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804" w:rsidRPr="00CB7EB5" w:rsidRDefault="006D7357" w:rsidP="006D7357">
      <w:pPr>
        <w:tabs>
          <w:tab w:val="left" w:pos="1725"/>
        </w:tabs>
        <w:jc w:val="right"/>
        <w:rPr>
          <w:sz w:val="22"/>
          <w:szCs w:val="22"/>
        </w:rPr>
      </w:pPr>
      <w:r w:rsidRPr="00CB7EB5">
        <w:rPr>
          <w:sz w:val="22"/>
          <w:szCs w:val="22"/>
        </w:rPr>
        <w:t>Приложение № 2</w:t>
      </w:r>
    </w:p>
    <w:p w:rsidR="002C78E9" w:rsidRDefault="00CB7EB5" w:rsidP="0041756A">
      <w:pPr>
        <w:tabs>
          <w:tab w:val="left" w:pos="1725"/>
        </w:tabs>
        <w:jc w:val="center"/>
        <w:rPr>
          <w:b/>
          <w:sz w:val="28"/>
          <w:szCs w:val="28"/>
        </w:rPr>
      </w:pPr>
      <w:r>
        <w:rPr>
          <w:b/>
          <w:sz w:val="28"/>
          <w:szCs w:val="28"/>
        </w:rPr>
        <w:t>Проект д</w:t>
      </w:r>
      <w:r w:rsidR="002600C3" w:rsidRPr="00AD7DE2">
        <w:rPr>
          <w:b/>
          <w:sz w:val="28"/>
          <w:szCs w:val="28"/>
        </w:rPr>
        <w:t>оговор</w:t>
      </w:r>
      <w:r>
        <w:rPr>
          <w:b/>
          <w:sz w:val="28"/>
          <w:szCs w:val="28"/>
        </w:rPr>
        <w:t>а</w:t>
      </w:r>
      <w:r w:rsidR="002C78E9" w:rsidRPr="00AD7DE2">
        <w:rPr>
          <w:b/>
          <w:sz w:val="28"/>
          <w:szCs w:val="28"/>
        </w:rPr>
        <w:t xml:space="preserve"> поставки</w:t>
      </w:r>
      <w:r w:rsidR="002600C3" w:rsidRPr="00AD7DE2">
        <w:rPr>
          <w:b/>
          <w:sz w:val="28"/>
          <w:szCs w:val="28"/>
        </w:rPr>
        <w:t xml:space="preserve"> №_____</w:t>
      </w:r>
    </w:p>
    <w:p w:rsidR="007E3337" w:rsidRDefault="008937FC" w:rsidP="00FF28BF">
      <w:pPr>
        <w:tabs>
          <w:tab w:val="left" w:pos="284"/>
          <w:tab w:val="left" w:pos="1725"/>
        </w:tabs>
        <w:rPr>
          <w:sz w:val="22"/>
          <w:szCs w:val="22"/>
        </w:rPr>
      </w:pPr>
      <w:r>
        <w:rPr>
          <w:sz w:val="22"/>
          <w:szCs w:val="22"/>
        </w:rPr>
        <w:t>г.</w:t>
      </w:r>
      <w:r w:rsidR="007E3337" w:rsidRPr="008E1AE1">
        <w:rPr>
          <w:sz w:val="22"/>
          <w:szCs w:val="22"/>
        </w:rPr>
        <w:t xml:space="preserve"> </w:t>
      </w:r>
      <w:r w:rsidR="008E1AE1" w:rsidRPr="008E1AE1">
        <w:rPr>
          <w:sz w:val="22"/>
          <w:szCs w:val="22"/>
        </w:rPr>
        <w:t xml:space="preserve"> Благовещенск</w:t>
      </w:r>
      <w:r w:rsidR="007E3337" w:rsidRPr="008E1AE1">
        <w:rPr>
          <w:sz w:val="22"/>
          <w:szCs w:val="22"/>
        </w:rPr>
        <w:t xml:space="preserve">                                                                                                   _______________20</w:t>
      </w:r>
      <w:r w:rsidR="00F10BDE" w:rsidRPr="008E1AE1">
        <w:rPr>
          <w:sz w:val="22"/>
          <w:szCs w:val="22"/>
        </w:rPr>
        <w:t>___</w:t>
      </w:r>
      <w:r w:rsidR="0041756A" w:rsidRPr="008E1AE1">
        <w:rPr>
          <w:sz w:val="22"/>
          <w:szCs w:val="22"/>
        </w:rPr>
        <w:t>г.</w:t>
      </w:r>
    </w:p>
    <w:p w:rsidR="003B3CD2" w:rsidRPr="008E1AE1" w:rsidRDefault="003B3CD2" w:rsidP="00FF28BF">
      <w:pPr>
        <w:tabs>
          <w:tab w:val="left" w:pos="284"/>
          <w:tab w:val="left" w:pos="1725"/>
        </w:tabs>
        <w:rPr>
          <w:sz w:val="22"/>
          <w:szCs w:val="22"/>
        </w:rPr>
      </w:pPr>
    </w:p>
    <w:p w:rsidR="008A4B73"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r w:rsidR="00831250" w:rsidRPr="00831250">
        <w:rPr>
          <w:b/>
          <w:i/>
          <w:color w:val="000000"/>
          <w:sz w:val="22"/>
          <w:szCs w:val="22"/>
        </w:rPr>
        <w:t>Юхимука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 xml:space="preserve">доверенности от </w:t>
      </w:r>
      <w:r w:rsidR="00177BD6" w:rsidRPr="00177BD6">
        <w:rPr>
          <w:color w:val="000000"/>
          <w:sz w:val="22"/>
          <w:szCs w:val="22"/>
          <w:u w:val="single"/>
        </w:rPr>
        <w:t>__________</w:t>
      </w:r>
      <w:r w:rsidR="00831250">
        <w:rPr>
          <w:color w:val="000000"/>
          <w:sz w:val="22"/>
          <w:szCs w:val="22"/>
        </w:rPr>
        <w:t xml:space="preserve"> № </w:t>
      </w:r>
      <w:r w:rsidR="00177BD6" w:rsidRPr="00177BD6">
        <w:rPr>
          <w:color w:val="000000"/>
          <w:sz w:val="22"/>
          <w:szCs w:val="22"/>
          <w:u w:val="single"/>
        </w:rPr>
        <w:t xml:space="preserve">     </w:t>
      </w:r>
      <w:r w:rsidR="00177BD6">
        <w:rPr>
          <w:color w:val="000000"/>
          <w:sz w:val="22"/>
          <w:szCs w:val="22"/>
        </w:rPr>
        <w:t xml:space="preserve"> </w:t>
      </w:r>
      <w:r w:rsidR="002C78E9" w:rsidRPr="00F37CC8">
        <w:rPr>
          <w:color w:val="000000"/>
          <w:sz w:val="22"/>
          <w:szCs w:val="22"/>
        </w:rPr>
        <w:t xml:space="preserve">, с одной стороны, </w:t>
      </w:r>
      <w:r w:rsidR="002C78E9" w:rsidRPr="008A4B73">
        <w:rPr>
          <w:b/>
          <w:color w:val="000000"/>
          <w:sz w:val="22"/>
          <w:szCs w:val="22"/>
        </w:rPr>
        <w:t xml:space="preserve">и </w:t>
      </w:r>
      <w:r w:rsidR="007A5F0C" w:rsidRPr="007A5F0C">
        <w:rPr>
          <w:b/>
          <w:color w:val="000000"/>
          <w:sz w:val="22"/>
          <w:szCs w:val="22"/>
          <w:u w:val="single"/>
        </w:rPr>
        <w:t>________________</w:t>
      </w:r>
      <w:r w:rsidR="00831250" w:rsidRPr="007A5F0C">
        <w:rPr>
          <w:b/>
          <w:color w:val="000000"/>
          <w:sz w:val="22"/>
          <w:szCs w:val="22"/>
          <w:u w:val="single"/>
        </w:rPr>
        <w:t xml:space="preserve"> </w:t>
      </w:r>
      <w:r w:rsidR="00831250" w:rsidRPr="00831250">
        <w:rPr>
          <w:b/>
          <w:color w:val="000000"/>
          <w:sz w:val="22"/>
          <w:szCs w:val="22"/>
        </w:rPr>
        <w:t>(</w:t>
      </w:r>
      <w:r w:rsidR="007A5F0C" w:rsidRPr="007A5F0C">
        <w:rPr>
          <w:b/>
          <w:color w:val="000000"/>
          <w:sz w:val="22"/>
          <w:szCs w:val="22"/>
          <w:u w:val="single"/>
        </w:rPr>
        <w:t>___________________</w:t>
      </w:r>
      <w:r w:rsidR="00831250" w:rsidRPr="007A5F0C">
        <w:rPr>
          <w:b/>
          <w:color w:val="000000"/>
          <w:sz w:val="22"/>
          <w:szCs w:val="22"/>
          <w:u w:val="single"/>
        </w:rPr>
        <w:t>)</w:t>
      </w:r>
      <w:r w:rsidR="002C78E9" w:rsidRPr="00F37CC8">
        <w:rPr>
          <w:color w:val="000000"/>
          <w:sz w:val="22"/>
          <w:szCs w:val="22"/>
        </w:rPr>
        <w:t xml:space="preserve">, именуемое в дальнейшем «Поставщик», в лице </w:t>
      </w:r>
      <w:r w:rsidR="007A5F0C">
        <w:rPr>
          <w:color w:val="000000"/>
          <w:sz w:val="22"/>
          <w:szCs w:val="22"/>
        </w:rPr>
        <w:t>_____________________________</w:t>
      </w:r>
      <w:r w:rsidR="002C78E9" w:rsidRPr="00F37CC8">
        <w:rPr>
          <w:color w:val="000000"/>
          <w:sz w:val="22"/>
          <w:szCs w:val="22"/>
        </w:rPr>
        <w:t xml:space="preserve">, действующего на основании </w:t>
      </w:r>
      <w:r w:rsidR="00831250">
        <w:rPr>
          <w:color w:val="000000"/>
          <w:sz w:val="22"/>
          <w:szCs w:val="22"/>
        </w:rPr>
        <w:t xml:space="preserve"> </w:t>
      </w:r>
      <w:r w:rsidR="007A5F0C">
        <w:rPr>
          <w:color w:val="000000"/>
          <w:sz w:val="22"/>
          <w:szCs w:val="22"/>
        </w:rPr>
        <w:t>_____</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6A2FEA">
      <w:pPr>
        <w:pStyle w:val="a8"/>
        <w:numPr>
          <w:ilvl w:val="1"/>
          <w:numId w:val="13"/>
        </w:numPr>
        <w:shd w:val="clear" w:color="auto" w:fill="FFFFFF"/>
        <w:tabs>
          <w:tab w:val="left" w:pos="284"/>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 3, № 4,</w:t>
      </w:r>
      <w:r w:rsidR="00831250">
        <w:rPr>
          <w:color w:val="000000"/>
          <w:sz w:val="22"/>
          <w:szCs w:val="22"/>
        </w:rPr>
        <w:t xml:space="preserve">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F43531" w:rsidRPr="00F43531"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 2, № 3, № 4</w:t>
      </w:r>
      <w:r w:rsidR="00831250">
        <w:rPr>
          <w:color w:val="000000"/>
          <w:sz w:val="22"/>
          <w:szCs w:val="22"/>
        </w:rPr>
        <w:t xml:space="preserve"> </w:t>
      </w:r>
      <w:r w:rsidRPr="0041756A">
        <w:rPr>
          <w:color w:val="000000"/>
          <w:sz w:val="22"/>
          <w:szCs w:val="22"/>
        </w:rPr>
        <w:t xml:space="preserve">к настоящему договору. </w:t>
      </w:r>
    </w:p>
    <w:p w:rsidR="0033758F" w:rsidRDefault="0033758F" w:rsidP="0033758F">
      <w:pPr>
        <w:shd w:val="clear" w:color="auto" w:fill="FFFFFF"/>
        <w:ind w:firstLine="284"/>
        <w:rPr>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177BD6" w:rsidRPr="00177BD6" w:rsidRDefault="002C78E9" w:rsidP="00177BD6">
      <w:pPr>
        <w:pStyle w:val="a8"/>
        <w:numPr>
          <w:ilvl w:val="0"/>
          <w:numId w:val="15"/>
        </w:numPr>
        <w:ind w:left="0" w:firstLine="284"/>
        <w:rPr>
          <w:color w:val="000000"/>
          <w:sz w:val="22"/>
          <w:szCs w:val="22"/>
        </w:rPr>
      </w:pPr>
      <w:r w:rsidRPr="00177BD6">
        <w:rPr>
          <w:color w:val="000000"/>
          <w:sz w:val="22"/>
          <w:szCs w:val="22"/>
        </w:rPr>
        <w:t xml:space="preserve">Датой поставки </w:t>
      </w:r>
      <w:r w:rsidR="00CC6E04" w:rsidRPr="00177BD6">
        <w:rPr>
          <w:color w:val="000000"/>
          <w:sz w:val="22"/>
          <w:szCs w:val="22"/>
        </w:rPr>
        <w:t>продукции</w:t>
      </w:r>
      <w:r w:rsidRPr="00177BD6">
        <w:rPr>
          <w:color w:val="000000"/>
          <w:sz w:val="22"/>
          <w:szCs w:val="22"/>
        </w:rPr>
        <w:t xml:space="preserve"> считается дата получения груз</w:t>
      </w:r>
      <w:r w:rsidR="006F0CFB" w:rsidRPr="00177BD6">
        <w:rPr>
          <w:color w:val="000000"/>
          <w:sz w:val="22"/>
          <w:szCs w:val="22"/>
        </w:rPr>
        <w:t>ополучателем (филиал</w:t>
      </w:r>
      <w:r w:rsidR="00831250" w:rsidRPr="00177BD6">
        <w:rPr>
          <w:color w:val="000000"/>
          <w:sz w:val="22"/>
          <w:szCs w:val="22"/>
        </w:rPr>
        <w:t>ами</w:t>
      </w:r>
      <w:r w:rsidR="006F0CFB" w:rsidRPr="00177BD6">
        <w:rPr>
          <w:color w:val="000000"/>
          <w:sz w:val="22"/>
          <w:szCs w:val="22"/>
        </w:rPr>
        <w:t xml:space="preserve"> АО «ДРСК»- </w:t>
      </w:r>
      <w:r w:rsidR="00831250" w:rsidRPr="00177BD6">
        <w:rPr>
          <w:color w:val="000000"/>
          <w:sz w:val="22"/>
          <w:szCs w:val="22"/>
        </w:rPr>
        <w:t xml:space="preserve">«АЭС», «ПЭС», </w:t>
      </w:r>
      <w:r w:rsidR="00C768A2" w:rsidRPr="00177BD6">
        <w:rPr>
          <w:color w:val="000000"/>
          <w:sz w:val="22"/>
          <w:szCs w:val="22"/>
        </w:rPr>
        <w:t>«</w:t>
      </w:r>
      <w:r w:rsidR="00831250" w:rsidRPr="00177BD6">
        <w:rPr>
          <w:color w:val="000000"/>
          <w:sz w:val="22"/>
          <w:szCs w:val="22"/>
        </w:rPr>
        <w:t>ХЭС»,  «ЮЯЭС»</w:t>
      </w:r>
      <w:r w:rsidR="008511B5" w:rsidRPr="00177BD6">
        <w:rPr>
          <w:color w:val="000000"/>
          <w:sz w:val="22"/>
          <w:szCs w:val="22"/>
        </w:rPr>
        <w:t>)</w:t>
      </w:r>
      <w:r w:rsidRPr="00177BD6">
        <w:rPr>
          <w:color w:val="000000"/>
          <w:sz w:val="22"/>
          <w:szCs w:val="22"/>
        </w:rPr>
        <w:t xml:space="preserve"> </w:t>
      </w:r>
      <w:r w:rsidR="00CC6E04" w:rsidRPr="00177BD6">
        <w:rPr>
          <w:color w:val="000000"/>
          <w:sz w:val="22"/>
          <w:szCs w:val="22"/>
        </w:rPr>
        <w:t>продукции</w:t>
      </w:r>
      <w:r w:rsidRPr="00177BD6">
        <w:rPr>
          <w:color w:val="000000"/>
          <w:sz w:val="22"/>
          <w:szCs w:val="22"/>
        </w:rPr>
        <w:t xml:space="preserve"> на склад</w:t>
      </w:r>
      <w:r w:rsidR="008C4111" w:rsidRPr="00177BD6">
        <w:rPr>
          <w:color w:val="000000"/>
          <w:sz w:val="22"/>
          <w:szCs w:val="22"/>
        </w:rPr>
        <w:t>е</w:t>
      </w:r>
      <w:r w:rsidRPr="00177BD6">
        <w:rPr>
          <w:color w:val="000000"/>
          <w:sz w:val="22"/>
          <w:szCs w:val="22"/>
        </w:rPr>
        <w:t xml:space="preserve"> </w:t>
      </w:r>
      <w:r w:rsidR="000E7C62" w:rsidRPr="00177BD6">
        <w:rPr>
          <w:color w:val="000000"/>
          <w:sz w:val="22"/>
          <w:szCs w:val="22"/>
        </w:rPr>
        <w:t>Грузополучател</w:t>
      </w:r>
      <w:r w:rsidR="00177BD6">
        <w:rPr>
          <w:color w:val="000000"/>
          <w:sz w:val="22"/>
          <w:szCs w:val="22"/>
        </w:rPr>
        <w:t>я</w:t>
      </w:r>
      <w:r w:rsidR="00177BD6" w:rsidRPr="00177BD6">
        <w:rPr>
          <w:color w:val="000000"/>
          <w:sz w:val="22"/>
          <w:szCs w:val="22"/>
        </w:rPr>
        <w:t xml:space="preserve"> и подписания товарной накладной (ТОРГ-12)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535C3A">
        <w:rPr>
          <w:color w:val="000000"/>
          <w:sz w:val="22"/>
          <w:szCs w:val="22"/>
        </w:rPr>
        <w:t xml:space="preserve"> </w:t>
      </w:r>
      <w:r w:rsidR="00535C3A" w:rsidRPr="00535C3A">
        <w:rPr>
          <w:b/>
          <w:i/>
          <w:color w:val="000000"/>
          <w:sz w:val="22"/>
          <w:szCs w:val="22"/>
        </w:rPr>
        <w:t xml:space="preserve">до </w:t>
      </w:r>
      <w:r w:rsidR="0093698E">
        <w:rPr>
          <w:b/>
          <w:i/>
          <w:color w:val="000000"/>
          <w:sz w:val="22"/>
          <w:szCs w:val="22"/>
        </w:rPr>
        <w:t>15</w:t>
      </w:r>
      <w:r w:rsidRPr="00831250">
        <w:rPr>
          <w:b/>
          <w:i/>
          <w:color w:val="000000"/>
          <w:sz w:val="22"/>
          <w:szCs w:val="22"/>
        </w:rPr>
        <w:t xml:space="preserve"> </w:t>
      </w:r>
      <w:r w:rsidR="0093698E">
        <w:rPr>
          <w:b/>
          <w:i/>
          <w:color w:val="000000"/>
          <w:sz w:val="22"/>
          <w:szCs w:val="22"/>
        </w:rPr>
        <w:t>ма</w:t>
      </w:r>
      <w:r w:rsidR="007A5F0C">
        <w:rPr>
          <w:b/>
          <w:i/>
          <w:color w:val="000000"/>
          <w:sz w:val="22"/>
          <w:szCs w:val="22"/>
        </w:rPr>
        <w:t>я</w:t>
      </w:r>
      <w:r w:rsidRPr="00831250">
        <w:rPr>
          <w:b/>
          <w:i/>
          <w:color w:val="000000"/>
          <w:sz w:val="22"/>
          <w:szCs w:val="22"/>
        </w:rPr>
        <w:t xml:space="preserve"> 201</w:t>
      </w:r>
      <w:r w:rsidR="00177BD6">
        <w:rPr>
          <w:b/>
          <w:i/>
          <w:color w:val="000000"/>
          <w:sz w:val="22"/>
          <w:szCs w:val="22"/>
        </w:rPr>
        <w:t>9</w:t>
      </w:r>
      <w:r w:rsidRPr="00831250">
        <w:rPr>
          <w:b/>
          <w:i/>
          <w:color w:val="000000"/>
          <w:sz w:val="22"/>
          <w:szCs w:val="22"/>
        </w:rPr>
        <w:t xml:space="preserve">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081C04" w:rsidRPr="0006029F" w:rsidRDefault="00831250" w:rsidP="00081C04">
      <w:pPr>
        <w:pStyle w:val="a8"/>
        <w:shd w:val="clear" w:color="auto" w:fill="FFFFFF"/>
        <w:ind w:left="0" w:firstLine="284"/>
        <w:jc w:val="both"/>
        <w:rPr>
          <w:sz w:val="22"/>
          <w:szCs w:val="22"/>
        </w:rPr>
      </w:pPr>
      <w:r w:rsidRPr="00831250">
        <w:rPr>
          <w:b/>
          <w:sz w:val="22"/>
          <w:szCs w:val="22"/>
        </w:rPr>
        <w:t>2.6.</w:t>
      </w:r>
      <w:r w:rsidR="00081C04" w:rsidRPr="00081C04">
        <w:rPr>
          <w:sz w:val="22"/>
          <w:szCs w:val="22"/>
        </w:rPr>
        <w:t xml:space="preserve"> </w:t>
      </w:r>
      <w:r w:rsidR="00081C04" w:rsidRPr="009653EC">
        <w:rPr>
          <w:sz w:val="22"/>
          <w:szCs w:val="22"/>
        </w:rPr>
        <w:t xml:space="preserve">Поставщик должен предоставить Грузополучателю вместе с </w:t>
      </w:r>
      <w:r w:rsidR="00081C04">
        <w:rPr>
          <w:sz w:val="22"/>
          <w:szCs w:val="22"/>
        </w:rPr>
        <w:t xml:space="preserve"> продукцией</w:t>
      </w:r>
      <w:r w:rsidR="00081C04" w:rsidRPr="009653EC">
        <w:rPr>
          <w:sz w:val="22"/>
          <w:szCs w:val="22"/>
        </w:rPr>
        <w:t xml:space="preserve"> сопроводительные документы на него (паспорт, сертификат, декларацию</w:t>
      </w:r>
      <w:r w:rsidR="00081C04">
        <w:rPr>
          <w:sz w:val="22"/>
          <w:szCs w:val="22"/>
        </w:rPr>
        <w:t>,</w:t>
      </w:r>
      <w:r w:rsidR="00081C04" w:rsidRPr="009653EC">
        <w:t xml:space="preserve"> </w:t>
      </w:r>
      <w:r w:rsidR="00081C04" w:rsidRPr="009653EC">
        <w:rPr>
          <w:sz w:val="22"/>
          <w:szCs w:val="22"/>
        </w:rPr>
        <w:t>формуляр,  инструкция по эксплуатации, сертификаты соответствия</w:t>
      </w:r>
      <w:r w:rsidR="00081C04">
        <w:rPr>
          <w:sz w:val="22"/>
          <w:szCs w:val="22"/>
        </w:rPr>
        <w:t>,</w:t>
      </w:r>
      <w:r w:rsidR="00081C04" w:rsidRPr="009653EC">
        <w:rPr>
          <w:sz w:val="22"/>
          <w:szCs w:val="22"/>
        </w:rPr>
        <w:t xml:space="preserve"> свидетельства об утверждении типа средств измерений). При отгрузке </w:t>
      </w:r>
      <w:r w:rsidR="00081C04">
        <w:rPr>
          <w:sz w:val="22"/>
          <w:szCs w:val="22"/>
        </w:rPr>
        <w:t>продукции</w:t>
      </w:r>
      <w:r w:rsidR="00081C04" w:rsidRPr="009653EC">
        <w:rPr>
          <w:sz w:val="22"/>
          <w:szCs w:val="22"/>
        </w:rPr>
        <w:t xml:space="preserve"> Поставщик предоставляет Грузополучателю и Покупателю копии указанных документов</w:t>
      </w:r>
      <w:r w:rsidR="00081C04" w:rsidRPr="0006029F">
        <w:rPr>
          <w:sz w:val="22"/>
          <w:szCs w:val="22"/>
        </w:rPr>
        <w:t xml:space="preserve">. </w:t>
      </w:r>
    </w:p>
    <w:p w:rsidR="00081C04" w:rsidRPr="004271A2" w:rsidRDefault="00081C04" w:rsidP="00081C04">
      <w:pPr>
        <w:shd w:val="clear" w:color="auto" w:fill="FFFFFF"/>
        <w:tabs>
          <w:tab w:val="left" w:pos="709"/>
        </w:tabs>
        <w:ind w:firstLine="284"/>
        <w:jc w:val="both"/>
        <w:rPr>
          <w:sz w:val="22"/>
          <w:szCs w:val="22"/>
        </w:rPr>
      </w:pPr>
      <w:r w:rsidRPr="00831250">
        <w:rPr>
          <w:b/>
          <w:sz w:val="22"/>
          <w:szCs w:val="22"/>
        </w:rPr>
        <w:t>2.7.</w:t>
      </w:r>
      <w:r>
        <w:rPr>
          <w:sz w:val="22"/>
          <w:szCs w:val="22"/>
        </w:rPr>
        <w:t xml:space="preserve"> </w:t>
      </w:r>
      <w:r w:rsidRPr="004271A2">
        <w:rPr>
          <w:sz w:val="22"/>
          <w:szCs w:val="22"/>
        </w:rPr>
        <w:t>В случае поступления продукции без оригиналов документов, указанных в п. 2</w:t>
      </w:r>
      <w:r w:rsidRPr="00DB7DAD">
        <w:rPr>
          <w:sz w:val="22"/>
          <w:szCs w:val="22"/>
        </w:rPr>
        <w:t>.6., п. 4.</w:t>
      </w:r>
      <w:r w:rsidR="006D0721">
        <w:rPr>
          <w:sz w:val="22"/>
          <w:szCs w:val="22"/>
        </w:rPr>
        <w:t>5</w:t>
      </w:r>
      <w:r w:rsidRPr="00DB7DAD">
        <w:rPr>
          <w:sz w:val="22"/>
          <w:szCs w:val="22"/>
        </w:rPr>
        <w:t>.</w:t>
      </w:r>
      <w:r w:rsidR="00A65569">
        <w:rPr>
          <w:sz w:val="22"/>
          <w:szCs w:val="22"/>
        </w:rPr>
        <w:t>4</w:t>
      </w:r>
      <w:r w:rsidRPr="00DB7DAD">
        <w:rPr>
          <w:sz w:val="22"/>
          <w:szCs w:val="22"/>
        </w:rPr>
        <w:t>.</w:t>
      </w:r>
      <w:r w:rsidRPr="004271A2">
        <w:rPr>
          <w:sz w:val="22"/>
          <w:szCs w:val="22"/>
        </w:rPr>
        <w:t xml:space="preserve"> договора, продукция принимается на ответственное хранение и считается, что Поставщик не исполнил свои обязательства по поставке продукции до момента поступления таких документов.</w:t>
      </w:r>
    </w:p>
    <w:p w:rsidR="007266CC" w:rsidRDefault="006A2FEA" w:rsidP="006A2FEA">
      <w:pPr>
        <w:shd w:val="clear" w:color="auto" w:fill="FFFFFF"/>
        <w:tabs>
          <w:tab w:val="left" w:pos="284"/>
        </w:tabs>
        <w:jc w:val="both"/>
        <w:rPr>
          <w:sz w:val="22"/>
          <w:szCs w:val="22"/>
        </w:rPr>
      </w:pPr>
      <w:r>
        <w:rPr>
          <w:b/>
          <w:sz w:val="22"/>
          <w:szCs w:val="22"/>
        </w:rPr>
        <w:t xml:space="preserve">    </w:t>
      </w:r>
      <w:r w:rsidR="00081C04">
        <w:rPr>
          <w:b/>
          <w:sz w:val="22"/>
          <w:szCs w:val="22"/>
        </w:rPr>
        <w:t xml:space="preserve"> </w:t>
      </w:r>
      <w:r w:rsidR="00831250" w:rsidRPr="00081C04">
        <w:rPr>
          <w:b/>
          <w:sz w:val="22"/>
          <w:szCs w:val="22"/>
        </w:rPr>
        <w:t>2.8.</w:t>
      </w:r>
      <w:r w:rsidR="00831250" w:rsidRPr="00081C04">
        <w:rPr>
          <w:sz w:val="22"/>
          <w:szCs w:val="22"/>
        </w:rPr>
        <w:t xml:space="preserve"> </w:t>
      </w:r>
      <w:r w:rsidR="00CA521A" w:rsidRPr="00081C04">
        <w:rPr>
          <w:sz w:val="22"/>
          <w:szCs w:val="22"/>
        </w:rPr>
        <w:t>Поставляем</w:t>
      </w:r>
      <w:r w:rsidR="00CC6E04" w:rsidRPr="00081C04">
        <w:rPr>
          <w:sz w:val="22"/>
          <w:szCs w:val="22"/>
        </w:rPr>
        <w:t xml:space="preserve">ая продукция </w:t>
      </w:r>
      <w:r w:rsidR="00CA521A" w:rsidRPr="00081C04">
        <w:rPr>
          <w:sz w:val="22"/>
          <w:szCs w:val="22"/>
        </w:rPr>
        <w:t xml:space="preserve"> должн</w:t>
      </w:r>
      <w:r w:rsidR="00CC6E04" w:rsidRPr="00081C04">
        <w:rPr>
          <w:sz w:val="22"/>
          <w:szCs w:val="22"/>
        </w:rPr>
        <w:t>а</w:t>
      </w:r>
      <w:r w:rsidR="00CA521A" w:rsidRPr="00081C04">
        <w:rPr>
          <w:sz w:val="22"/>
          <w:szCs w:val="22"/>
        </w:rPr>
        <w:t xml:space="preserve"> быть свободн</w:t>
      </w:r>
      <w:r w:rsidR="00CC6E04" w:rsidRPr="00081C04">
        <w:rPr>
          <w:sz w:val="22"/>
          <w:szCs w:val="22"/>
        </w:rPr>
        <w:t>ой</w:t>
      </w:r>
      <w:r w:rsidR="00CA521A" w:rsidRPr="00081C04">
        <w:rPr>
          <w:sz w:val="22"/>
          <w:szCs w:val="22"/>
        </w:rPr>
        <w:t xml:space="preserve"> от любых прав третьих лиц.</w:t>
      </w:r>
    </w:p>
    <w:p w:rsidR="009F0B92" w:rsidRPr="00081C04" w:rsidRDefault="009F0B92" w:rsidP="00081C04">
      <w:pPr>
        <w:shd w:val="clear" w:color="auto" w:fill="FFFFFF"/>
        <w:jc w:val="both"/>
        <w:rPr>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1C00B4" w:rsidRDefault="001C00B4" w:rsidP="006A2FEA">
      <w:pPr>
        <w:pStyle w:val="a8"/>
        <w:numPr>
          <w:ilvl w:val="0"/>
          <w:numId w:val="16"/>
        </w:numPr>
        <w:tabs>
          <w:tab w:val="left" w:pos="426"/>
          <w:tab w:val="left" w:pos="567"/>
        </w:tabs>
        <w:ind w:left="0" w:firstLine="284"/>
        <w:jc w:val="both"/>
        <w:rPr>
          <w:sz w:val="22"/>
          <w:szCs w:val="22"/>
        </w:rPr>
      </w:pPr>
      <w:r w:rsidRPr="001C00B4">
        <w:rPr>
          <w:sz w:val="22"/>
          <w:szCs w:val="22"/>
        </w:rPr>
        <w:t xml:space="preserve">Продукция имеет </w:t>
      </w:r>
      <w:r w:rsidR="00C4057C">
        <w:rPr>
          <w:sz w:val="22"/>
          <w:szCs w:val="22"/>
        </w:rPr>
        <w:t xml:space="preserve"> </w:t>
      </w:r>
      <w:r w:rsidR="00C4057C" w:rsidRPr="00C4057C">
        <w:rPr>
          <w:sz w:val="22"/>
          <w:szCs w:val="22"/>
        </w:rPr>
        <w:t xml:space="preserve">сертификат соответствия ГОСТу, ТУ, действующим на территории РФ,  новая не </w:t>
      </w:r>
      <w:r w:rsidR="00177BD6">
        <w:rPr>
          <w:sz w:val="22"/>
          <w:szCs w:val="22"/>
        </w:rPr>
        <w:t xml:space="preserve"> ранее</w:t>
      </w:r>
      <w:r w:rsidRPr="001C00B4">
        <w:rPr>
          <w:sz w:val="22"/>
          <w:szCs w:val="22"/>
        </w:rPr>
        <w:t xml:space="preserve"> 4 квартал</w:t>
      </w:r>
      <w:r w:rsidR="00177BD6">
        <w:rPr>
          <w:sz w:val="22"/>
          <w:szCs w:val="22"/>
        </w:rPr>
        <w:t>а 2018</w:t>
      </w:r>
      <w:r w:rsidRPr="001C00B4">
        <w:rPr>
          <w:sz w:val="22"/>
          <w:szCs w:val="22"/>
        </w:rPr>
        <w:t xml:space="preserve"> года.</w:t>
      </w:r>
    </w:p>
    <w:p w:rsidR="008A5A00" w:rsidRPr="00E120AC" w:rsidRDefault="00A32BC9" w:rsidP="006A2FEA">
      <w:pPr>
        <w:pStyle w:val="a8"/>
        <w:widowControl w:val="0"/>
        <w:numPr>
          <w:ilvl w:val="1"/>
          <w:numId w:val="35"/>
        </w:numPr>
        <w:shd w:val="clear" w:color="auto" w:fill="FFFFFF"/>
        <w:tabs>
          <w:tab w:val="left" w:pos="709"/>
        </w:tabs>
        <w:autoSpaceDE w:val="0"/>
        <w:autoSpaceDN w:val="0"/>
        <w:adjustRightInd w:val="0"/>
        <w:ind w:left="0" w:firstLine="284"/>
        <w:jc w:val="both"/>
        <w:rPr>
          <w:color w:val="000000"/>
        </w:rPr>
      </w:pPr>
      <w:r w:rsidRPr="00E120AC">
        <w:rPr>
          <w:color w:val="000000"/>
          <w:sz w:val="22"/>
          <w:szCs w:val="22"/>
        </w:rPr>
        <w:t>Гаран</w:t>
      </w:r>
      <w:r w:rsidR="00561B85" w:rsidRPr="00E120AC">
        <w:rPr>
          <w:color w:val="000000"/>
          <w:sz w:val="22"/>
          <w:szCs w:val="22"/>
        </w:rPr>
        <w:t xml:space="preserve">тийный срок </w:t>
      </w:r>
      <w:r w:rsidR="009F0B92" w:rsidRPr="00E120AC">
        <w:rPr>
          <w:color w:val="000000"/>
          <w:sz w:val="22"/>
          <w:szCs w:val="22"/>
        </w:rPr>
        <w:t xml:space="preserve">на поставляемую продукцию – </w:t>
      </w:r>
      <w:r w:rsidR="008A5A00" w:rsidRPr="00E120AC">
        <w:rPr>
          <w:b/>
          <w:i/>
          <w:color w:val="000000"/>
          <w:sz w:val="22"/>
          <w:szCs w:val="22"/>
        </w:rPr>
        <w:t>12</w:t>
      </w:r>
      <w:r w:rsidR="009F0B92" w:rsidRPr="00E120AC">
        <w:rPr>
          <w:b/>
          <w:i/>
          <w:color w:val="000000"/>
          <w:sz w:val="22"/>
          <w:szCs w:val="22"/>
        </w:rPr>
        <w:t xml:space="preserve"> месяцев.</w:t>
      </w:r>
      <w:r w:rsidR="008A5A00" w:rsidRPr="00E120AC">
        <w:rPr>
          <w:color w:val="000000"/>
        </w:rPr>
        <w:t xml:space="preserve"> Время начала исчисления гарантийного срока – с момента изготовления продукции</w:t>
      </w:r>
      <w:r w:rsidR="00A256D7">
        <w:rPr>
          <w:color w:val="000000"/>
        </w:rPr>
        <w:t>.</w:t>
      </w:r>
      <w:r w:rsidR="008A5A00" w:rsidRPr="00E120AC">
        <w:rPr>
          <w:color w:val="000000"/>
        </w:rPr>
        <w:t xml:space="preserve"> Поставщик должен за свой счет и в сроки, согласованные с Покупателем, устранять любые дефекты в поставляемой продукции,  выявленные в период гарантийного срока. В случае выхода продукции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D8793A" w:rsidRPr="00E120AC">
        <w:rPr>
          <w:color w:val="000000"/>
        </w:rPr>
        <w:t>.</w:t>
      </w:r>
    </w:p>
    <w:p w:rsidR="00E120AC" w:rsidRPr="00E120AC" w:rsidRDefault="00E120AC" w:rsidP="006A2FEA">
      <w:pPr>
        <w:pStyle w:val="a8"/>
        <w:widowControl w:val="0"/>
        <w:numPr>
          <w:ilvl w:val="1"/>
          <w:numId w:val="35"/>
        </w:numPr>
        <w:shd w:val="clear" w:color="auto" w:fill="FFFFFF"/>
        <w:tabs>
          <w:tab w:val="left" w:pos="567"/>
        </w:tabs>
        <w:autoSpaceDE w:val="0"/>
        <w:autoSpaceDN w:val="0"/>
        <w:adjustRightInd w:val="0"/>
        <w:ind w:left="0" w:firstLine="284"/>
        <w:jc w:val="both"/>
        <w:rPr>
          <w:color w:val="000000"/>
        </w:rPr>
      </w:pPr>
      <w:r>
        <w:rPr>
          <w:color w:val="000000"/>
          <w:sz w:val="22"/>
          <w:szCs w:val="22"/>
        </w:rPr>
        <w:t xml:space="preserve"> </w:t>
      </w:r>
      <w:r w:rsidRPr="00E120AC">
        <w:rPr>
          <w:color w:val="000000"/>
          <w:sz w:val="22"/>
          <w:szCs w:val="22"/>
        </w:rPr>
        <w:t>Приемка продукции  по количеству производится в течение 10-ти рабочих дней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(за исключением пунктов 18,21,29-32).</w:t>
      </w:r>
    </w:p>
    <w:p w:rsidR="002C78E9" w:rsidRDefault="002C78E9" w:rsidP="006A2FEA">
      <w:pPr>
        <w:pStyle w:val="a8"/>
        <w:numPr>
          <w:ilvl w:val="1"/>
          <w:numId w:val="35"/>
        </w:numPr>
        <w:tabs>
          <w:tab w:val="left" w:pos="567"/>
          <w:tab w:val="left" w:pos="709"/>
        </w:tabs>
        <w:ind w:left="0" w:firstLine="284"/>
        <w:jc w:val="both"/>
        <w:rPr>
          <w:color w:val="000000"/>
          <w:sz w:val="22"/>
          <w:szCs w:val="22"/>
        </w:rPr>
      </w:pPr>
      <w:r w:rsidRPr="00D8793A">
        <w:rPr>
          <w:color w:val="000000"/>
          <w:sz w:val="22"/>
          <w:szCs w:val="22"/>
        </w:rPr>
        <w:t xml:space="preserve">Приемка </w:t>
      </w:r>
      <w:r w:rsidR="00CC6E04" w:rsidRPr="00D8793A">
        <w:rPr>
          <w:color w:val="000000"/>
          <w:sz w:val="22"/>
          <w:szCs w:val="22"/>
        </w:rPr>
        <w:t>продукции</w:t>
      </w:r>
      <w:r w:rsidRPr="00D8793A">
        <w:rPr>
          <w:color w:val="000000"/>
          <w:sz w:val="22"/>
          <w:szCs w:val="22"/>
        </w:rPr>
        <w:t xml:space="preserve"> по качеству производится в течение </w:t>
      </w:r>
      <w:r w:rsidR="00D94162" w:rsidRPr="00D8793A">
        <w:rPr>
          <w:b/>
          <w:color w:val="000000"/>
          <w:sz w:val="22"/>
          <w:szCs w:val="22"/>
        </w:rPr>
        <w:t>1</w:t>
      </w:r>
      <w:r w:rsidRPr="00D8793A">
        <w:rPr>
          <w:b/>
          <w:color w:val="000000"/>
          <w:sz w:val="22"/>
          <w:szCs w:val="22"/>
        </w:rPr>
        <w:t>0-ти рабочих дней</w:t>
      </w:r>
      <w:r w:rsidRPr="00D8793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D8793A">
        <w:rPr>
          <w:color w:val="000000"/>
          <w:sz w:val="22"/>
          <w:szCs w:val="22"/>
        </w:rPr>
        <w:t xml:space="preserve"> </w:t>
      </w:r>
      <w:r w:rsidR="00B00F79" w:rsidRPr="00D8793A">
        <w:rPr>
          <w:spacing w:val="4"/>
          <w:sz w:val="22"/>
          <w:szCs w:val="22"/>
        </w:rPr>
        <w:t>за исключением пунктов 18,21,29-32)</w:t>
      </w:r>
      <w:r w:rsidRPr="00D8793A">
        <w:rPr>
          <w:color w:val="000000"/>
          <w:sz w:val="22"/>
          <w:szCs w:val="22"/>
        </w:rPr>
        <w:t>.</w:t>
      </w:r>
    </w:p>
    <w:p w:rsidR="007E29E2" w:rsidRPr="008937FC" w:rsidRDefault="007E29E2" w:rsidP="006A2FEA">
      <w:pPr>
        <w:pStyle w:val="a8"/>
        <w:numPr>
          <w:ilvl w:val="1"/>
          <w:numId w:val="35"/>
        </w:numPr>
        <w:tabs>
          <w:tab w:val="left" w:pos="0"/>
          <w:tab w:val="left" w:pos="567"/>
        </w:tabs>
        <w:ind w:left="0" w:firstLine="284"/>
        <w:jc w:val="both"/>
        <w:rPr>
          <w:color w:val="000000"/>
          <w:sz w:val="22"/>
          <w:szCs w:val="22"/>
        </w:rPr>
      </w:pPr>
      <w:r w:rsidRPr="008937FC">
        <w:rPr>
          <w:color w:val="000000"/>
          <w:sz w:val="22"/>
          <w:szCs w:val="22"/>
        </w:rPr>
        <w:lastRenderedPageBreak/>
        <w:t>В случае несоответствия поставленно</w:t>
      </w:r>
      <w:r w:rsidR="002E352B" w:rsidRPr="008937FC">
        <w:rPr>
          <w:color w:val="000000"/>
          <w:sz w:val="22"/>
          <w:szCs w:val="22"/>
        </w:rPr>
        <w:t>й</w:t>
      </w:r>
      <w:r w:rsidRPr="008937FC">
        <w:rPr>
          <w:color w:val="000000"/>
          <w:sz w:val="22"/>
          <w:szCs w:val="22"/>
        </w:rPr>
        <w:t xml:space="preserve"> </w:t>
      </w:r>
      <w:r w:rsidR="002E352B" w:rsidRPr="008937FC">
        <w:rPr>
          <w:color w:val="000000"/>
          <w:sz w:val="22"/>
          <w:szCs w:val="22"/>
        </w:rPr>
        <w:t>продукции</w:t>
      </w:r>
      <w:r w:rsidRPr="008937FC">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sidRPr="008937FC">
        <w:rPr>
          <w:color w:val="000000"/>
          <w:sz w:val="22"/>
          <w:szCs w:val="22"/>
        </w:rPr>
        <w:t>продукции</w:t>
      </w:r>
      <w:r w:rsidRPr="008937FC">
        <w:rPr>
          <w:color w:val="000000"/>
          <w:sz w:val="22"/>
          <w:szCs w:val="22"/>
        </w:rPr>
        <w:t xml:space="preserve"> в срок, </w:t>
      </w:r>
      <w:r w:rsidR="005C0CAF" w:rsidRPr="008937FC">
        <w:rPr>
          <w:color w:val="000000"/>
          <w:sz w:val="22"/>
          <w:szCs w:val="22"/>
        </w:rPr>
        <w:t>согласованный сторонами.</w:t>
      </w:r>
      <w:r w:rsidR="00B017E0" w:rsidRPr="008937FC">
        <w:rPr>
          <w:color w:val="000000"/>
          <w:sz w:val="22"/>
          <w:szCs w:val="22"/>
        </w:rPr>
        <w:t xml:space="preserve"> </w:t>
      </w:r>
      <w:r w:rsidRPr="008937FC">
        <w:rPr>
          <w:color w:val="000000"/>
          <w:sz w:val="22"/>
          <w:szCs w:val="22"/>
        </w:rPr>
        <w:t>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8937FC" w:rsidRDefault="007E29E2" w:rsidP="006A2FEA">
      <w:pPr>
        <w:pStyle w:val="a8"/>
        <w:numPr>
          <w:ilvl w:val="1"/>
          <w:numId w:val="35"/>
        </w:numPr>
        <w:tabs>
          <w:tab w:val="left" w:pos="567"/>
        </w:tabs>
        <w:ind w:left="0" w:firstLine="284"/>
        <w:jc w:val="both"/>
        <w:rPr>
          <w:color w:val="000000"/>
          <w:sz w:val="22"/>
          <w:szCs w:val="22"/>
        </w:rPr>
      </w:pPr>
      <w:r w:rsidRPr="008937FC">
        <w:rPr>
          <w:color w:val="000000"/>
          <w:sz w:val="22"/>
          <w:szCs w:val="22"/>
        </w:rPr>
        <w:t>В случае обнаружения недостачи, некомплектности либо поставки некачественно</w:t>
      </w:r>
      <w:r w:rsidR="002E352B" w:rsidRPr="008937FC">
        <w:rPr>
          <w:color w:val="000000"/>
          <w:sz w:val="22"/>
          <w:szCs w:val="22"/>
        </w:rPr>
        <w:t>й продукции</w:t>
      </w:r>
      <w:r w:rsidRPr="008937F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sidRPr="008937FC">
        <w:rPr>
          <w:color w:val="000000"/>
          <w:sz w:val="22"/>
          <w:szCs w:val="22"/>
        </w:rPr>
        <w:t>продукции</w:t>
      </w:r>
      <w:r w:rsidRPr="008937F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sidRPr="008937FC">
        <w:rPr>
          <w:color w:val="000000"/>
          <w:sz w:val="22"/>
          <w:szCs w:val="22"/>
        </w:rPr>
        <w:t>продукции</w:t>
      </w:r>
      <w:r w:rsidRPr="008937FC">
        <w:rPr>
          <w:color w:val="000000"/>
          <w:sz w:val="22"/>
          <w:szCs w:val="22"/>
        </w:rPr>
        <w:t xml:space="preserve"> единолично.</w:t>
      </w:r>
    </w:p>
    <w:p w:rsidR="007E29E2" w:rsidRPr="008937FC" w:rsidRDefault="007E29E2" w:rsidP="006A2FEA">
      <w:pPr>
        <w:pStyle w:val="a8"/>
        <w:numPr>
          <w:ilvl w:val="1"/>
          <w:numId w:val="35"/>
        </w:numPr>
        <w:tabs>
          <w:tab w:val="left" w:pos="142"/>
        </w:tabs>
        <w:ind w:left="0" w:firstLine="284"/>
        <w:jc w:val="both"/>
        <w:rPr>
          <w:color w:val="000000"/>
          <w:sz w:val="22"/>
          <w:szCs w:val="22"/>
        </w:rPr>
      </w:pPr>
      <w:r w:rsidRPr="008937F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sidRPr="008937FC">
        <w:rPr>
          <w:color w:val="000000"/>
          <w:sz w:val="22"/>
          <w:szCs w:val="22"/>
        </w:rPr>
        <w:t>й продукции</w:t>
      </w:r>
      <w:r w:rsidRPr="008937FC">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sidRPr="008937FC">
        <w:rPr>
          <w:color w:val="000000"/>
          <w:sz w:val="22"/>
          <w:szCs w:val="22"/>
        </w:rPr>
        <w:t>продукции</w:t>
      </w:r>
      <w:r w:rsidRPr="008937FC">
        <w:rPr>
          <w:color w:val="000000"/>
          <w:sz w:val="22"/>
          <w:szCs w:val="22"/>
        </w:rPr>
        <w:t xml:space="preserve"> в эксплуатацию; эксплуатационную документацию; записи оперативных журналов и т.п.).</w:t>
      </w:r>
    </w:p>
    <w:p w:rsidR="007E29E2" w:rsidRPr="008937FC" w:rsidRDefault="000E4122" w:rsidP="006A2FEA">
      <w:pPr>
        <w:pStyle w:val="a8"/>
        <w:tabs>
          <w:tab w:val="left" w:pos="0"/>
          <w:tab w:val="left" w:pos="709"/>
        </w:tabs>
        <w:ind w:left="0" w:firstLine="284"/>
        <w:jc w:val="both"/>
        <w:rPr>
          <w:color w:val="000000"/>
          <w:sz w:val="22"/>
          <w:szCs w:val="22"/>
        </w:rPr>
      </w:pPr>
      <w:r w:rsidRPr="008937FC">
        <w:rPr>
          <w:b/>
          <w:color w:val="000000"/>
          <w:sz w:val="22"/>
          <w:szCs w:val="22"/>
        </w:rPr>
        <w:t>3.</w:t>
      </w:r>
      <w:r w:rsidR="006A2FEA" w:rsidRPr="008937FC">
        <w:rPr>
          <w:b/>
          <w:color w:val="000000"/>
          <w:sz w:val="22"/>
          <w:szCs w:val="22"/>
        </w:rPr>
        <w:t>8</w:t>
      </w:r>
      <w:r w:rsidRPr="008937FC">
        <w:rPr>
          <w:color w:val="000000"/>
          <w:sz w:val="22"/>
          <w:szCs w:val="22"/>
        </w:rPr>
        <w:t>.</w:t>
      </w:r>
      <w:r w:rsidR="006A2FEA" w:rsidRPr="008937FC">
        <w:rPr>
          <w:color w:val="000000"/>
          <w:sz w:val="22"/>
          <w:szCs w:val="22"/>
        </w:rPr>
        <w:t xml:space="preserve"> </w:t>
      </w:r>
      <w:r w:rsidR="007E29E2" w:rsidRPr="008937FC">
        <w:rPr>
          <w:color w:val="000000"/>
          <w:sz w:val="22"/>
          <w:szCs w:val="22"/>
        </w:rPr>
        <w:t>При необходимости представитель Поставщика имеет право произвести осмотр поврежденно</w:t>
      </w:r>
      <w:r w:rsidR="002E352B" w:rsidRPr="008937FC">
        <w:rPr>
          <w:color w:val="000000"/>
          <w:sz w:val="22"/>
          <w:szCs w:val="22"/>
        </w:rPr>
        <w:t>й</w:t>
      </w:r>
      <w:r w:rsidR="007E29E2" w:rsidRPr="008937FC">
        <w:rPr>
          <w:color w:val="000000"/>
          <w:sz w:val="22"/>
          <w:szCs w:val="22"/>
        </w:rPr>
        <w:t xml:space="preserve"> </w:t>
      </w:r>
      <w:r w:rsidR="002E352B" w:rsidRPr="008937FC">
        <w:rPr>
          <w:color w:val="000000"/>
          <w:sz w:val="22"/>
          <w:szCs w:val="22"/>
        </w:rPr>
        <w:t>продукции</w:t>
      </w:r>
      <w:r w:rsidR="007E29E2" w:rsidRPr="008937FC">
        <w:rPr>
          <w:color w:val="000000"/>
          <w:sz w:val="22"/>
          <w:szCs w:val="22"/>
        </w:rPr>
        <w:t xml:space="preserve"> на месте установки и е</w:t>
      </w:r>
      <w:r w:rsidR="002E352B" w:rsidRPr="008937FC">
        <w:rPr>
          <w:color w:val="000000"/>
          <w:sz w:val="22"/>
          <w:szCs w:val="22"/>
        </w:rPr>
        <w:t>е</w:t>
      </w:r>
      <w:r w:rsidR="007E29E2" w:rsidRPr="008937FC">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8937FC" w:rsidRDefault="00466301" w:rsidP="006A2FEA">
      <w:pPr>
        <w:pStyle w:val="a8"/>
        <w:tabs>
          <w:tab w:val="left" w:pos="709"/>
        </w:tabs>
        <w:ind w:left="0" w:firstLine="284"/>
        <w:jc w:val="both"/>
        <w:rPr>
          <w:color w:val="000000"/>
          <w:sz w:val="22"/>
          <w:szCs w:val="22"/>
        </w:rPr>
      </w:pPr>
      <w:r w:rsidRPr="008937FC">
        <w:rPr>
          <w:b/>
          <w:color w:val="000000"/>
          <w:sz w:val="22"/>
          <w:szCs w:val="22"/>
        </w:rPr>
        <w:t>3.</w:t>
      </w:r>
      <w:r w:rsidR="006A2FEA" w:rsidRPr="008937FC">
        <w:rPr>
          <w:b/>
          <w:color w:val="000000"/>
          <w:sz w:val="22"/>
          <w:szCs w:val="22"/>
        </w:rPr>
        <w:t>9</w:t>
      </w:r>
      <w:r w:rsidRPr="008937FC">
        <w:rPr>
          <w:color w:val="000000"/>
          <w:sz w:val="22"/>
          <w:szCs w:val="22"/>
        </w:rPr>
        <w:t xml:space="preserve">. </w:t>
      </w:r>
      <w:r w:rsidR="007E29E2" w:rsidRPr="008937FC">
        <w:rPr>
          <w:color w:val="000000"/>
          <w:sz w:val="22"/>
          <w:szCs w:val="22"/>
        </w:rPr>
        <w:t>По результатам анализа, проведенного согласно п. 3.</w:t>
      </w:r>
      <w:r w:rsidR="006A2FEA" w:rsidRPr="008937FC">
        <w:rPr>
          <w:color w:val="000000"/>
          <w:sz w:val="22"/>
          <w:szCs w:val="22"/>
        </w:rPr>
        <w:t>6</w:t>
      </w:r>
      <w:r w:rsidR="007E29E2" w:rsidRPr="008937FC">
        <w:rPr>
          <w:color w:val="000000"/>
          <w:sz w:val="22"/>
          <w:szCs w:val="22"/>
        </w:rPr>
        <w:t>.</w:t>
      </w:r>
      <w:r w:rsidR="006E5A29" w:rsidRPr="008937FC">
        <w:rPr>
          <w:color w:val="000000"/>
          <w:sz w:val="22"/>
          <w:szCs w:val="22"/>
        </w:rPr>
        <w:t>-</w:t>
      </w:r>
      <w:r w:rsidR="007E29E2" w:rsidRPr="008937FC">
        <w:rPr>
          <w:color w:val="000000"/>
          <w:sz w:val="22"/>
          <w:szCs w:val="22"/>
        </w:rPr>
        <w:t xml:space="preserve"> 3.</w:t>
      </w:r>
      <w:r w:rsidR="006A2FEA" w:rsidRPr="008937FC">
        <w:rPr>
          <w:color w:val="000000"/>
          <w:sz w:val="22"/>
          <w:szCs w:val="22"/>
        </w:rPr>
        <w:t>8</w:t>
      </w:r>
      <w:r w:rsidR="007E29E2" w:rsidRPr="008937F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sidRPr="008937FC">
        <w:rPr>
          <w:color w:val="000000"/>
          <w:sz w:val="22"/>
          <w:szCs w:val="22"/>
        </w:rPr>
        <w:t>продукции</w:t>
      </w:r>
      <w:r w:rsidR="007E29E2" w:rsidRPr="008937FC">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8937FC" w:rsidRDefault="00721836" w:rsidP="008937FC">
      <w:pPr>
        <w:pStyle w:val="a8"/>
        <w:tabs>
          <w:tab w:val="left" w:pos="0"/>
          <w:tab w:val="left" w:pos="284"/>
          <w:tab w:val="left" w:pos="851"/>
        </w:tabs>
        <w:ind w:left="0" w:firstLine="284"/>
        <w:jc w:val="both"/>
        <w:rPr>
          <w:color w:val="000000"/>
          <w:sz w:val="22"/>
          <w:szCs w:val="22"/>
        </w:rPr>
      </w:pPr>
      <w:r w:rsidRPr="008937FC">
        <w:rPr>
          <w:b/>
          <w:color w:val="000000"/>
          <w:sz w:val="22"/>
          <w:szCs w:val="22"/>
        </w:rPr>
        <w:t>3.1</w:t>
      </w:r>
      <w:r w:rsidR="006A2FEA" w:rsidRPr="008937FC">
        <w:rPr>
          <w:b/>
          <w:color w:val="000000"/>
          <w:sz w:val="22"/>
          <w:szCs w:val="22"/>
        </w:rPr>
        <w:t>0</w:t>
      </w:r>
      <w:r w:rsidRPr="008937FC">
        <w:rPr>
          <w:b/>
          <w:color w:val="000000"/>
          <w:sz w:val="22"/>
          <w:szCs w:val="22"/>
        </w:rPr>
        <w:t>.</w:t>
      </w:r>
      <w:r w:rsidR="006A2FEA" w:rsidRPr="008937FC">
        <w:rPr>
          <w:b/>
          <w:color w:val="000000"/>
          <w:sz w:val="22"/>
          <w:szCs w:val="22"/>
        </w:rPr>
        <w:t xml:space="preserve"> </w:t>
      </w:r>
      <w:r w:rsidR="007E29E2" w:rsidRPr="008937FC">
        <w:rPr>
          <w:color w:val="000000"/>
          <w:sz w:val="22"/>
          <w:szCs w:val="22"/>
        </w:rPr>
        <w:t>В случае подтверждения факта недостатков все расходы, связанные с действиями, указанными в п. 3.</w:t>
      </w:r>
      <w:r w:rsidR="006A2FEA" w:rsidRPr="008937FC">
        <w:rPr>
          <w:color w:val="000000"/>
          <w:sz w:val="22"/>
          <w:szCs w:val="22"/>
        </w:rPr>
        <w:t>6</w:t>
      </w:r>
      <w:r w:rsidR="007E29E2" w:rsidRPr="008937FC">
        <w:rPr>
          <w:color w:val="000000"/>
          <w:sz w:val="22"/>
          <w:szCs w:val="22"/>
        </w:rPr>
        <w:t>.-3.</w:t>
      </w:r>
      <w:r w:rsidR="006A2FEA" w:rsidRPr="008937FC">
        <w:rPr>
          <w:color w:val="000000"/>
          <w:sz w:val="22"/>
          <w:szCs w:val="22"/>
        </w:rPr>
        <w:t>8</w:t>
      </w:r>
      <w:r w:rsidR="007E29E2" w:rsidRPr="008937FC">
        <w:rPr>
          <w:color w:val="000000"/>
          <w:sz w:val="22"/>
          <w:szCs w:val="22"/>
        </w:rPr>
        <w:t xml:space="preserve">., возлагаются на Поставщика. В случае не подтверждения факта недостатка </w:t>
      </w:r>
      <w:r w:rsidR="002E352B" w:rsidRPr="008937FC">
        <w:rPr>
          <w:color w:val="000000"/>
          <w:sz w:val="22"/>
          <w:szCs w:val="22"/>
        </w:rPr>
        <w:t>продукции</w:t>
      </w:r>
      <w:r w:rsidR="007E29E2" w:rsidRPr="008937FC">
        <w:rPr>
          <w:color w:val="000000"/>
          <w:sz w:val="22"/>
          <w:szCs w:val="22"/>
        </w:rPr>
        <w:t>, все расходы, связанные с действиями, указанными в  п. 3.</w:t>
      </w:r>
      <w:r w:rsidR="006A2FEA" w:rsidRPr="008937FC">
        <w:rPr>
          <w:color w:val="000000"/>
          <w:sz w:val="22"/>
          <w:szCs w:val="22"/>
        </w:rPr>
        <w:t>6</w:t>
      </w:r>
      <w:r w:rsidR="007E29E2" w:rsidRPr="008937FC">
        <w:rPr>
          <w:color w:val="000000"/>
          <w:sz w:val="22"/>
          <w:szCs w:val="22"/>
        </w:rPr>
        <w:t>.-3.</w:t>
      </w:r>
      <w:r w:rsidR="006A2FEA" w:rsidRPr="008937FC">
        <w:rPr>
          <w:color w:val="000000"/>
          <w:sz w:val="22"/>
          <w:szCs w:val="22"/>
        </w:rPr>
        <w:t>8</w:t>
      </w:r>
      <w:r w:rsidR="007E29E2" w:rsidRPr="008937FC">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6D3A63" w:rsidRDefault="0003477A" w:rsidP="006D3A63">
      <w:pPr>
        <w:pStyle w:val="a8"/>
        <w:numPr>
          <w:ilvl w:val="0"/>
          <w:numId w:val="32"/>
        </w:numPr>
        <w:ind w:left="0" w:firstLine="284"/>
        <w:rPr>
          <w:color w:val="000000"/>
          <w:sz w:val="22"/>
          <w:szCs w:val="22"/>
        </w:rPr>
      </w:pPr>
      <w:r w:rsidRPr="0003477A">
        <w:rPr>
          <w:color w:val="000000"/>
          <w:sz w:val="22"/>
          <w:szCs w:val="22"/>
        </w:rPr>
        <w:t>Сумма договор</w:t>
      </w:r>
      <w:r w:rsidR="006D3A63">
        <w:rPr>
          <w:color w:val="000000"/>
          <w:sz w:val="22"/>
          <w:szCs w:val="22"/>
        </w:rPr>
        <w:t>а</w:t>
      </w:r>
      <w:r w:rsidRPr="0003477A">
        <w:rPr>
          <w:color w:val="000000"/>
          <w:sz w:val="22"/>
          <w:szCs w:val="22"/>
        </w:rPr>
        <w:t xml:space="preserve"> составляет  ____________ руб. (_______________) __ копеек  с учетом  транспортных расходов, кроме того НДС</w:t>
      </w:r>
      <w:r w:rsidR="006D3A63">
        <w:rPr>
          <w:color w:val="000000"/>
          <w:sz w:val="22"/>
          <w:szCs w:val="22"/>
        </w:rPr>
        <w:t xml:space="preserve">, </w:t>
      </w:r>
      <w:r w:rsidRPr="0003477A">
        <w:rPr>
          <w:color w:val="000000"/>
          <w:sz w:val="22"/>
          <w:szCs w:val="22"/>
        </w:rPr>
        <w:t xml:space="preserve">исчисляемый в соответствии </w:t>
      </w:r>
      <w:r w:rsidR="006D3A63">
        <w:rPr>
          <w:color w:val="000000"/>
          <w:sz w:val="22"/>
          <w:szCs w:val="22"/>
        </w:rPr>
        <w:t xml:space="preserve">с действующим законодательством на момент поставки и оплаты. </w:t>
      </w:r>
    </w:p>
    <w:p w:rsidR="006D3A63" w:rsidRPr="005921D7" w:rsidRDefault="006D3A63" w:rsidP="006D3A63">
      <w:pPr>
        <w:widowControl w:val="0"/>
        <w:shd w:val="clear" w:color="auto" w:fill="FFFFFF"/>
        <w:tabs>
          <w:tab w:val="left" w:pos="953"/>
        </w:tabs>
        <w:autoSpaceDE w:val="0"/>
        <w:autoSpaceDN w:val="0"/>
        <w:adjustRightInd w:val="0"/>
        <w:ind w:firstLine="284"/>
        <w:jc w:val="both"/>
        <w:rPr>
          <w:color w:val="000000"/>
          <w:sz w:val="22"/>
          <w:szCs w:val="22"/>
        </w:rPr>
      </w:pPr>
      <w:r>
        <w:rPr>
          <w:color w:val="000000"/>
          <w:sz w:val="22"/>
          <w:szCs w:val="22"/>
        </w:rPr>
        <w:t>4.1.1. И</w:t>
      </w:r>
      <w:r w:rsidRPr="005921D7">
        <w:rPr>
          <w:color w:val="000000"/>
          <w:sz w:val="22"/>
          <w:szCs w:val="22"/>
        </w:rPr>
        <w:t>зменени</w:t>
      </w:r>
      <w:r>
        <w:rPr>
          <w:color w:val="000000"/>
          <w:sz w:val="22"/>
          <w:szCs w:val="22"/>
        </w:rPr>
        <w:t>е</w:t>
      </w:r>
      <w:r w:rsidRPr="005921D7">
        <w:rPr>
          <w:color w:val="000000"/>
          <w:sz w:val="22"/>
          <w:szCs w:val="22"/>
        </w:rPr>
        <w:t xml:space="preserve"> </w:t>
      </w:r>
      <w:r>
        <w:rPr>
          <w:color w:val="000000"/>
          <w:sz w:val="22"/>
          <w:szCs w:val="22"/>
        </w:rPr>
        <w:t xml:space="preserve">стоимости продукции по договору не требует заключения дополнительного соглашения к настоящему договору только в случае, когда оно вызвано изменением </w:t>
      </w:r>
      <w:r w:rsidRPr="005921D7">
        <w:rPr>
          <w:color w:val="000000"/>
          <w:sz w:val="22"/>
          <w:szCs w:val="22"/>
        </w:rPr>
        <w:t xml:space="preserve">ставки </w:t>
      </w:r>
      <w:r>
        <w:rPr>
          <w:color w:val="000000"/>
          <w:sz w:val="22"/>
          <w:szCs w:val="22"/>
        </w:rPr>
        <w:t xml:space="preserve">российского </w:t>
      </w:r>
      <w:r w:rsidRPr="005921D7">
        <w:rPr>
          <w:color w:val="000000"/>
          <w:sz w:val="22"/>
          <w:szCs w:val="22"/>
        </w:rPr>
        <w:t>НДС</w:t>
      </w:r>
      <w:r>
        <w:rPr>
          <w:color w:val="000000"/>
          <w:sz w:val="22"/>
          <w:szCs w:val="22"/>
        </w:rPr>
        <w:t>.</w:t>
      </w:r>
    </w:p>
    <w:p w:rsidR="00AC66DC" w:rsidRPr="00CA088D" w:rsidRDefault="00AC66DC" w:rsidP="00AC66DC">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CA088D">
        <w:rPr>
          <w:color w:val="000000"/>
          <w:sz w:val="22"/>
          <w:szCs w:val="22"/>
        </w:rPr>
        <w:t xml:space="preserve">Форма оплаты - безналичный расчет платежным поручением. </w:t>
      </w:r>
    </w:p>
    <w:p w:rsidR="0003477A" w:rsidRPr="00BD7D09" w:rsidRDefault="0003477A" w:rsidP="0003477A">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Pr="00A36F23">
        <w:rPr>
          <w:color w:val="000000"/>
          <w:sz w:val="22"/>
          <w:szCs w:val="22"/>
        </w:rPr>
        <w:t>Индексация цены договора не предусматривается. Расчеты по Договор</w:t>
      </w:r>
      <w:r>
        <w:rPr>
          <w:color w:val="000000"/>
          <w:sz w:val="22"/>
          <w:szCs w:val="22"/>
        </w:rPr>
        <w:t>у</w:t>
      </w:r>
      <w:r w:rsidRPr="00A36F23">
        <w:rPr>
          <w:color w:val="000000"/>
          <w:sz w:val="22"/>
          <w:szCs w:val="22"/>
        </w:rPr>
        <w:t xml:space="preserve"> осуществля</w:t>
      </w:r>
      <w:r>
        <w:rPr>
          <w:color w:val="000000"/>
          <w:sz w:val="22"/>
          <w:szCs w:val="22"/>
        </w:rPr>
        <w:t>ю</w:t>
      </w:r>
      <w:r w:rsidRPr="00A36F23">
        <w:rPr>
          <w:color w:val="000000"/>
          <w:sz w:val="22"/>
          <w:szCs w:val="22"/>
        </w:rPr>
        <w:t>тся в валюте Российской Федерации</w:t>
      </w:r>
    </w:p>
    <w:p w:rsidR="00A65569" w:rsidRDefault="0003477A" w:rsidP="0003477A">
      <w:pPr>
        <w:shd w:val="clear" w:color="auto" w:fill="FFFFFF"/>
        <w:tabs>
          <w:tab w:val="left" w:pos="953"/>
        </w:tabs>
        <w:ind w:firstLine="284"/>
        <w:jc w:val="both"/>
        <w:rPr>
          <w:color w:val="000000"/>
          <w:sz w:val="22"/>
          <w:szCs w:val="22"/>
        </w:rPr>
      </w:pPr>
      <w:r>
        <w:rPr>
          <w:b/>
          <w:color w:val="000000"/>
          <w:sz w:val="22"/>
          <w:szCs w:val="22"/>
        </w:rPr>
        <w:t xml:space="preserve">4.4. </w:t>
      </w:r>
      <w:r w:rsidRPr="004733D2">
        <w:rPr>
          <w:color w:val="000000"/>
          <w:sz w:val="22"/>
          <w:szCs w:val="22"/>
        </w:rPr>
        <w:t>Оплата</w:t>
      </w:r>
      <w:r w:rsidRPr="00632DCC">
        <w:rPr>
          <w:color w:val="000000"/>
          <w:sz w:val="22"/>
          <w:szCs w:val="22"/>
        </w:rPr>
        <w:t xml:space="preserve"> за поставленную продукцию производится Покупателем </w:t>
      </w:r>
      <w:r w:rsidRPr="00C97AF3">
        <w:rPr>
          <w:b/>
          <w:i/>
          <w:color w:val="000000"/>
          <w:sz w:val="22"/>
          <w:szCs w:val="22"/>
        </w:rPr>
        <w:t xml:space="preserve">в течение 30 (тридцати) календарных дней с даты  подписания </w:t>
      </w:r>
      <w:r w:rsidRPr="00C97AF3">
        <w:rPr>
          <w:rFonts w:eastAsia="Calibri"/>
          <w:b/>
          <w:i/>
          <w:sz w:val="22"/>
          <w:szCs w:val="22"/>
        </w:rPr>
        <w:t>товарной накладной (ТОРГ-12)</w:t>
      </w:r>
      <w:r>
        <w:rPr>
          <w:rFonts w:eastAsia="Calibri"/>
          <w:b/>
          <w:i/>
          <w:sz w:val="22"/>
          <w:szCs w:val="22"/>
        </w:rPr>
        <w:t>, УПД</w:t>
      </w:r>
      <w:r w:rsidRPr="00C97AF3">
        <w:rPr>
          <w:b/>
          <w:i/>
          <w:color w:val="000000"/>
          <w:sz w:val="22"/>
          <w:szCs w:val="22"/>
        </w:rPr>
        <w:t xml:space="preserve"> на основании счета</w:t>
      </w:r>
      <w:r w:rsidRPr="00632DCC">
        <w:rPr>
          <w:color w:val="000000"/>
          <w:sz w:val="22"/>
          <w:szCs w:val="22"/>
        </w:rPr>
        <w:t>, выставленного Поставщиком</w:t>
      </w:r>
    </w:p>
    <w:p w:rsidR="00AC66DC" w:rsidRPr="00AC66DC" w:rsidRDefault="00A65569" w:rsidP="00A65569">
      <w:pPr>
        <w:widowControl w:val="0"/>
        <w:shd w:val="clear" w:color="auto" w:fill="FFFFFF"/>
        <w:tabs>
          <w:tab w:val="left" w:pos="953"/>
        </w:tabs>
        <w:autoSpaceDE w:val="0"/>
        <w:autoSpaceDN w:val="0"/>
        <w:adjustRightInd w:val="0"/>
        <w:ind w:firstLine="284"/>
        <w:jc w:val="both"/>
        <w:rPr>
          <w:color w:val="000000"/>
          <w:sz w:val="22"/>
          <w:szCs w:val="22"/>
        </w:rPr>
      </w:pPr>
      <w:r w:rsidRPr="00A65569">
        <w:rPr>
          <w:b/>
          <w:color w:val="000000"/>
          <w:sz w:val="22"/>
          <w:szCs w:val="22"/>
        </w:rPr>
        <w:t>4.</w:t>
      </w:r>
      <w:r w:rsidR="0003477A">
        <w:rPr>
          <w:b/>
          <w:color w:val="000000"/>
          <w:sz w:val="22"/>
          <w:szCs w:val="22"/>
        </w:rPr>
        <w:t>5</w:t>
      </w:r>
      <w:r w:rsidRPr="00A65569">
        <w:rPr>
          <w:b/>
          <w:color w:val="000000"/>
          <w:sz w:val="22"/>
          <w:szCs w:val="22"/>
        </w:rPr>
        <w:t>.</w:t>
      </w:r>
      <w:r>
        <w:rPr>
          <w:color w:val="000000"/>
          <w:sz w:val="22"/>
          <w:szCs w:val="22"/>
        </w:rPr>
        <w:t xml:space="preserve"> </w:t>
      </w:r>
      <w:r w:rsidR="00AC66DC" w:rsidRPr="00AC66DC">
        <w:rPr>
          <w:color w:val="000000"/>
          <w:sz w:val="22"/>
          <w:szCs w:val="22"/>
        </w:rPr>
        <w:t xml:space="preserve"> Порядок направления счетов/счетов-фактур и товарных накладных (ТОРГ-12)</w:t>
      </w:r>
      <w:r w:rsidR="0003477A">
        <w:rPr>
          <w:color w:val="000000"/>
          <w:sz w:val="22"/>
          <w:szCs w:val="22"/>
        </w:rPr>
        <w:t>, УПД</w:t>
      </w:r>
      <w:r w:rsidR="00AC66DC" w:rsidRPr="00AC66DC">
        <w:rPr>
          <w:color w:val="000000"/>
          <w:sz w:val="22"/>
          <w:szCs w:val="22"/>
        </w:rPr>
        <w:t xml:space="preserve"> Покупателю: </w:t>
      </w:r>
    </w:p>
    <w:p w:rsidR="00A65569" w:rsidRDefault="00A65569" w:rsidP="00A65569">
      <w:pPr>
        <w:shd w:val="clear" w:color="auto" w:fill="FFFFFF"/>
        <w:tabs>
          <w:tab w:val="left" w:pos="953"/>
        </w:tabs>
        <w:ind w:firstLine="284"/>
        <w:jc w:val="both"/>
        <w:rPr>
          <w:sz w:val="22"/>
          <w:szCs w:val="22"/>
        </w:rPr>
      </w:pPr>
      <w:r>
        <w:rPr>
          <w:b/>
          <w:sz w:val="22"/>
          <w:szCs w:val="22"/>
        </w:rPr>
        <w:t>4.</w:t>
      </w:r>
      <w:r w:rsidR="0003477A">
        <w:rPr>
          <w:b/>
          <w:sz w:val="22"/>
          <w:szCs w:val="22"/>
        </w:rPr>
        <w:t>5</w:t>
      </w:r>
      <w:r>
        <w:rPr>
          <w:b/>
          <w:sz w:val="22"/>
          <w:szCs w:val="22"/>
        </w:rPr>
        <w:t>.1.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65569" w:rsidRDefault="00A65569" w:rsidP="00A65569">
      <w:pPr>
        <w:shd w:val="clear" w:color="auto" w:fill="FFFFFF"/>
        <w:tabs>
          <w:tab w:val="left" w:pos="284"/>
          <w:tab w:val="left" w:pos="953"/>
        </w:tabs>
        <w:ind w:firstLine="284"/>
        <w:jc w:val="both"/>
        <w:rPr>
          <w:sz w:val="22"/>
          <w:szCs w:val="22"/>
        </w:rPr>
      </w:pPr>
      <w:r>
        <w:rPr>
          <w:b/>
          <w:sz w:val="22"/>
          <w:szCs w:val="22"/>
        </w:rPr>
        <w:t>4.</w:t>
      </w:r>
      <w:r w:rsidR="0003477A">
        <w:rPr>
          <w:b/>
          <w:sz w:val="22"/>
          <w:szCs w:val="22"/>
        </w:rPr>
        <w:t>5</w:t>
      </w:r>
      <w:r>
        <w:rPr>
          <w:b/>
          <w:sz w:val="22"/>
          <w:szCs w:val="22"/>
        </w:rPr>
        <w:t>.2.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65569" w:rsidRDefault="00A65569" w:rsidP="00A65569">
      <w:pPr>
        <w:shd w:val="clear" w:color="auto" w:fill="FFFFFF"/>
        <w:tabs>
          <w:tab w:val="left" w:pos="953"/>
        </w:tabs>
        <w:ind w:firstLine="284"/>
        <w:jc w:val="both"/>
        <w:rPr>
          <w:sz w:val="22"/>
          <w:szCs w:val="22"/>
        </w:rPr>
      </w:pPr>
      <w:r>
        <w:rPr>
          <w:b/>
          <w:sz w:val="22"/>
          <w:szCs w:val="22"/>
        </w:rPr>
        <w:t>4.</w:t>
      </w:r>
      <w:r w:rsidR="0003477A">
        <w:rPr>
          <w:b/>
          <w:sz w:val="22"/>
          <w:szCs w:val="22"/>
        </w:rPr>
        <w:t>5</w:t>
      </w:r>
      <w:r>
        <w:rPr>
          <w:b/>
          <w:sz w:val="22"/>
          <w:szCs w:val="22"/>
        </w:rPr>
        <w:t>.3.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A25BF" w:rsidRDefault="00A65569" w:rsidP="00A65569">
      <w:pPr>
        <w:shd w:val="clear" w:color="auto" w:fill="FFFFFF"/>
        <w:tabs>
          <w:tab w:val="left" w:pos="953"/>
        </w:tabs>
        <w:ind w:firstLine="284"/>
        <w:jc w:val="both"/>
        <w:rPr>
          <w:sz w:val="22"/>
          <w:szCs w:val="22"/>
        </w:rPr>
      </w:pPr>
      <w:r>
        <w:rPr>
          <w:b/>
          <w:sz w:val="22"/>
          <w:szCs w:val="22"/>
        </w:rPr>
        <w:t>4.</w:t>
      </w:r>
      <w:r w:rsidR="0003477A">
        <w:rPr>
          <w:b/>
          <w:sz w:val="22"/>
          <w:szCs w:val="22"/>
        </w:rPr>
        <w:t>5</w:t>
      </w:r>
      <w:r>
        <w:rPr>
          <w:b/>
          <w:sz w:val="22"/>
          <w:szCs w:val="22"/>
        </w:rPr>
        <w:t>.4.</w:t>
      </w:r>
      <w:r w:rsidR="009A0C87">
        <w:rPr>
          <w:sz w:val="22"/>
          <w:szCs w:val="22"/>
        </w:rPr>
        <w:t xml:space="preserve"> </w:t>
      </w:r>
      <w:r w:rsidR="009A0C87" w:rsidRPr="009A0C87">
        <w:rPr>
          <w:sz w:val="22"/>
          <w:szCs w:val="22"/>
        </w:rPr>
        <w:t xml:space="preserve">Поставщик обязан представить Покупателю счет-фактуру и товарную накладную, </w:t>
      </w:r>
      <w:r w:rsidR="006D0721">
        <w:rPr>
          <w:sz w:val="22"/>
          <w:szCs w:val="22"/>
        </w:rPr>
        <w:t xml:space="preserve">УПД, </w:t>
      </w:r>
      <w:r w:rsidR="009A0C87" w:rsidRPr="009A0C87">
        <w:rPr>
          <w:sz w:val="22"/>
          <w:szCs w:val="22"/>
        </w:rPr>
        <w:t>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6D0721">
        <w:rPr>
          <w:sz w:val="22"/>
          <w:szCs w:val="22"/>
        </w:rPr>
        <w:t xml:space="preserve"> или УПД</w:t>
      </w:r>
      <w:r w:rsidR="009A0C87" w:rsidRPr="009A0C87">
        <w:rPr>
          <w:sz w:val="22"/>
          <w:szCs w:val="22"/>
        </w:rPr>
        <w:t xml:space="preserve"> в течение 3 рабочих дней с даты получения соответствующего письменного требования Покупателя. </w:t>
      </w:r>
    </w:p>
    <w:p w:rsidR="00A65569" w:rsidRDefault="00A65569" w:rsidP="008937FC">
      <w:pPr>
        <w:shd w:val="clear" w:color="auto" w:fill="FFFFFF"/>
        <w:tabs>
          <w:tab w:val="left" w:pos="284"/>
          <w:tab w:val="left" w:pos="953"/>
        </w:tabs>
        <w:ind w:firstLine="284"/>
        <w:jc w:val="both"/>
        <w:rPr>
          <w:sz w:val="22"/>
          <w:szCs w:val="22"/>
        </w:rPr>
      </w:pPr>
      <w:r>
        <w:rPr>
          <w:b/>
          <w:sz w:val="22"/>
          <w:szCs w:val="22"/>
        </w:rPr>
        <w:t>4.</w:t>
      </w:r>
      <w:r w:rsidR="0003477A">
        <w:rPr>
          <w:b/>
          <w:sz w:val="22"/>
          <w:szCs w:val="22"/>
        </w:rPr>
        <w:t>5</w:t>
      </w:r>
      <w:r>
        <w:rPr>
          <w:b/>
          <w:sz w:val="22"/>
          <w:szCs w:val="22"/>
        </w:rPr>
        <w:t>.5.</w:t>
      </w:r>
      <w:r>
        <w:rPr>
          <w:sz w:val="22"/>
          <w:szCs w:val="22"/>
        </w:rPr>
        <w:t xml:space="preserve"> Выставленные оригиналы счета-фактуры</w:t>
      </w:r>
      <w:r w:rsidR="006D0721">
        <w:rPr>
          <w:sz w:val="22"/>
          <w:szCs w:val="22"/>
        </w:rPr>
        <w:t>, УПД</w:t>
      </w:r>
      <w:r>
        <w:rPr>
          <w:sz w:val="22"/>
          <w:szCs w:val="22"/>
        </w:rPr>
        <w:t xml:space="preserve"> (с обязательным указанием КПП грузополучателя) и товарной накладной на продукцию, согласно спецификаци</w:t>
      </w:r>
      <w:r w:rsidR="009364E5">
        <w:rPr>
          <w:sz w:val="22"/>
          <w:szCs w:val="22"/>
        </w:rPr>
        <w:t>ям</w:t>
      </w:r>
      <w:r>
        <w:rPr>
          <w:sz w:val="22"/>
          <w:szCs w:val="22"/>
        </w:rPr>
        <w:t xml:space="preserve"> № 1</w:t>
      </w:r>
      <w:r w:rsidR="009364E5">
        <w:rPr>
          <w:sz w:val="22"/>
          <w:szCs w:val="22"/>
        </w:rPr>
        <w:t>, № 2, № 3, № 4</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AC66DC" w:rsidRPr="00CF3B3F" w:rsidRDefault="00AC66DC" w:rsidP="00AC66DC">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Pr="00CF3B3F">
        <w:rPr>
          <w:b/>
          <w:color w:val="000000"/>
          <w:sz w:val="22"/>
          <w:szCs w:val="22"/>
        </w:rPr>
        <w:t>4.</w:t>
      </w:r>
      <w:r w:rsidR="0003477A">
        <w:rPr>
          <w:b/>
          <w:color w:val="000000"/>
          <w:sz w:val="22"/>
          <w:szCs w:val="22"/>
        </w:rPr>
        <w:t>6</w:t>
      </w:r>
      <w:r w:rsidRPr="00CF3B3F">
        <w:rPr>
          <w:b/>
          <w:color w:val="000000"/>
          <w:sz w:val="22"/>
          <w:szCs w:val="22"/>
        </w:rPr>
        <w:t xml:space="preserve">. </w:t>
      </w:r>
      <w:r w:rsidRPr="00CF3B3F">
        <w:rPr>
          <w:color w:val="000000"/>
          <w:sz w:val="22"/>
          <w:szCs w:val="22"/>
        </w:rPr>
        <w:t xml:space="preserve">Срок оплаты  за поставленную продукцию может быть увеличен Покупателем в одностороннем порядке на период просрочки поставки продукции. Обязательства по оплате продукции считаются выполненными с даты списания денежных средств с расчетного счета Покупателя. </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w:t>
      </w:r>
      <w:r w:rsidR="0003477A">
        <w:rPr>
          <w:b/>
          <w:sz w:val="22"/>
          <w:szCs w:val="22"/>
        </w:rPr>
        <w:t>7</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lastRenderedPageBreak/>
        <w:t>4.</w:t>
      </w:r>
      <w:r w:rsidR="0003477A">
        <w:rPr>
          <w:b/>
          <w:color w:val="000000"/>
          <w:sz w:val="22"/>
          <w:szCs w:val="22"/>
        </w:rPr>
        <w:t>8</w:t>
      </w:r>
      <w:r>
        <w:rPr>
          <w:color w:val="000000"/>
          <w:sz w:val="22"/>
          <w:szCs w:val="22"/>
        </w:rPr>
        <w:t xml:space="preserve">. </w:t>
      </w:r>
      <w:r w:rsidR="002C78E9" w:rsidRPr="0041756A">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D4531">
        <w:rPr>
          <w:color w:val="000000"/>
          <w:sz w:val="22"/>
          <w:szCs w:val="22"/>
        </w:rPr>
        <w:t>Грузополучате</w:t>
      </w:r>
      <w:r w:rsidR="00611EB3" w:rsidRPr="000B0BB8">
        <w:rPr>
          <w:color w:val="000000"/>
          <w:sz w:val="22"/>
          <w:szCs w:val="22"/>
        </w:rPr>
        <w:t>лем</w:t>
      </w:r>
      <w:r w:rsidR="002C78E9" w:rsidRPr="000B0BB8">
        <w:rPr>
          <w:color w:val="000000"/>
          <w:sz w:val="22"/>
          <w:szCs w:val="22"/>
        </w:rPr>
        <w:t>.</w:t>
      </w:r>
      <w:r w:rsidR="002C78E9" w:rsidRPr="0041756A">
        <w:rPr>
          <w:color w:val="000000"/>
          <w:sz w:val="22"/>
          <w:szCs w:val="22"/>
        </w:rPr>
        <w:t xml:space="preserve">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06281F" w:rsidRDefault="0006281F" w:rsidP="009B5C7E">
      <w:pPr>
        <w:widowControl w:val="0"/>
        <w:shd w:val="clear" w:color="auto" w:fill="FFFFFF"/>
        <w:tabs>
          <w:tab w:val="left" w:pos="953"/>
        </w:tabs>
        <w:autoSpaceDE w:val="0"/>
        <w:autoSpaceDN w:val="0"/>
        <w:adjustRightInd w:val="0"/>
        <w:ind w:firstLine="284"/>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5.1.</w:t>
      </w:r>
      <w:r w:rsidRPr="009A0C87">
        <w:rPr>
          <w:color w:val="000000"/>
          <w:sz w:val="22"/>
          <w:szCs w:val="22"/>
        </w:rPr>
        <w:t>В случае нарушения Поставщиком обязательств по поставке продукции, а также в случае несвоевременного устранения выявленных недостатков продукции Покупатель вправе потребовать</w:t>
      </w:r>
      <w:r w:rsidR="00E76804">
        <w:rPr>
          <w:color w:val="000000"/>
          <w:sz w:val="22"/>
          <w:szCs w:val="22"/>
        </w:rPr>
        <w:t xml:space="preserve"> </w:t>
      </w:r>
      <w:r w:rsidRPr="009A0C87">
        <w:rPr>
          <w:color w:val="000000"/>
          <w:sz w:val="22"/>
          <w:szCs w:val="22"/>
        </w:rPr>
        <w:t xml:space="preserve">уплаты Поставщиком неустойки в размере 0,1 % от цены договора за каждый день просрочки. </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5.2.</w:t>
      </w:r>
      <w:r w:rsidRPr="009A0C87">
        <w:rPr>
          <w:color w:val="000000"/>
          <w:sz w:val="22"/>
          <w:szCs w:val="22"/>
        </w:rPr>
        <w:t xml:space="preserve"> В случае нарушения Поставщиком обязательств по поставке продукции,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продукцию, ранее принятую по договору, и потребовать возврата уплаченных денежных средств. </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5.3.</w:t>
      </w:r>
      <w:r w:rsidRPr="009A0C87">
        <w:rPr>
          <w:color w:val="000000"/>
          <w:sz w:val="22"/>
          <w:szCs w:val="22"/>
        </w:rPr>
        <w:t xml:space="preserve"> В случае нарушения Покупателем сроков оплаты поставленной продукции,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5.4.</w:t>
      </w:r>
      <w:r w:rsidRPr="009A0C87">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 В случае нарушения Поставщиком сроков, предусмотренных пунктом 4.</w:t>
      </w:r>
      <w:r w:rsidR="00EC1185">
        <w:rPr>
          <w:color w:val="000000"/>
          <w:sz w:val="22"/>
          <w:szCs w:val="22"/>
        </w:rPr>
        <w:t>5</w:t>
      </w:r>
      <w:r w:rsidRPr="009A0C87">
        <w:rPr>
          <w:color w:val="000000"/>
          <w:sz w:val="22"/>
          <w:szCs w:val="22"/>
        </w:rPr>
        <w:t>.4.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5.5.</w:t>
      </w:r>
      <w:r w:rsidRPr="009A0C87">
        <w:rPr>
          <w:color w:val="000000"/>
          <w:sz w:val="22"/>
          <w:szCs w:val="22"/>
        </w:rPr>
        <w:t xml:space="preserve"> В случае нарушения Поставщиком обязанностей по поставке продукции Покупатель вправе взыскать с Поставщика убытки в полной сумме сверх неустойки, в том числе упущенную выгоду. </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5.6.</w:t>
      </w:r>
      <w:r w:rsidRPr="009A0C87">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5.7</w:t>
      </w:r>
      <w:r w:rsidRPr="009A0C87">
        <w:rPr>
          <w:color w:val="000000"/>
          <w:sz w:val="22"/>
          <w:szCs w:val="22"/>
        </w:rPr>
        <w:t>. Неустойка и/или иные штрафные санкции за ненадлежащее исполнение Покупателем обязательств по внесению предварительной оплаты (аванса) не устанавливаются.</w:t>
      </w:r>
    </w:p>
    <w:p w:rsidR="009A0C87" w:rsidRP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5.8.</w:t>
      </w:r>
      <w:r w:rsidRPr="009A0C87">
        <w:rPr>
          <w:color w:val="000000"/>
          <w:sz w:val="22"/>
          <w:szCs w:val="22"/>
        </w:rPr>
        <w:t xml:space="preserve"> Уплата неустойки, указанной в п. </w:t>
      </w:r>
      <w:r w:rsidR="00C768A2">
        <w:rPr>
          <w:color w:val="000000"/>
          <w:sz w:val="22"/>
          <w:szCs w:val="22"/>
        </w:rPr>
        <w:t>5</w:t>
      </w:r>
      <w:r w:rsidRPr="009A0C87">
        <w:rPr>
          <w:color w:val="000000"/>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9A0C87" w:rsidRDefault="009A0C87" w:rsidP="009A0C87">
      <w:pPr>
        <w:shd w:val="clear" w:color="auto" w:fill="FFFFFF"/>
        <w:tabs>
          <w:tab w:val="left" w:pos="284"/>
          <w:tab w:val="left" w:pos="709"/>
        </w:tabs>
        <w:ind w:firstLine="284"/>
        <w:jc w:val="both"/>
        <w:rPr>
          <w:color w:val="000000"/>
          <w:sz w:val="22"/>
          <w:szCs w:val="22"/>
        </w:rPr>
      </w:pPr>
      <w:r w:rsidRPr="009A0C87">
        <w:rPr>
          <w:b/>
          <w:color w:val="000000"/>
          <w:sz w:val="22"/>
          <w:szCs w:val="22"/>
        </w:rPr>
        <w:t>5.9.</w:t>
      </w:r>
      <w:r w:rsidRPr="009A0C87">
        <w:rPr>
          <w:color w:val="000000"/>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8937FC" w:rsidRPr="009A0C87" w:rsidRDefault="008937FC" w:rsidP="009A0C87">
      <w:pPr>
        <w:shd w:val="clear" w:color="auto" w:fill="FFFFFF"/>
        <w:tabs>
          <w:tab w:val="left" w:pos="284"/>
          <w:tab w:val="left" w:pos="709"/>
        </w:tabs>
        <w:ind w:firstLine="284"/>
        <w:jc w:val="both"/>
        <w:rPr>
          <w:color w:val="000000"/>
          <w:sz w:val="22"/>
          <w:szCs w:val="22"/>
        </w:rPr>
      </w:pP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 xml:space="preserve">Сторона, которая не исполняет своего обязательства, </w:t>
      </w:r>
      <w:r w:rsidR="009150C0">
        <w:rPr>
          <w:color w:val="000000"/>
          <w:sz w:val="22"/>
          <w:szCs w:val="22"/>
        </w:rPr>
        <w:t xml:space="preserve">в следствие непреодолимой силы, </w:t>
      </w:r>
      <w:r w:rsidR="002C78E9" w:rsidRPr="004F37EB">
        <w:rPr>
          <w:color w:val="000000"/>
          <w:sz w:val="22"/>
          <w:szCs w:val="22"/>
        </w:rPr>
        <w:t>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Default="004F37EB" w:rsidP="004F37EB">
      <w:pPr>
        <w:widowControl w:val="0"/>
        <w:shd w:val="clear" w:color="auto" w:fill="FFFFFF"/>
        <w:tabs>
          <w:tab w:val="left" w:pos="284"/>
          <w:tab w:val="left" w:pos="709"/>
          <w:tab w:val="left" w:pos="931"/>
        </w:tabs>
        <w:autoSpaceDE w:val="0"/>
        <w:autoSpaceDN w:val="0"/>
        <w:adjustRightInd w:val="0"/>
        <w:ind w:firstLine="284"/>
        <w:jc w:val="both"/>
        <w:rPr>
          <w:color w:val="000000"/>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lastRenderedPageBreak/>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76804" w:rsidRDefault="007F4778" w:rsidP="00EC1185">
      <w:pPr>
        <w:shd w:val="clear" w:color="auto" w:fill="FFFFFF"/>
        <w:tabs>
          <w:tab w:val="left" w:pos="709"/>
        </w:tabs>
        <w:ind w:firstLine="284"/>
        <w:jc w:val="both"/>
        <w:rPr>
          <w:b/>
          <w:bCs/>
          <w:iCs/>
          <w:color w:val="000000"/>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41756A" w:rsidRPr="001D63BA" w:rsidRDefault="001249ED" w:rsidP="001D63BA">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w:t>
      </w:r>
      <w:r w:rsidR="003B3CD2">
        <w:rPr>
          <w:b/>
          <w:i/>
          <w:sz w:val="22"/>
          <w:szCs w:val="22"/>
        </w:rPr>
        <w:t>1</w:t>
      </w:r>
      <w:r w:rsidR="00604B76">
        <w:rPr>
          <w:b/>
          <w:i/>
          <w:sz w:val="22"/>
          <w:szCs w:val="22"/>
        </w:rPr>
        <w:t xml:space="preserve"> </w:t>
      </w:r>
      <w:r w:rsidR="003B3CD2">
        <w:rPr>
          <w:b/>
          <w:i/>
          <w:sz w:val="22"/>
          <w:szCs w:val="22"/>
        </w:rPr>
        <w:t xml:space="preserve">августа </w:t>
      </w:r>
      <w:r w:rsidR="008E1AE1" w:rsidRPr="008E1AE1">
        <w:rPr>
          <w:b/>
          <w:i/>
          <w:sz w:val="22"/>
          <w:szCs w:val="22"/>
        </w:rPr>
        <w:t xml:space="preserve"> 201</w:t>
      </w:r>
      <w:r w:rsidR="00EC1185">
        <w:rPr>
          <w:b/>
          <w:i/>
          <w:sz w:val="22"/>
          <w:szCs w:val="22"/>
        </w:rPr>
        <w:t>9</w:t>
      </w:r>
      <w:r w:rsidR="008E1AE1" w:rsidRPr="008E1AE1">
        <w:rPr>
          <w:b/>
          <w:i/>
          <w:sz w:val="22"/>
          <w:szCs w:val="22"/>
        </w:rPr>
        <w:t xml:space="preserve">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E76804" w:rsidRDefault="00E76804" w:rsidP="0041756A">
      <w:pPr>
        <w:shd w:val="clear" w:color="auto" w:fill="FFFFFF"/>
        <w:jc w:val="center"/>
        <w:rPr>
          <w:b/>
          <w:bCs/>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3B3CD2">
        <w:rPr>
          <w:sz w:val="22"/>
          <w:szCs w:val="22"/>
        </w:rPr>
        <w:t xml:space="preserve"> </w:t>
      </w:r>
      <w:r w:rsidR="00966983">
        <w:rPr>
          <w:sz w:val="22"/>
          <w:szCs w:val="22"/>
        </w:rPr>
        <w:t>9</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56548D" w:rsidRPr="00D452F7" w:rsidRDefault="00D452F7" w:rsidP="005B77FD">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9.9.</w:t>
      </w:r>
      <w:r>
        <w:rPr>
          <w:sz w:val="22"/>
          <w:szCs w:val="22"/>
        </w:rPr>
        <w:t xml:space="preserve"> </w:t>
      </w:r>
      <w:r w:rsidR="0056548D" w:rsidRPr="00D452F7">
        <w:rPr>
          <w:sz w:val="22"/>
          <w:szCs w:val="22"/>
        </w:rPr>
        <w:t>Поставщик обязуется:</w:t>
      </w:r>
    </w:p>
    <w:p w:rsidR="003B3CD2" w:rsidRPr="00816A82" w:rsidRDefault="00D452F7" w:rsidP="003B3CD2">
      <w:pPr>
        <w:widowControl w:val="0"/>
        <w:tabs>
          <w:tab w:val="left" w:pos="993"/>
        </w:tabs>
        <w:suppressAutoHyphens/>
        <w:ind w:firstLine="284"/>
        <w:jc w:val="both"/>
        <w:rPr>
          <w:sz w:val="22"/>
          <w:szCs w:val="22"/>
        </w:rPr>
      </w:pPr>
      <w:r>
        <w:rPr>
          <w:b/>
          <w:sz w:val="22"/>
          <w:szCs w:val="22"/>
        </w:rPr>
        <w:t>9</w:t>
      </w:r>
      <w:r w:rsidR="0056548D" w:rsidRPr="003A0370">
        <w:rPr>
          <w:b/>
          <w:sz w:val="22"/>
          <w:szCs w:val="22"/>
        </w:rPr>
        <w:t>.</w:t>
      </w:r>
      <w:r w:rsidR="005B77FD">
        <w:rPr>
          <w:b/>
          <w:sz w:val="22"/>
          <w:szCs w:val="22"/>
        </w:rPr>
        <w:t>9</w:t>
      </w:r>
      <w:r w:rsidR="0056548D" w:rsidRPr="003A0370">
        <w:rPr>
          <w:b/>
          <w:sz w:val="22"/>
          <w:szCs w:val="22"/>
        </w:rPr>
        <w:t>.1.</w:t>
      </w:r>
      <w:r w:rsidR="003B3CD2">
        <w:rPr>
          <w:b/>
          <w:sz w:val="22"/>
          <w:szCs w:val="22"/>
        </w:rPr>
        <w:t xml:space="preserve"> </w:t>
      </w:r>
      <w:r w:rsidR="003B3CD2" w:rsidRPr="00816A82">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3B3CD2" w:rsidRPr="00816A82" w:rsidRDefault="003B3CD2" w:rsidP="003B3CD2">
      <w:pPr>
        <w:widowControl w:val="0"/>
        <w:tabs>
          <w:tab w:val="left" w:pos="993"/>
        </w:tabs>
        <w:suppressAutoHyphens/>
        <w:ind w:firstLine="284"/>
        <w:jc w:val="both"/>
        <w:rPr>
          <w:sz w:val="22"/>
          <w:szCs w:val="22"/>
        </w:rPr>
      </w:pPr>
      <w:r>
        <w:rPr>
          <w:b/>
          <w:sz w:val="22"/>
          <w:szCs w:val="22"/>
        </w:rPr>
        <w:t>9</w:t>
      </w:r>
      <w:r w:rsidRPr="00816A82">
        <w:rPr>
          <w:b/>
          <w:sz w:val="22"/>
          <w:szCs w:val="22"/>
        </w:rPr>
        <w:t>.9.2.</w:t>
      </w:r>
      <w:r w:rsidRPr="00816A82">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3B3CD2" w:rsidRPr="00816A82" w:rsidRDefault="003B3CD2" w:rsidP="003B3CD2">
      <w:pPr>
        <w:widowControl w:val="0"/>
        <w:shd w:val="clear" w:color="auto" w:fill="FFFFFF"/>
        <w:tabs>
          <w:tab w:val="left" w:pos="993"/>
          <w:tab w:val="left" w:pos="1276"/>
        </w:tabs>
        <w:autoSpaceDE w:val="0"/>
        <w:autoSpaceDN w:val="0"/>
        <w:adjustRightInd w:val="0"/>
        <w:jc w:val="both"/>
        <w:rPr>
          <w:sz w:val="22"/>
          <w:szCs w:val="22"/>
        </w:rPr>
      </w:pPr>
      <w:r>
        <w:rPr>
          <w:b/>
          <w:sz w:val="22"/>
          <w:szCs w:val="22"/>
        </w:rPr>
        <w:t xml:space="preserve">    9</w:t>
      </w:r>
      <w:r w:rsidRPr="00816A82">
        <w:rPr>
          <w:b/>
          <w:sz w:val="22"/>
          <w:szCs w:val="22"/>
        </w:rPr>
        <w:t>.10.</w:t>
      </w:r>
      <w:r w:rsidRPr="00816A82">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56548D" w:rsidRPr="0056548D" w:rsidRDefault="0056548D" w:rsidP="003B3CD2">
      <w:pPr>
        <w:widowControl w:val="0"/>
        <w:tabs>
          <w:tab w:val="left" w:pos="993"/>
        </w:tabs>
        <w:suppressAutoHyphens/>
        <w:ind w:firstLine="284"/>
        <w:contextualSpacing/>
        <w:jc w:val="both"/>
        <w:rPr>
          <w:sz w:val="22"/>
          <w:szCs w:val="22"/>
        </w:rPr>
      </w:pPr>
    </w:p>
    <w:p w:rsidR="000220DF" w:rsidRDefault="000220DF" w:rsidP="0041756A">
      <w:pPr>
        <w:jc w:val="center"/>
        <w:rPr>
          <w:b/>
          <w:i/>
          <w:sz w:val="22"/>
          <w:szCs w:val="22"/>
        </w:rPr>
      </w:pPr>
    </w:p>
    <w:p w:rsidR="002C78E9"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3B3CD2" w:rsidRPr="000220DF" w:rsidRDefault="003B3CD2" w:rsidP="0041756A">
      <w:pPr>
        <w:jc w:val="center"/>
        <w:rPr>
          <w:b/>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215780">
        <w:rPr>
          <w:b/>
          <w:bCs/>
          <w:color w:val="000000"/>
          <w:sz w:val="22"/>
          <w:szCs w:val="22"/>
        </w:rPr>
        <w:t xml:space="preserve">   </w:t>
      </w:r>
      <w:r w:rsidR="005E672D">
        <w:rPr>
          <w:b/>
          <w:bCs/>
          <w:color w:val="000000"/>
          <w:sz w:val="22"/>
          <w:szCs w:val="22"/>
        </w:rPr>
        <w:t xml:space="preserve">           </w:t>
      </w:r>
      <w:r w:rsidR="008937FC">
        <w:rPr>
          <w:b/>
          <w:bCs/>
          <w:color w:val="000000"/>
          <w:sz w:val="22"/>
          <w:szCs w:val="22"/>
        </w:rPr>
        <w:t xml:space="preserve">                     </w:t>
      </w:r>
      <w:r w:rsidR="005E672D">
        <w:rPr>
          <w:b/>
          <w:bCs/>
          <w:color w:val="000000"/>
          <w:sz w:val="22"/>
          <w:szCs w:val="22"/>
        </w:rPr>
        <w:t xml:space="preserve"> </w:t>
      </w:r>
      <w:r w:rsidR="005E672D" w:rsidRPr="005E672D">
        <w:rPr>
          <w:b/>
          <w:bCs/>
          <w:color w:val="000000"/>
          <w:sz w:val="22"/>
          <w:szCs w:val="22"/>
        </w:rPr>
        <w:t>ПОКУПАТЕЛЬ:</w:t>
      </w:r>
    </w:p>
    <w:p w:rsidR="00F66E46"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8937FC">
        <w:rPr>
          <w:b/>
          <w:bCs/>
          <w:color w:val="000000"/>
          <w:sz w:val="22"/>
          <w:szCs w:val="22"/>
        </w:rPr>
        <w:t xml:space="preserve">                                         </w:t>
      </w:r>
      <w:r>
        <w:rPr>
          <w:b/>
          <w:bCs/>
          <w:color w:val="000000"/>
          <w:sz w:val="22"/>
          <w:szCs w:val="22"/>
        </w:rPr>
        <w:t xml:space="preserve">                                   </w:t>
      </w:r>
      <w:r w:rsidR="00581EFD">
        <w:rPr>
          <w:b/>
          <w:bCs/>
          <w:color w:val="000000"/>
          <w:sz w:val="22"/>
          <w:szCs w:val="22"/>
        </w:rPr>
        <w:t xml:space="preserve">            </w:t>
      </w:r>
      <w:r>
        <w:rPr>
          <w:b/>
          <w:bCs/>
          <w:color w:val="000000"/>
          <w:sz w:val="22"/>
          <w:szCs w:val="22"/>
        </w:rPr>
        <w:t xml:space="preserve">                    </w:t>
      </w:r>
      <w:r w:rsidR="008937FC">
        <w:rPr>
          <w:b/>
          <w:bCs/>
          <w:color w:val="000000"/>
          <w:sz w:val="22"/>
          <w:szCs w:val="22"/>
        </w:rPr>
        <w:t xml:space="preserve">            </w:t>
      </w:r>
      <w:r>
        <w:rPr>
          <w:b/>
          <w:bCs/>
          <w:color w:val="000000"/>
          <w:sz w:val="22"/>
          <w:szCs w:val="22"/>
        </w:rPr>
        <w:t xml:space="preserve">  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C1713B">
      <w:pPr>
        <w:pStyle w:val="a3"/>
        <w:tabs>
          <w:tab w:val="left" w:pos="5812"/>
        </w:tabs>
        <w:jc w:val="left"/>
        <w:rPr>
          <w:sz w:val="22"/>
          <w:szCs w:val="22"/>
        </w:rPr>
      </w:pPr>
      <w:r>
        <w:rPr>
          <w:spacing w:val="-3"/>
          <w:sz w:val="22"/>
          <w:szCs w:val="22"/>
        </w:rPr>
        <w:t>ИНН</w:t>
      </w:r>
      <w:r w:rsidR="00CA155A">
        <w:rPr>
          <w:spacing w:val="-3"/>
          <w:sz w:val="22"/>
          <w:szCs w:val="22"/>
        </w:rPr>
        <w:t xml:space="preserve"> </w:t>
      </w:r>
      <w:r w:rsidR="006B3487" w:rsidRPr="006B3487">
        <w:rPr>
          <w:spacing w:val="-3"/>
          <w:sz w:val="22"/>
          <w:szCs w:val="22"/>
        </w:rPr>
        <w:t xml:space="preserve">5402531392    </w:t>
      </w:r>
      <w:r w:rsidR="00CA155A">
        <w:rPr>
          <w:spacing w:val="-3"/>
          <w:sz w:val="22"/>
          <w:szCs w:val="22"/>
        </w:rPr>
        <w:t xml:space="preserve">                                                                    </w:t>
      </w:r>
      <w:r w:rsidR="00EC1185">
        <w:rPr>
          <w:spacing w:val="-3"/>
          <w:sz w:val="22"/>
          <w:szCs w:val="22"/>
        </w:rPr>
        <w:t xml:space="preserve">  </w:t>
      </w:r>
      <w:r w:rsidR="00CA155A">
        <w:rPr>
          <w:spacing w:val="-3"/>
          <w:sz w:val="22"/>
          <w:szCs w:val="22"/>
        </w:rPr>
        <w:t xml:space="preserve">    </w:t>
      </w:r>
      <w:r>
        <w:rPr>
          <w:spacing w:val="-3"/>
          <w:sz w:val="22"/>
          <w:szCs w:val="22"/>
        </w:rPr>
        <w:t xml:space="preserve">  </w:t>
      </w:r>
      <w:r w:rsidR="00CA155A" w:rsidRPr="00BE49CC">
        <w:rPr>
          <w:spacing w:val="-3"/>
          <w:sz w:val="22"/>
          <w:szCs w:val="22"/>
        </w:rPr>
        <w:t>ИНН 2801108200</w:t>
      </w:r>
    </w:p>
    <w:p w:rsidR="00CA155A" w:rsidRPr="00D52FA0" w:rsidRDefault="00D52FA0" w:rsidP="00572AA3">
      <w:pPr>
        <w:pStyle w:val="a3"/>
        <w:tabs>
          <w:tab w:val="left" w:pos="5812"/>
        </w:tabs>
        <w:jc w:val="left"/>
        <w:rPr>
          <w:sz w:val="22"/>
          <w:szCs w:val="22"/>
        </w:rPr>
      </w:pPr>
      <w:r w:rsidRPr="00EC1185">
        <w:rPr>
          <w:i/>
          <w:sz w:val="22"/>
          <w:szCs w:val="22"/>
        </w:rPr>
        <w:t>Местонахождение</w:t>
      </w:r>
      <w:r>
        <w:rPr>
          <w:sz w:val="22"/>
          <w:szCs w:val="22"/>
        </w:rPr>
        <w:t>:</w:t>
      </w:r>
      <w:r w:rsidR="008937FC">
        <w:rPr>
          <w:spacing w:val="-1"/>
          <w:sz w:val="22"/>
          <w:szCs w:val="22"/>
        </w:rPr>
        <w:t xml:space="preserve">                                          </w:t>
      </w:r>
      <w:r w:rsidR="00EC1185">
        <w:rPr>
          <w:spacing w:val="-1"/>
          <w:sz w:val="22"/>
          <w:szCs w:val="22"/>
        </w:rPr>
        <w:t xml:space="preserve">                              </w:t>
      </w:r>
      <w:r w:rsidR="00CA155A" w:rsidRPr="00EC1185">
        <w:rPr>
          <w:i/>
          <w:spacing w:val="-1"/>
          <w:sz w:val="22"/>
          <w:szCs w:val="22"/>
        </w:rPr>
        <w:t>Местонахождение</w:t>
      </w:r>
      <w:r w:rsidR="00CA155A">
        <w:rPr>
          <w:spacing w:val="-1"/>
          <w:sz w:val="22"/>
          <w:szCs w:val="22"/>
        </w:rPr>
        <w:t xml:space="preserve">: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Default="00A65569" w:rsidP="008A3E98">
      <w:pPr>
        <w:pStyle w:val="a3"/>
        <w:tabs>
          <w:tab w:val="left" w:pos="5812"/>
        </w:tabs>
        <w:jc w:val="left"/>
        <w:rPr>
          <w:spacing w:val="-3"/>
          <w:sz w:val="22"/>
          <w:szCs w:val="22"/>
        </w:rPr>
      </w:pPr>
      <w:r>
        <w:rPr>
          <w:spacing w:val="-1"/>
          <w:sz w:val="22"/>
          <w:szCs w:val="22"/>
        </w:rPr>
        <w:t xml:space="preserve">              </w:t>
      </w:r>
      <w:r w:rsidR="00CA155A">
        <w:rPr>
          <w:spacing w:val="-1"/>
          <w:sz w:val="22"/>
          <w:szCs w:val="22"/>
        </w:rPr>
        <w:t xml:space="preserve">                                 </w:t>
      </w:r>
      <w:r w:rsidR="008937FC">
        <w:rPr>
          <w:spacing w:val="-1"/>
          <w:sz w:val="22"/>
          <w:szCs w:val="22"/>
        </w:rPr>
        <w:t xml:space="preserve">                                            </w:t>
      </w:r>
      <w:r w:rsidR="00CA155A">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EC1185" w:rsidRDefault="00EC1185" w:rsidP="008A3E98">
      <w:pPr>
        <w:pStyle w:val="a3"/>
        <w:tabs>
          <w:tab w:val="left" w:pos="5812"/>
        </w:tabs>
        <w:jc w:val="left"/>
        <w:rPr>
          <w:spacing w:val="-1"/>
          <w:sz w:val="22"/>
          <w:szCs w:val="22"/>
        </w:rPr>
      </w:pPr>
      <w:r w:rsidRPr="00884B2D">
        <w:rPr>
          <w:i/>
          <w:sz w:val="22"/>
          <w:szCs w:val="22"/>
        </w:rPr>
        <w:t>Почтовый адрес</w:t>
      </w:r>
      <w:r w:rsidRPr="00884B2D">
        <w:rPr>
          <w:sz w:val="22"/>
          <w:szCs w:val="22"/>
        </w:rPr>
        <w:t>:</w:t>
      </w:r>
      <w:r w:rsidR="008937FC">
        <w:rPr>
          <w:spacing w:val="-1"/>
          <w:sz w:val="22"/>
          <w:szCs w:val="22"/>
        </w:rPr>
        <w:t xml:space="preserve">                                          </w:t>
      </w:r>
      <w:r>
        <w:rPr>
          <w:spacing w:val="-1"/>
          <w:sz w:val="22"/>
          <w:szCs w:val="22"/>
        </w:rPr>
        <w:t xml:space="preserve">                                  Дальневосточный банк ПАО Сбербанк</w:t>
      </w:r>
    </w:p>
    <w:p w:rsidR="00EC1185" w:rsidRPr="00BE49CC" w:rsidRDefault="008937FC" w:rsidP="00C1713B">
      <w:pPr>
        <w:pStyle w:val="a3"/>
        <w:tabs>
          <w:tab w:val="left" w:pos="5812"/>
        </w:tabs>
        <w:jc w:val="left"/>
        <w:rPr>
          <w:spacing w:val="-3"/>
          <w:sz w:val="22"/>
          <w:szCs w:val="22"/>
        </w:rPr>
      </w:pPr>
      <w:r>
        <w:rPr>
          <w:spacing w:val="-1"/>
          <w:sz w:val="22"/>
          <w:szCs w:val="22"/>
        </w:rPr>
        <w:t xml:space="preserve">           </w:t>
      </w:r>
      <w:r w:rsidR="00EC1185">
        <w:rPr>
          <w:spacing w:val="-1"/>
          <w:sz w:val="22"/>
          <w:szCs w:val="22"/>
        </w:rPr>
        <w:t xml:space="preserve">                                                                                                </w:t>
      </w:r>
      <w:r w:rsidR="00EC1185" w:rsidRPr="00BE49CC">
        <w:rPr>
          <w:spacing w:val="-3"/>
          <w:sz w:val="22"/>
          <w:szCs w:val="22"/>
        </w:rPr>
        <w:t>г.</w:t>
      </w:r>
      <w:r w:rsidR="00EC1185">
        <w:rPr>
          <w:spacing w:val="-3"/>
          <w:sz w:val="22"/>
          <w:szCs w:val="22"/>
        </w:rPr>
        <w:t xml:space="preserve"> Хабаровск</w:t>
      </w:r>
    </w:p>
    <w:p w:rsidR="00CA155A" w:rsidRDefault="00CA155A" w:rsidP="008A3E98">
      <w:pPr>
        <w:pStyle w:val="a3"/>
        <w:tabs>
          <w:tab w:val="left" w:pos="5812"/>
        </w:tabs>
        <w:jc w:val="left"/>
        <w:rPr>
          <w:spacing w:val="-3"/>
          <w:sz w:val="22"/>
          <w:szCs w:val="22"/>
        </w:rPr>
      </w:pPr>
      <w:r>
        <w:rPr>
          <w:spacing w:val="-3"/>
          <w:sz w:val="22"/>
          <w:szCs w:val="22"/>
        </w:rPr>
        <w:t xml:space="preserve">                                         </w:t>
      </w:r>
      <w:r w:rsidR="001C5702">
        <w:rPr>
          <w:spacing w:val="-3"/>
          <w:sz w:val="22"/>
          <w:szCs w:val="22"/>
        </w:rPr>
        <w:t xml:space="preserve"> </w:t>
      </w:r>
      <w:r w:rsidR="00D104E0">
        <w:rPr>
          <w:spacing w:val="-3"/>
          <w:sz w:val="22"/>
          <w:szCs w:val="22"/>
        </w:rPr>
        <w:t xml:space="preserve"> </w:t>
      </w:r>
      <w:r w:rsidR="008937FC">
        <w:rPr>
          <w:spacing w:val="-3"/>
          <w:sz w:val="22"/>
          <w:szCs w:val="22"/>
        </w:rPr>
        <w:t xml:space="preserve">                                                         </w:t>
      </w:r>
      <w:r w:rsidR="00D52FA0">
        <w:rPr>
          <w:spacing w:val="-3"/>
          <w:sz w:val="22"/>
          <w:szCs w:val="22"/>
        </w:rPr>
        <w:t xml:space="preserve"> </w:t>
      </w:r>
      <w:r>
        <w:rPr>
          <w:spacing w:val="-3"/>
          <w:sz w:val="22"/>
          <w:szCs w:val="22"/>
        </w:rPr>
        <w:t xml:space="preserve"> </w:t>
      </w:r>
      <w:r w:rsidRPr="00BE49CC">
        <w:rPr>
          <w:spacing w:val="-3"/>
          <w:sz w:val="22"/>
          <w:szCs w:val="22"/>
        </w:rPr>
        <w:t xml:space="preserve"> </w:t>
      </w:r>
      <w:r>
        <w:rPr>
          <w:spacing w:val="-3"/>
          <w:sz w:val="22"/>
          <w:szCs w:val="22"/>
        </w:rPr>
        <w:t xml:space="preserve"> </w:t>
      </w:r>
      <w:r w:rsidR="00EC1185">
        <w:rPr>
          <w:spacing w:val="-3"/>
          <w:sz w:val="22"/>
          <w:szCs w:val="22"/>
        </w:rPr>
        <w:t xml:space="preserve">      </w:t>
      </w:r>
      <w:r w:rsidR="00C1713B">
        <w:rPr>
          <w:spacing w:val="-3"/>
          <w:sz w:val="22"/>
          <w:szCs w:val="22"/>
        </w:rPr>
        <w:t xml:space="preserve"> </w:t>
      </w:r>
      <w:r w:rsidR="00EC1185" w:rsidRPr="00D104E0">
        <w:rPr>
          <w:spacing w:val="-3"/>
          <w:sz w:val="22"/>
          <w:szCs w:val="22"/>
        </w:rPr>
        <w:t>Р/сч. 40702810003010113258</w:t>
      </w:r>
    </w:p>
    <w:p w:rsidR="00CA155A" w:rsidRDefault="00D104E0" w:rsidP="00D104E0">
      <w:pPr>
        <w:pStyle w:val="a3"/>
        <w:tabs>
          <w:tab w:val="left" w:pos="5812"/>
        </w:tabs>
        <w:jc w:val="left"/>
        <w:rPr>
          <w:spacing w:val="-3"/>
          <w:sz w:val="22"/>
          <w:szCs w:val="22"/>
        </w:rPr>
      </w:pPr>
      <w:r>
        <w:rPr>
          <w:spacing w:val="-3"/>
          <w:sz w:val="22"/>
          <w:szCs w:val="22"/>
        </w:rPr>
        <w:t xml:space="preserve">                       </w:t>
      </w:r>
      <w:r w:rsidR="00CA155A">
        <w:rPr>
          <w:spacing w:val="-3"/>
          <w:sz w:val="22"/>
          <w:szCs w:val="22"/>
        </w:rPr>
        <w:t xml:space="preserve">                                                   </w:t>
      </w:r>
      <w:r>
        <w:rPr>
          <w:spacing w:val="-3"/>
          <w:sz w:val="22"/>
          <w:szCs w:val="22"/>
        </w:rPr>
        <w:t xml:space="preserve">  </w:t>
      </w:r>
      <w:r w:rsidR="00CA155A">
        <w:rPr>
          <w:spacing w:val="-3"/>
          <w:sz w:val="22"/>
          <w:szCs w:val="22"/>
        </w:rPr>
        <w:t xml:space="preserve"> </w:t>
      </w:r>
      <w:r w:rsidR="008937FC">
        <w:rPr>
          <w:spacing w:val="-3"/>
          <w:sz w:val="22"/>
          <w:szCs w:val="22"/>
        </w:rPr>
        <w:t xml:space="preserve">                           </w:t>
      </w:r>
      <w:r w:rsidR="00CA155A">
        <w:rPr>
          <w:spacing w:val="-3"/>
          <w:sz w:val="22"/>
          <w:szCs w:val="22"/>
        </w:rPr>
        <w:t xml:space="preserve">  </w:t>
      </w:r>
      <w:r w:rsidR="008E1AE1">
        <w:rPr>
          <w:spacing w:val="-3"/>
          <w:sz w:val="22"/>
          <w:szCs w:val="22"/>
        </w:rPr>
        <w:t xml:space="preserve">  </w:t>
      </w:r>
      <w:r w:rsidR="006B3487">
        <w:rPr>
          <w:spacing w:val="-3"/>
          <w:sz w:val="22"/>
          <w:szCs w:val="22"/>
        </w:rPr>
        <w:t xml:space="preserve"> </w:t>
      </w:r>
      <w:r w:rsidR="00EC1185">
        <w:rPr>
          <w:spacing w:val="-3"/>
          <w:sz w:val="22"/>
          <w:szCs w:val="22"/>
        </w:rPr>
        <w:t xml:space="preserve"> </w:t>
      </w:r>
      <w:r>
        <w:rPr>
          <w:spacing w:val="-3"/>
          <w:sz w:val="22"/>
          <w:szCs w:val="22"/>
        </w:rPr>
        <w:t xml:space="preserve"> </w:t>
      </w:r>
      <w:r w:rsidR="00EC1185" w:rsidRPr="00D104E0">
        <w:rPr>
          <w:spacing w:val="-2"/>
          <w:sz w:val="22"/>
          <w:szCs w:val="22"/>
        </w:rPr>
        <w:t>К/сч. 30101810600000000608</w:t>
      </w:r>
    </w:p>
    <w:p w:rsidR="00EC1185" w:rsidRDefault="00D104E0" w:rsidP="00EC1185">
      <w:pPr>
        <w:tabs>
          <w:tab w:val="left" w:pos="924"/>
        </w:tabs>
        <w:jc w:val="both"/>
        <w:rPr>
          <w:sz w:val="22"/>
          <w:szCs w:val="22"/>
        </w:rPr>
      </w:pPr>
      <w:r>
        <w:rPr>
          <w:spacing w:val="-3"/>
          <w:sz w:val="22"/>
          <w:szCs w:val="22"/>
        </w:rPr>
        <w:t>Р/сч</w:t>
      </w:r>
      <w:r w:rsidR="00EC1185" w:rsidRPr="00EC1185">
        <w:rPr>
          <w:sz w:val="22"/>
          <w:szCs w:val="22"/>
        </w:rPr>
        <w:t xml:space="preserve"> </w:t>
      </w:r>
      <w:r w:rsidR="004A7ABF">
        <w:rPr>
          <w:spacing w:val="-3"/>
          <w:sz w:val="22"/>
          <w:szCs w:val="22"/>
        </w:rPr>
        <w:t xml:space="preserve">                                                       </w:t>
      </w:r>
      <w:r w:rsidR="008937FC">
        <w:rPr>
          <w:spacing w:val="-3"/>
          <w:sz w:val="22"/>
          <w:szCs w:val="22"/>
        </w:rPr>
        <w:t xml:space="preserve">                                         </w:t>
      </w:r>
      <w:r w:rsidR="004A7ABF">
        <w:rPr>
          <w:spacing w:val="-3"/>
          <w:sz w:val="22"/>
          <w:szCs w:val="22"/>
        </w:rPr>
        <w:t xml:space="preserve">      </w:t>
      </w:r>
      <w:r w:rsidR="004A7ABF" w:rsidRPr="00D104E0">
        <w:rPr>
          <w:spacing w:val="-1"/>
          <w:sz w:val="22"/>
          <w:szCs w:val="22"/>
        </w:rPr>
        <w:t>БИК 040813608  КПП 280150001</w:t>
      </w:r>
    </w:p>
    <w:p w:rsidR="00D104E0" w:rsidRDefault="00EC1185" w:rsidP="00EC1185">
      <w:pPr>
        <w:pStyle w:val="a3"/>
        <w:tabs>
          <w:tab w:val="left" w:pos="5812"/>
        </w:tabs>
        <w:jc w:val="left"/>
        <w:rPr>
          <w:spacing w:val="-3"/>
          <w:sz w:val="22"/>
          <w:szCs w:val="22"/>
        </w:rPr>
      </w:pPr>
      <w:r w:rsidRPr="00273098">
        <w:rPr>
          <w:sz w:val="22"/>
          <w:szCs w:val="22"/>
        </w:rPr>
        <w:t>К/сч</w:t>
      </w:r>
      <w:r w:rsidR="009C7859">
        <w:rPr>
          <w:spacing w:val="-3"/>
          <w:sz w:val="22"/>
          <w:szCs w:val="22"/>
        </w:rPr>
        <w:t xml:space="preserve"> </w:t>
      </w:r>
      <w:r w:rsidR="00D104E0">
        <w:rPr>
          <w:spacing w:val="-3"/>
          <w:sz w:val="22"/>
          <w:szCs w:val="22"/>
        </w:rPr>
        <w:t xml:space="preserve">                                      </w:t>
      </w:r>
      <w:r w:rsidR="009C7859">
        <w:rPr>
          <w:spacing w:val="-3"/>
          <w:sz w:val="22"/>
          <w:szCs w:val="22"/>
        </w:rPr>
        <w:t xml:space="preserve">       </w:t>
      </w:r>
      <w:r w:rsidR="00D104E0">
        <w:rPr>
          <w:spacing w:val="-3"/>
          <w:sz w:val="22"/>
          <w:szCs w:val="22"/>
        </w:rPr>
        <w:t xml:space="preserve"> </w:t>
      </w:r>
    </w:p>
    <w:p w:rsidR="004A7ABF" w:rsidRDefault="00EC1185" w:rsidP="004A7ABF">
      <w:pPr>
        <w:tabs>
          <w:tab w:val="left" w:pos="924"/>
        </w:tabs>
        <w:jc w:val="both"/>
        <w:rPr>
          <w:spacing w:val="-3"/>
          <w:sz w:val="22"/>
          <w:szCs w:val="22"/>
        </w:rPr>
      </w:pPr>
      <w:r w:rsidRPr="00273098">
        <w:rPr>
          <w:sz w:val="22"/>
          <w:szCs w:val="22"/>
        </w:rPr>
        <w:t xml:space="preserve">БИК </w:t>
      </w:r>
      <w:r>
        <w:rPr>
          <w:sz w:val="22"/>
          <w:szCs w:val="22"/>
        </w:rPr>
        <w:t xml:space="preserve"> </w:t>
      </w:r>
    </w:p>
    <w:p w:rsidR="00CA155A" w:rsidRDefault="00EC1185" w:rsidP="004A7ABF">
      <w:pPr>
        <w:tabs>
          <w:tab w:val="left" w:pos="924"/>
        </w:tabs>
        <w:jc w:val="both"/>
        <w:rPr>
          <w:spacing w:val="-1"/>
          <w:sz w:val="22"/>
          <w:szCs w:val="22"/>
        </w:rPr>
      </w:pPr>
      <w:r>
        <w:rPr>
          <w:sz w:val="22"/>
          <w:szCs w:val="22"/>
        </w:rPr>
        <w:t>КПП</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sidR="009C7859">
        <w:rPr>
          <w:spacing w:val="-1"/>
          <w:sz w:val="22"/>
          <w:szCs w:val="22"/>
        </w:rPr>
        <w:t xml:space="preserve"> </w:t>
      </w:r>
    </w:p>
    <w:p w:rsidR="00CA155A" w:rsidRPr="005B77FD" w:rsidRDefault="00CA155A" w:rsidP="008A3E98">
      <w:pPr>
        <w:pStyle w:val="a3"/>
        <w:tabs>
          <w:tab w:val="left" w:pos="5812"/>
        </w:tabs>
        <w:jc w:val="left"/>
        <w:rPr>
          <w:sz w:val="22"/>
          <w:szCs w:val="22"/>
        </w:rPr>
      </w:pPr>
      <w:r w:rsidRPr="005B77FD">
        <w:rPr>
          <w:spacing w:val="-3"/>
          <w:sz w:val="22"/>
          <w:szCs w:val="22"/>
        </w:rPr>
        <w:t xml:space="preserve">                                                                                </w:t>
      </w:r>
      <w:r w:rsidR="00D104E0" w:rsidRPr="005B77FD">
        <w:rPr>
          <w:spacing w:val="-3"/>
          <w:sz w:val="22"/>
          <w:szCs w:val="22"/>
        </w:rPr>
        <w:t xml:space="preserve"> </w:t>
      </w:r>
      <w:r w:rsidR="008A3E98" w:rsidRPr="005B77FD">
        <w:rPr>
          <w:spacing w:val="-3"/>
          <w:sz w:val="22"/>
          <w:szCs w:val="22"/>
        </w:rPr>
        <w:t xml:space="preserve"> </w:t>
      </w:r>
    </w:p>
    <w:p w:rsidR="00C1713B" w:rsidRPr="00A256D7" w:rsidRDefault="008A3E98" w:rsidP="00D104E0">
      <w:pPr>
        <w:pStyle w:val="a3"/>
        <w:tabs>
          <w:tab w:val="left" w:pos="5670"/>
          <w:tab w:val="left" w:pos="5812"/>
        </w:tabs>
        <w:jc w:val="left"/>
        <w:rPr>
          <w:sz w:val="22"/>
          <w:szCs w:val="22"/>
        </w:rPr>
      </w:pPr>
      <w:r w:rsidRPr="005B77FD">
        <w:rPr>
          <w:sz w:val="22"/>
          <w:szCs w:val="22"/>
        </w:rPr>
        <w:t>тел</w:t>
      </w:r>
      <w:r w:rsidRPr="00A256D7">
        <w:rPr>
          <w:sz w:val="22"/>
          <w:szCs w:val="22"/>
        </w:rPr>
        <w:t>.</w:t>
      </w:r>
      <w:r w:rsidR="008937FC" w:rsidRPr="00A256D7">
        <w:rPr>
          <w:sz w:val="22"/>
          <w:szCs w:val="22"/>
        </w:rPr>
        <w:t xml:space="preserve">                            </w:t>
      </w:r>
      <w:r w:rsidR="00CA155A" w:rsidRPr="00A256D7">
        <w:rPr>
          <w:sz w:val="22"/>
          <w:szCs w:val="22"/>
        </w:rPr>
        <w:t xml:space="preserve">                                                          </w:t>
      </w:r>
      <w:r w:rsidR="006B3487" w:rsidRPr="00A256D7">
        <w:rPr>
          <w:sz w:val="22"/>
          <w:szCs w:val="22"/>
        </w:rPr>
        <w:t xml:space="preserve">         </w:t>
      </w:r>
      <w:r w:rsidR="00D104E0" w:rsidRPr="00A256D7">
        <w:rPr>
          <w:sz w:val="22"/>
          <w:szCs w:val="22"/>
        </w:rPr>
        <w:t xml:space="preserve"> </w:t>
      </w:r>
      <w:r w:rsidR="00CA155A" w:rsidRPr="00A256D7">
        <w:rPr>
          <w:sz w:val="22"/>
          <w:szCs w:val="22"/>
        </w:rPr>
        <w:t xml:space="preserve"> </w:t>
      </w:r>
      <w:r w:rsidR="00C1713B" w:rsidRPr="005B77FD">
        <w:rPr>
          <w:spacing w:val="-3"/>
          <w:sz w:val="22"/>
          <w:szCs w:val="22"/>
        </w:rPr>
        <w:t>тел</w:t>
      </w:r>
      <w:r w:rsidR="00C1713B" w:rsidRPr="00A256D7">
        <w:rPr>
          <w:spacing w:val="-3"/>
          <w:sz w:val="22"/>
          <w:szCs w:val="22"/>
        </w:rPr>
        <w:t>.8(4162) 397-343</w:t>
      </w:r>
    </w:p>
    <w:p w:rsidR="00C1713B" w:rsidRPr="00A256D7" w:rsidRDefault="00C1713B" w:rsidP="00C1713B">
      <w:pPr>
        <w:pStyle w:val="a3"/>
        <w:tabs>
          <w:tab w:val="left" w:pos="5670"/>
          <w:tab w:val="left" w:pos="5812"/>
        </w:tabs>
        <w:jc w:val="left"/>
        <w:rPr>
          <w:sz w:val="22"/>
          <w:szCs w:val="22"/>
        </w:rPr>
      </w:pPr>
      <w:r>
        <w:rPr>
          <w:sz w:val="22"/>
          <w:szCs w:val="22"/>
          <w:lang w:val="en-US"/>
        </w:rPr>
        <w:t>E</w:t>
      </w:r>
      <w:r w:rsidRPr="00A256D7">
        <w:rPr>
          <w:sz w:val="22"/>
          <w:szCs w:val="22"/>
        </w:rPr>
        <w:t>-</w:t>
      </w:r>
      <w:r>
        <w:rPr>
          <w:sz w:val="22"/>
          <w:szCs w:val="22"/>
          <w:lang w:val="en-US"/>
        </w:rPr>
        <w:t>mail</w:t>
      </w:r>
      <w:r w:rsidRPr="00A256D7">
        <w:rPr>
          <w:sz w:val="22"/>
          <w:szCs w:val="22"/>
        </w:rPr>
        <w:t>:</w:t>
      </w:r>
      <w:r w:rsidR="008937FC" w:rsidRPr="00A256D7">
        <w:rPr>
          <w:rStyle w:val="af3"/>
          <w:sz w:val="24"/>
          <w:u w:val="none"/>
        </w:rPr>
        <w:t xml:space="preserve">                              </w:t>
      </w:r>
      <w:r w:rsidRPr="00A256D7">
        <w:rPr>
          <w:rStyle w:val="af3"/>
          <w:sz w:val="24"/>
          <w:u w:val="none"/>
        </w:rPr>
        <w:t xml:space="preserve">                                                      </w:t>
      </w:r>
      <w:r w:rsidRPr="008937FC">
        <w:rPr>
          <w:sz w:val="22"/>
          <w:szCs w:val="22"/>
          <w:lang w:val="en-US"/>
        </w:rPr>
        <w:t>E</w:t>
      </w:r>
      <w:r w:rsidRPr="00A256D7">
        <w:rPr>
          <w:sz w:val="22"/>
          <w:szCs w:val="22"/>
        </w:rPr>
        <w:t>-</w:t>
      </w:r>
      <w:r w:rsidRPr="008937FC">
        <w:rPr>
          <w:sz w:val="22"/>
          <w:szCs w:val="22"/>
          <w:lang w:val="en-US"/>
        </w:rPr>
        <w:t>mail</w:t>
      </w:r>
      <w:r w:rsidRPr="00A256D7">
        <w:rPr>
          <w:sz w:val="22"/>
          <w:szCs w:val="22"/>
        </w:rPr>
        <w:t xml:space="preserve">: </w:t>
      </w:r>
      <w:hyperlink r:id="rId8" w:history="1">
        <w:r w:rsidRPr="008937FC">
          <w:rPr>
            <w:rStyle w:val="af3"/>
            <w:sz w:val="22"/>
            <w:szCs w:val="22"/>
            <w:u w:val="none"/>
            <w:lang w:val="en-US"/>
          </w:rPr>
          <w:t>mto</w:t>
        </w:r>
        <w:r w:rsidRPr="00A256D7">
          <w:rPr>
            <w:rStyle w:val="af3"/>
            <w:sz w:val="22"/>
            <w:szCs w:val="22"/>
            <w:u w:val="none"/>
          </w:rPr>
          <w:t>9@</w:t>
        </w:r>
        <w:r w:rsidRPr="008937FC">
          <w:rPr>
            <w:rStyle w:val="af3"/>
            <w:sz w:val="22"/>
            <w:szCs w:val="22"/>
            <w:u w:val="none"/>
            <w:lang w:val="en-US"/>
          </w:rPr>
          <w:t>drsk</w:t>
        </w:r>
        <w:r w:rsidRPr="00A256D7">
          <w:rPr>
            <w:rStyle w:val="af3"/>
            <w:sz w:val="22"/>
            <w:szCs w:val="22"/>
            <w:u w:val="none"/>
          </w:rPr>
          <w:t>.</w:t>
        </w:r>
        <w:r w:rsidRPr="008937FC">
          <w:rPr>
            <w:rStyle w:val="af3"/>
            <w:sz w:val="22"/>
            <w:szCs w:val="22"/>
            <w:u w:val="none"/>
            <w:lang w:val="en-US"/>
          </w:rPr>
          <w:t>ru</w:t>
        </w:r>
      </w:hyperlink>
    </w:p>
    <w:p w:rsidR="00C1713B" w:rsidRPr="00A256D7" w:rsidRDefault="00C1713B" w:rsidP="00C1713B">
      <w:pPr>
        <w:pStyle w:val="a3"/>
        <w:tabs>
          <w:tab w:val="left" w:pos="5812"/>
        </w:tabs>
        <w:jc w:val="left"/>
        <w:rPr>
          <w:sz w:val="24"/>
        </w:rPr>
      </w:pPr>
      <w:r w:rsidRPr="00A256D7">
        <w:rPr>
          <w:sz w:val="24"/>
        </w:rPr>
        <w:t xml:space="preserve">  </w:t>
      </w:r>
    </w:p>
    <w:p w:rsidR="005B77FD" w:rsidRPr="00A256D7" w:rsidRDefault="00C1713B" w:rsidP="00C1713B">
      <w:pPr>
        <w:pStyle w:val="a3"/>
        <w:tabs>
          <w:tab w:val="left" w:pos="5670"/>
          <w:tab w:val="left" w:pos="5812"/>
        </w:tabs>
        <w:jc w:val="left"/>
        <w:rPr>
          <w:sz w:val="24"/>
        </w:rPr>
      </w:pPr>
      <w:r w:rsidRPr="00A256D7">
        <w:rPr>
          <w:sz w:val="22"/>
          <w:szCs w:val="22"/>
        </w:rPr>
        <w:t xml:space="preserve">                                                                                                      </w:t>
      </w:r>
      <w:r w:rsidR="009C7859" w:rsidRPr="00A256D7">
        <w:rPr>
          <w:sz w:val="22"/>
          <w:szCs w:val="22"/>
        </w:rPr>
        <w:t xml:space="preserve"> </w:t>
      </w:r>
    </w:p>
    <w:p w:rsidR="00572AA3" w:rsidRDefault="008937FC" w:rsidP="0061460A">
      <w:pPr>
        <w:pStyle w:val="a3"/>
        <w:tabs>
          <w:tab w:val="left" w:pos="5812"/>
        </w:tabs>
        <w:jc w:val="left"/>
        <w:rPr>
          <w:b/>
          <w:sz w:val="22"/>
          <w:szCs w:val="22"/>
        </w:rPr>
      </w:pPr>
      <w:r>
        <w:rPr>
          <w:b/>
          <w:sz w:val="22"/>
          <w:szCs w:val="22"/>
        </w:rPr>
        <w:t xml:space="preserve">                                            </w:t>
      </w:r>
      <w:r w:rsidR="00572AA3">
        <w:rPr>
          <w:b/>
          <w:sz w:val="22"/>
          <w:szCs w:val="22"/>
        </w:rPr>
        <w:t xml:space="preserve">                                                      Зам. Генерального директора по </w:t>
      </w:r>
      <w:r w:rsidR="0061460A">
        <w:rPr>
          <w:b/>
          <w:sz w:val="22"/>
          <w:szCs w:val="22"/>
        </w:rPr>
        <w:t>ин</w:t>
      </w:r>
      <w:r w:rsidR="00572AA3">
        <w:rPr>
          <w:b/>
          <w:sz w:val="22"/>
          <w:szCs w:val="22"/>
        </w:rPr>
        <w:t xml:space="preserve">вестициям </w:t>
      </w:r>
    </w:p>
    <w:p w:rsidR="002C78E9" w:rsidRDefault="00572AA3" w:rsidP="00572AA3">
      <w:pPr>
        <w:tabs>
          <w:tab w:val="left" w:pos="1725"/>
        </w:tabs>
        <w:rPr>
          <w:b/>
          <w:sz w:val="22"/>
          <w:szCs w:val="22"/>
        </w:rPr>
      </w:pPr>
      <w:r>
        <w:rPr>
          <w:b/>
          <w:sz w:val="22"/>
          <w:szCs w:val="22"/>
        </w:rPr>
        <w:t xml:space="preserve">                                                                                                  и управлению ресурсами</w:t>
      </w:r>
    </w:p>
    <w:p w:rsidR="00DE79CB" w:rsidRDefault="00DE79CB" w:rsidP="00572AA3">
      <w:pPr>
        <w:tabs>
          <w:tab w:val="left" w:pos="1725"/>
        </w:tabs>
        <w:rPr>
          <w:b/>
          <w:sz w:val="22"/>
          <w:szCs w:val="22"/>
        </w:rPr>
      </w:pPr>
    </w:p>
    <w:p w:rsidR="00675FA0" w:rsidRDefault="00675FA0" w:rsidP="00572AA3">
      <w:pPr>
        <w:tabs>
          <w:tab w:val="left" w:pos="1725"/>
        </w:tabs>
        <w:rPr>
          <w:b/>
          <w:sz w:val="22"/>
          <w:szCs w:val="22"/>
        </w:rPr>
      </w:pPr>
    </w:p>
    <w:p w:rsidR="00CF0D1C" w:rsidRDefault="00CF0D1C" w:rsidP="00572AA3">
      <w:pPr>
        <w:tabs>
          <w:tab w:val="left" w:pos="1725"/>
        </w:tabs>
        <w:rPr>
          <w:b/>
          <w:sz w:val="22"/>
          <w:szCs w:val="22"/>
        </w:rPr>
      </w:pPr>
    </w:p>
    <w:p w:rsidR="00DE79CB" w:rsidRPr="00572AA3" w:rsidRDefault="00DE79CB" w:rsidP="00572AA3">
      <w:pPr>
        <w:tabs>
          <w:tab w:val="left" w:pos="1725"/>
        </w:tabs>
        <w:rPr>
          <w:b/>
          <w:sz w:val="22"/>
          <w:szCs w:val="22"/>
        </w:rPr>
      </w:pPr>
    </w:p>
    <w:p w:rsidR="007F1A01" w:rsidRDefault="00572AA3" w:rsidP="007F1A01">
      <w:pPr>
        <w:tabs>
          <w:tab w:val="left" w:pos="1725"/>
          <w:tab w:val="left" w:pos="5812"/>
        </w:tabs>
        <w:rPr>
          <w:b/>
          <w:sz w:val="22"/>
          <w:szCs w:val="22"/>
        </w:rPr>
      </w:pPr>
      <w:r>
        <w:rPr>
          <w:b/>
          <w:sz w:val="22"/>
          <w:szCs w:val="22"/>
        </w:rPr>
        <w:t>_________________</w:t>
      </w:r>
      <w:r w:rsidR="008937FC">
        <w:rPr>
          <w:b/>
          <w:sz w:val="22"/>
          <w:szCs w:val="22"/>
        </w:rPr>
        <w:t xml:space="preserve">                                 </w:t>
      </w:r>
      <w:r w:rsidR="00675FA0">
        <w:rPr>
          <w:b/>
          <w:sz w:val="22"/>
          <w:szCs w:val="22"/>
        </w:rPr>
        <w:t xml:space="preserve">                              </w:t>
      </w:r>
      <w:r>
        <w:rPr>
          <w:b/>
          <w:sz w:val="22"/>
          <w:szCs w:val="22"/>
        </w:rPr>
        <w:t>_________________В.А. Юхимук</w:t>
      </w: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0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3969"/>
        <w:gridCol w:w="821"/>
        <w:gridCol w:w="709"/>
        <w:gridCol w:w="709"/>
        <w:gridCol w:w="1276"/>
        <w:gridCol w:w="2150"/>
      </w:tblGrid>
      <w:tr w:rsidR="002938ED" w:rsidRPr="0041756A" w:rsidTr="002938ED">
        <w:trPr>
          <w:trHeight w:val="711"/>
        </w:trPr>
        <w:tc>
          <w:tcPr>
            <w:tcW w:w="455" w:type="dxa"/>
            <w:vAlign w:val="center"/>
          </w:tcPr>
          <w:p w:rsidR="002938ED" w:rsidRPr="00A8118C" w:rsidRDefault="002938ED" w:rsidP="0041756A">
            <w:pPr>
              <w:ind w:right="-107" w:hanging="392"/>
              <w:jc w:val="center"/>
              <w:rPr>
                <w:sz w:val="22"/>
                <w:szCs w:val="22"/>
              </w:rPr>
            </w:pPr>
            <w:r w:rsidRPr="00A8118C">
              <w:rPr>
                <w:sz w:val="22"/>
                <w:szCs w:val="22"/>
              </w:rPr>
              <w:t xml:space="preserve">     № </w:t>
            </w:r>
          </w:p>
          <w:p w:rsidR="002938ED" w:rsidRPr="00A8118C" w:rsidRDefault="002938ED" w:rsidP="0041756A">
            <w:pPr>
              <w:ind w:right="-107" w:hanging="392"/>
              <w:jc w:val="center"/>
              <w:rPr>
                <w:sz w:val="22"/>
                <w:szCs w:val="22"/>
              </w:rPr>
            </w:pPr>
            <w:r w:rsidRPr="00A8118C">
              <w:rPr>
                <w:sz w:val="22"/>
                <w:szCs w:val="22"/>
              </w:rPr>
              <w:t xml:space="preserve">   п/п</w:t>
            </w:r>
          </w:p>
          <w:p w:rsidR="002938ED" w:rsidRPr="00A8118C" w:rsidRDefault="002938ED" w:rsidP="0041756A">
            <w:pPr>
              <w:ind w:hanging="391"/>
              <w:jc w:val="center"/>
              <w:rPr>
                <w:sz w:val="22"/>
                <w:szCs w:val="22"/>
              </w:rPr>
            </w:pPr>
          </w:p>
        </w:tc>
        <w:tc>
          <w:tcPr>
            <w:tcW w:w="3969" w:type="dxa"/>
          </w:tcPr>
          <w:p w:rsidR="002938ED" w:rsidRPr="00A8118C" w:rsidRDefault="002938ED" w:rsidP="008501FB">
            <w:pPr>
              <w:pStyle w:val="3"/>
              <w:spacing w:after="0"/>
              <w:ind w:left="0"/>
              <w:jc w:val="center"/>
              <w:rPr>
                <w:sz w:val="22"/>
                <w:szCs w:val="22"/>
              </w:rPr>
            </w:pPr>
            <w:r w:rsidRPr="00A8118C">
              <w:rPr>
                <w:sz w:val="22"/>
                <w:szCs w:val="22"/>
              </w:rPr>
              <w:t>Наименование</w:t>
            </w:r>
          </w:p>
        </w:tc>
        <w:tc>
          <w:tcPr>
            <w:tcW w:w="821" w:type="dxa"/>
          </w:tcPr>
          <w:p w:rsidR="002938ED" w:rsidRPr="00A8118C" w:rsidRDefault="002938ED" w:rsidP="008501FB">
            <w:pPr>
              <w:pStyle w:val="3"/>
              <w:spacing w:after="0"/>
              <w:ind w:left="0" w:right="-108"/>
              <w:jc w:val="center"/>
              <w:rPr>
                <w:sz w:val="22"/>
                <w:szCs w:val="22"/>
              </w:rPr>
            </w:pPr>
            <w:r w:rsidRPr="00A8118C">
              <w:rPr>
                <w:sz w:val="22"/>
                <w:szCs w:val="22"/>
              </w:rPr>
              <w:t>Производитель</w:t>
            </w:r>
          </w:p>
        </w:tc>
        <w:tc>
          <w:tcPr>
            <w:tcW w:w="709" w:type="dxa"/>
          </w:tcPr>
          <w:p w:rsidR="002938ED" w:rsidRPr="00A8118C" w:rsidRDefault="002938ED" w:rsidP="008501FB">
            <w:pPr>
              <w:ind w:right="-108"/>
              <w:jc w:val="center"/>
              <w:rPr>
                <w:sz w:val="22"/>
                <w:szCs w:val="22"/>
              </w:rPr>
            </w:pPr>
            <w:r w:rsidRPr="00A8118C">
              <w:rPr>
                <w:sz w:val="22"/>
                <w:szCs w:val="22"/>
              </w:rPr>
              <w:t>Ед.</w:t>
            </w:r>
          </w:p>
          <w:p w:rsidR="002938ED" w:rsidRPr="00A8118C" w:rsidRDefault="002938ED" w:rsidP="008501FB">
            <w:pPr>
              <w:ind w:right="-108"/>
              <w:jc w:val="center"/>
              <w:rPr>
                <w:sz w:val="22"/>
                <w:szCs w:val="22"/>
              </w:rPr>
            </w:pPr>
            <w:r w:rsidRPr="00A8118C">
              <w:rPr>
                <w:sz w:val="22"/>
                <w:szCs w:val="22"/>
              </w:rPr>
              <w:t>измер.</w:t>
            </w:r>
          </w:p>
        </w:tc>
        <w:tc>
          <w:tcPr>
            <w:tcW w:w="709" w:type="dxa"/>
          </w:tcPr>
          <w:p w:rsidR="002938ED" w:rsidRPr="00A8118C" w:rsidRDefault="002938ED" w:rsidP="008501FB">
            <w:pPr>
              <w:ind w:right="-108"/>
              <w:jc w:val="center"/>
              <w:rPr>
                <w:sz w:val="22"/>
                <w:szCs w:val="22"/>
              </w:rPr>
            </w:pPr>
            <w:r w:rsidRPr="00A8118C">
              <w:rPr>
                <w:sz w:val="22"/>
                <w:szCs w:val="22"/>
              </w:rPr>
              <w:t>Кол-во</w:t>
            </w:r>
          </w:p>
        </w:tc>
        <w:tc>
          <w:tcPr>
            <w:tcW w:w="1276" w:type="dxa"/>
          </w:tcPr>
          <w:p w:rsidR="002938ED" w:rsidRPr="00A8118C" w:rsidRDefault="002938ED" w:rsidP="008501FB">
            <w:pPr>
              <w:pStyle w:val="a5"/>
              <w:ind w:left="0"/>
              <w:rPr>
                <w:sz w:val="22"/>
                <w:szCs w:val="22"/>
              </w:rPr>
            </w:pPr>
            <w:r w:rsidRPr="00A8118C">
              <w:rPr>
                <w:sz w:val="22"/>
                <w:szCs w:val="22"/>
              </w:rPr>
              <w:t>Цена за ед.</w:t>
            </w:r>
          </w:p>
          <w:p w:rsidR="002938ED" w:rsidRPr="00A8118C" w:rsidRDefault="002938ED" w:rsidP="008501FB">
            <w:pPr>
              <w:pStyle w:val="a5"/>
              <w:ind w:left="0"/>
              <w:rPr>
                <w:sz w:val="22"/>
                <w:szCs w:val="22"/>
              </w:rPr>
            </w:pPr>
            <w:r w:rsidRPr="00A8118C">
              <w:rPr>
                <w:sz w:val="22"/>
                <w:szCs w:val="22"/>
              </w:rPr>
              <w:t>в руб.</w:t>
            </w:r>
          </w:p>
          <w:p w:rsidR="002938ED" w:rsidRPr="00A8118C" w:rsidRDefault="002938ED" w:rsidP="00C1713B">
            <w:pPr>
              <w:pStyle w:val="a5"/>
              <w:ind w:left="0"/>
              <w:rPr>
                <w:sz w:val="22"/>
                <w:szCs w:val="22"/>
              </w:rPr>
            </w:pPr>
            <w:r w:rsidRPr="00A8118C">
              <w:rPr>
                <w:sz w:val="22"/>
                <w:szCs w:val="22"/>
              </w:rPr>
              <w:t xml:space="preserve">с </w:t>
            </w:r>
            <w:r>
              <w:rPr>
                <w:sz w:val="22"/>
                <w:szCs w:val="22"/>
              </w:rPr>
              <w:t>транспортными расходами, без</w:t>
            </w:r>
          </w:p>
        </w:tc>
        <w:tc>
          <w:tcPr>
            <w:tcW w:w="2150" w:type="dxa"/>
          </w:tcPr>
          <w:p w:rsidR="002938ED" w:rsidRPr="00A8118C" w:rsidRDefault="002938ED" w:rsidP="00C1713B">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2938ED" w:rsidRPr="0041756A" w:rsidTr="002938ED">
        <w:trPr>
          <w:trHeight w:val="225"/>
        </w:trPr>
        <w:tc>
          <w:tcPr>
            <w:tcW w:w="455" w:type="dxa"/>
          </w:tcPr>
          <w:p w:rsidR="002938ED" w:rsidRPr="00A8118C" w:rsidRDefault="002938ED" w:rsidP="00C1713B">
            <w:pPr>
              <w:jc w:val="center"/>
              <w:rPr>
                <w:sz w:val="22"/>
                <w:szCs w:val="22"/>
              </w:rPr>
            </w:pPr>
            <w:r w:rsidRPr="00A8118C">
              <w:rPr>
                <w:sz w:val="22"/>
                <w:szCs w:val="22"/>
              </w:rPr>
              <w:t>1</w:t>
            </w:r>
          </w:p>
        </w:tc>
        <w:tc>
          <w:tcPr>
            <w:tcW w:w="3969" w:type="dxa"/>
          </w:tcPr>
          <w:p w:rsidR="002938ED" w:rsidRPr="00DF3233" w:rsidRDefault="002938ED" w:rsidP="00C1713B">
            <w:pPr>
              <w:rPr>
                <w:sz w:val="22"/>
                <w:szCs w:val="22"/>
              </w:rPr>
            </w:pPr>
          </w:p>
        </w:tc>
        <w:tc>
          <w:tcPr>
            <w:tcW w:w="821" w:type="dxa"/>
            <w:vMerge w:val="restart"/>
          </w:tcPr>
          <w:p w:rsidR="002938ED" w:rsidRPr="00A8118C" w:rsidRDefault="002938ED" w:rsidP="00C1713B">
            <w:pPr>
              <w:jc w:val="center"/>
              <w:rPr>
                <w:sz w:val="22"/>
                <w:szCs w:val="22"/>
              </w:rPr>
            </w:pPr>
          </w:p>
        </w:tc>
        <w:tc>
          <w:tcPr>
            <w:tcW w:w="709" w:type="dxa"/>
          </w:tcPr>
          <w:p w:rsidR="002938ED" w:rsidRPr="00A8118C" w:rsidRDefault="002938ED" w:rsidP="00C1713B">
            <w:pPr>
              <w:tabs>
                <w:tab w:val="left" w:pos="6180"/>
              </w:tabs>
              <w:jc w:val="center"/>
              <w:rPr>
                <w:sz w:val="22"/>
                <w:szCs w:val="22"/>
              </w:rPr>
            </w:pPr>
          </w:p>
        </w:tc>
        <w:tc>
          <w:tcPr>
            <w:tcW w:w="709" w:type="dxa"/>
          </w:tcPr>
          <w:p w:rsidR="002938ED" w:rsidRPr="00D03581" w:rsidRDefault="002938ED" w:rsidP="00C1713B">
            <w:pPr>
              <w:jc w:val="center"/>
              <w:rPr>
                <w:sz w:val="22"/>
                <w:szCs w:val="22"/>
              </w:rPr>
            </w:pPr>
          </w:p>
        </w:tc>
        <w:tc>
          <w:tcPr>
            <w:tcW w:w="1276" w:type="dxa"/>
          </w:tcPr>
          <w:p w:rsidR="002938ED" w:rsidRPr="00A8118C" w:rsidRDefault="002938ED" w:rsidP="00C1713B">
            <w:pPr>
              <w:pStyle w:val="a5"/>
              <w:ind w:left="0"/>
              <w:rPr>
                <w:sz w:val="22"/>
                <w:szCs w:val="22"/>
              </w:rPr>
            </w:pPr>
          </w:p>
        </w:tc>
        <w:tc>
          <w:tcPr>
            <w:tcW w:w="2150" w:type="dxa"/>
          </w:tcPr>
          <w:p w:rsidR="002938ED" w:rsidRPr="00A8118C" w:rsidRDefault="002938ED" w:rsidP="00C1713B">
            <w:pPr>
              <w:ind w:right="-108"/>
              <w:jc w:val="center"/>
              <w:rPr>
                <w:sz w:val="22"/>
                <w:szCs w:val="22"/>
              </w:rPr>
            </w:pPr>
          </w:p>
        </w:tc>
      </w:tr>
      <w:tr w:rsidR="002938ED" w:rsidRPr="0041756A" w:rsidTr="002938ED">
        <w:trPr>
          <w:trHeight w:val="225"/>
        </w:trPr>
        <w:tc>
          <w:tcPr>
            <w:tcW w:w="455" w:type="dxa"/>
          </w:tcPr>
          <w:p w:rsidR="002938ED" w:rsidRPr="00A8118C" w:rsidRDefault="002938ED" w:rsidP="00C1713B">
            <w:pPr>
              <w:jc w:val="center"/>
              <w:rPr>
                <w:sz w:val="22"/>
                <w:szCs w:val="22"/>
              </w:rPr>
            </w:pPr>
            <w:r w:rsidRPr="00A8118C">
              <w:rPr>
                <w:sz w:val="22"/>
                <w:szCs w:val="22"/>
              </w:rPr>
              <w:t>2</w:t>
            </w:r>
          </w:p>
        </w:tc>
        <w:tc>
          <w:tcPr>
            <w:tcW w:w="3969" w:type="dxa"/>
          </w:tcPr>
          <w:p w:rsidR="002938ED" w:rsidRPr="00DF3233" w:rsidRDefault="002938ED" w:rsidP="00C1713B">
            <w:pPr>
              <w:rPr>
                <w:sz w:val="22"/>
                <w:szCs w:val="22"/>
              </w:rPr>
            </w:pPr>
          </w:p>
        </w:tc>
        <w:tc>
          <w:tcPr>
            <w:tcW w:w="821" w:type="dxa"/>
            <w:vMerge/>
          </w:tcPr>
          <w:p w:rsidR="002938ED" w:rsidRPr="00A8118C" w:rsidRDefault="002938ED" w:rsidP="00C1713B">
            <w:pPr>
              <w:jc w:val="center"/>
              <w:rPr>
                <w:sz w:val="22"/>
                <w:szCs w:val="22"/>
              </w:rPr>
            </w:pPr>
          </w:p>
        </w:tc>
        <w:tc>
          <w:tcPr>
            <w:tcW w:w="709" w:type="dxa"/>
          </w:tcPr>
          <w:p w:rsidR="002938ED" w:rsidRPr="00A8118C" w:rsidRDefault="002938ED" w:rsidP="00C1713B">
            <w:pPr>
              <w:jc w:val="center"/>
              <w:rPr>
                <w:sz w:val="22"/>
                <w:szCs w:val="22"/>
              </w:rPr>
            </w:pPr>
          </w:p>
        </w:tc>
        <w:tc>
          <w:tcPr>
            <w:tcW w:w="709" w:type="dxa"/>
          </w:tcPr>
          <w:p w:rsidR="002938ED" w:rsidRPr="00D03581" w:rsidRDefault="002938ED" w:rsidP="00C1713B">
            <w:pPr>
              <w:jc w:val="center"/>
              <w:rPr>
                <w:sz w:val="22"/>
                <w:szCs w:val="22"/>
              </w:rPr>
            </w:pPr>
          </w:p>
        </w:tc>
        <w:tc>
          <w:tcPr>
            <w:tcW w:w="1276" w:type="dxa"/>
          </w:tcPr>
          <w:p w:rsidR="002938ED" w:rsidRPr="00A8118C" w:rsidRDefault="002938ED" w:rsidP="00C1713B">
            <w:pPr>
              <w:pStyle w:val="a5"/>
              <w:ind w:left="0"/>
              <w:rPr>
                <w:sz w:val="22"/>
                <w:szCs w:val="22"/>
              </w:rPr>
            </w:pPr>
          </w:p>
        </w:tc>
        <w:tc>
          <w:tcPr>
            <w:tcW w:w="2150" w:type="dxa"/>
          </w:tcPr>
          <w:p w:rsidR="002938ED" w:rsidRPr="00A8118C" w:rsidRDefault="002938ED" w:rsidP="00C1713B">
            <w:pPr>
              <w:ind w:right="-108"/>
              <w:jc w:val="center"/>
              <w:rPr>
                <w:sz w:val="22"/>
                <w:szCs w:val="22"/>
              </w:rPr>
            </w:pPr>
          </w:p>
        </w:tc>
      </w:tr>
      <w:tr w:rsidR="002938ED" w:rsidRPr="0041756A" w:rsidTr="002938ED">
        <w:trPr>
          <w:trHeight w:val="225"/>
        </w:trPr>
        <w:tc>
          <w:tcPr>
            <w:tcW w:w="455" w:type="dxa"/>
          </w:tcPr>
          <w:p w:rsidR="002938ED" w:rsidRPr="00A8118C" w:rsidRDefault="002938ED" w:rsidP="00C1713B">
            <w:pPr>
              <w:jc w:val="center"/>
              <w:rPr>
                <w:sz w:val="22"/>
                <w:szCs w:val="22"/>
              </w:rPr>
            </w:pPr>
            <w:r w:rsidRPr="00A8118C">
              <w:rPr>
                <w:sz w:val="22"/>
                <w:szCs w:val="22"/>
              </w:rPr>
              <w:t>3</w:t>
            </w:r>
          </w:p>
        </w:tc>
        <w:tc>
          <w:tcPr>
            <w:tcW w:w="3969" w:type="dxa"/>
          </w:tcPr>
          <w:p w:rsidR="002938ED" w:rsidRPr="00DF3233" w:rsidRDefault="002938ED" w:rsidP="00C1713B">
            <w:pPr>
              <w:rPr>
                <w:sz w:val="22"/>
                <w:szCs w:val="22"/>
              </w:rPr>
            </w:pPr>
          </w:p>
        </w:tc>
        <w:tc>
          <w:tcPr>
            <w:tcW w:w="821" w:type="dxa"/>
            <w:vMerge/>
          </w:tcPr>
          <w:p w:rsidR="002938ED" w:rsidRPr="00A8118C" w:rsidRDefault="002938ED" w:rsidP="00C1713B">
            <w:pPr>
              <w:jc w:val="center"/>
              <w:rPr>
                <w:sz w:val="22"/>
                <w:szCs w:val="22"/>
              </w:rPr>
            </w:pPr>
          </w:p>
        </w:tc>
        <w:tc>
          <w:tcPr>
            <w:tcW w:w="709" w:type="dxa"/>
          </w:tcPr>
          <w:p w:rsidR="002938ED" w:rsidRPr="00A8118C" w:rsidRDefault="002938ED" w:rsidP="00C1713B">
            <w:pPr>
              <w:jc w:val="center"/>
              <w:rPr>
                <w:sz w:val="22"/>
                <w:szCs w:val="22"/>
              </w:rPr>
            </w:pPr>
          </w:p>
        </w:tc>
        <w:tc>
          <w:tcPr>
            <w:tcW w:w="709" w:type="dxa"/>
          </w:tcPr>
          <w:p w:rsidR="002938ED" w:rsidRPr="00D03581" w:rsidRDefault="002938ED" w:rsidP="00C1713B">
            <w:pPr>
              <w:jc w:val="center"/>
              <w:rPr>
                <w:sz w:val="22"/>
                <w:szCs w:val="22"/>
              </w:rPr>
            </w:pPr>
          </w:p>
        </w:tc>
        <w:tc>
          <w:tcPr>
            <w:tcW w:w="1276" w:type="dxa"/>
          </w:tcPr>
          <w:p w:rsidR="002938ED" w:rsidRPr="00A8118C" w:rsidRDefault="002938ED" w:rsidP="00C1713B">
            <w:pPr>
              <w:pStyle w:val="a5"/>
              <w:ind w:left="0"/>
              <w:rPr>
                <w:sz w:val="22"/>
                <w:szCs w:val="22"/>
              </w:rPr>
            </w:pPr>
          </w:p>
        </w:tc>
        <w:tc>
          <w:tcPr>
            <w:tcW w:w="2150" w:type="dxa"/>
          </w:tcPr>
          <w:p w:rsidR="002938ED" w:rsidRPr="00A8118C" w:rsidRDefault="002938ED" w:rsidP="00C1713B">
            <w:pPr>
              <w:ind w:right="-108"/>
              <w:jc w:val="center"/>
              <w:rPr>
                <w:sz w:val="22"/>
                <w:szCs w:val="22"/>
              </w:rPr>
            </w:pPr>
          </w:p>
        </w:tc>
      </w:tr>
      <w:tr w:rsidR="002938ED" w:rsidRPr="0041756A" w:rsidTr="002938ED">
        <w:trPr>
          <w:trHeight w:val="225"/>
        </w:trPr>
        <w:tc>
          <w:tcPr>
            <w:tcW w:w="455" w:type="dxa"/>
          </w:tcPr>
          <w:p w:rsidR="002938ED" w:rsidRPr="00A8118C" w:rsidRDefault="002938ED" w:rsidP="00C1713B">
            <w:pPr>
              <w:jc w:val="center"/>
              <w:rPr>
                <w:sz w:val="22"/>
                <w:szCs w:val="22"/>
              </w:rPr>
            </w:pPr>
            <w:r w:rsidRPr="00A8118C">
              <w:rPr>
                <w:sz w:val="22"/>
                <w:szCs w:val="22"/>
              </w:rPr>
              <w:t>4</w:t>
            </w:r>
          </w:p>
        </w:tc>
        <w:tc>
          <w:tcPr>
            <w:tcW w:w="3969" w:type="dxa"/>
          </w:tcPr>
          <w:p w:rsidR="002938ED" w:rsidRPr="00DF3233" w:rsidRDefault="002938ED" w:rsidP="00C1713B">
            <w:pPr>
              <w:rPr>
                <w:sz w:val="22"/>
                <w:szCs w:val="22"/>
              </w:rPr>
            </w:pPr>
          </w:p>
        </w:tc>
        <w:tc>
          <w:tcPr>
            <w:tcW w:w="821" w:type="dxa"/>
            <w:vMerge/>
          </w:tcPr>
          <w:p w:rsidR="002938ED" w:rsidRPr="00A8118C" w:rsidRDefault="002938ED" w:rsidP="00C1713B">
            <w:pPr>
              <w:jc w:val="center"/>
              <w:rPr>
                <w:sz w:val="22"/>
                <w:szCs w:val="22"/>
              </w:rPr>
            </w:pPr>
          </w:p>
        </w:tc>
        <w:tc>
          <w:tcPr>
            <w:tcW w:w="709" w:type="dxa"/>
          </w:tcPr>
          <w:p w:rsidR="002938ED" w:rsidRPr="00A8118C" w:rsidRDefault="002938ED" w:rsidP="00C1713B">
            <w:pPr>
              <w:jc w:val="center"/>
              <w:rPr>
                <w:sz w:val="22"/>
                <w:szCs w:val="22"/>
              </w:rPr>
            </w:pPr>
          </w:p>
        </w:tc>
        <w:tc>
          <w:tcPr>
            <w:tcW w:w="709" w:type="dxa"/>
          </w:tcPr>
          <w:p w:rsidR="002938ED" w:rsidRPr="00D03581" w:rsidRDefault="002938ED" w:rsidP="00C1713B">
            <w:pPr>
              <w:jc w:val="center"/>
              <w:rPr>
                <w:sz w:val="22"/>
                <w:szCs w:val="22"/>
              </w:rPr>
            </w:pPr>
          </w:p>
        </w:tc>
        <w:tc>
          <w:tcPr>
            <w:tcW w:w="1276" w:type="dxa"/>
          </w:tcPr>
          <w:p w:rsidR="002938ED" w:rsidRPr="00A8118C" w:rsidRDefault="002938ED" w:rsidP="00C1713B">
            <w:pPr>
              <w:pStyle w:val="a5"/>
              <w:ind w:left="0"/>
              <w:rPr>
                <w:sz w:val="22"/>
                <w:szCs w:val="22"/>
              </w:rPr>
            </w:pPr>
          </w:p>
        </w:tc>
        <w:tc>
          <w:tcPr>
            <w:tcW w:w="2150" w:type="dxa"/>
          </w:tcPr>
          <w:p w:rsidR="002938ED" w:rsidRPr="00A8118C" w:rsidRDefault="002938ED" w:rsidP="00C1713B">
            <w:pPr>
              <w:ind w:right="-108"/>
              <w:jc w:val="center"/>
              <w:rPr>
                <w:sz w:val="22"/>
                <w:szCs w:val="22"/>
              </w:rPr>
            </w:pPr>
          </w:p>
        </w:tc>
      </w:tr>
      <w:tr w:rsidR="002938ED" w:rsidRPr="0041756A" w:rsidTr="002938ED">
        <w:trPr>
          <w:trHeight w:val="225"/>
        </w:trPr>
        <w:tc>
          <w:tcPr>
            <w:tcW w:w="455" w:type="dxa"/>
            <w:vAlign w:val="center"/>
          </w:tcPr>
          <w:p w:rsidR="002938ED" w:rsidRPr="00A8118C" w:rsidRDefault="002938ED" w:rsidP="00572AA3">
            <w:pPr>
              <w:jc w:val="both"/>
              <w:rPr>
                <w:sz w:val="22"/>
                <w:szCs w:val="22"/>
              </w:rPr>
            </w:pPr>
          </w:p>
        </w:tc>
        <w:tc>
          <w:tcPr>
            <w:tcW w:w="3969" w:type="dxa"/>
          </w:tcPr>
          <w:p w:rsidR="002938ED" w:rsidRPr="00A8118C" w:rsidRDefault="002938ED" w:rsidP="00D104E0">
            <w:pPr>
              <w:pStyle w:val="6"/>
              <w:spacing w:before="0" w:after="0"/>
              <w:rPr>
                <w:rFonts w:eastAsia="Arial Unicode MS"/>
                <w:bCs w:val="0"/>
              </w:rPr>
            </w:pPr>
            <w:r w:rsidRPr="00A8118C">
              <w:rPr>
                <w:rFonts w:eastAsia="Arial Unicode MS"/>
                <w:bCs w:val="0"/>
              </w:rPr>
              <w:t>ИТОГО</w:t>
            </w:r>
          </w:p>
        </w:tc>
        <w:tc>
          <w:tcPr>
            <w:tcW w:w="821" w:type="dxa"/>
          </w:tcPr>
          <w:p w:rsidR="002938ED" w:rsidRPr="00A8118C" w:rsidRDefault="002938ED" w:rsidP="00D104E0">
            <w:pPr>
              <w:jc w:val="center"/>
              <w:rPr>
                <w:sz w:val="22"/>
                <w:szCs w:val="22"/>
              </w:rPr>
            </w:pPr>
          </w:p>
        </w:tc>
        <w:tc>
          <w:tcPr>
            <w:tcW w:w="709" w:type="dxa"/>
          </w:tcPr>
          <w:p w:rsidR="002938ED" w:rsidRPr="00A8118C" w:rsidRDefault="002938ED" w:rsidP="00D104E0">
            <w:pPr>
              <w:tabs>
                <w:tab w:val="left" w:pos="6180"/>
              </w:tabs>
              <w:jc w:val="center"/>
              <w:rPr>
                <w:b/>
                <w:sz w:val="22"/>
                <w:szCs w:val="22"/>
              </w:rPr>
            </w:pPr>
          </w:p>
        </w:tc>
        <w:tc>
          <w:tcPr>
            <w:tcW w:w="709" w:type="dxa"/>
          </w:tcPr>
          <w:p w:rsidR="002938ED" w:rsidRPr="00A8118C" w:rsidRDefault="002938ED" w:rsidP="008501FB">
            <w:pPr>
              <w:jc w:val="center"/>
              <w:rPr>
                <w:b/>
                <w:sz w:val="22"/>
                <w:szCs w:val="22"/>
              </w:rPr>
            </w:pPr>
          </w:p>
        </w:tc>
        <w:tc>
          <w:tcPr>
            <w:tcW w:w="1276" w:type="dxa"/>
            <w:vAlign w:val="bottom"/>
          </w:tcPr>
          <w:p w:rsidR="002938ED" w:rsidRPr="00A8118C" w:rsidRDefault="002938ED" w:rsidP="0041756A">
            <w:pPr>
              <w:pStyle w:val="a5"/>
              <w:ind w:left="0"/>
              <w:jc w:val="both"/>
              <w:rPr>
                <w:sz w:val="22"/>
                <w:szCs w:val="22"/>
              </w:rPr>
            </w:pPr>
          </w:p>
        </w:tc>
        <w:tc>
          <w:tcPr>
            <w:tcW w:w="2150" w:type="dxa"/>
          </w:tcPr>
          <w:p w:rsidR="002938ED" w:rsidRPr="00A8118C" w:rsidRDefault="002938ED" w:rsidP="00DA75C5">
            <w:pPr>
              <w:ind w:right="-108"/>
              <w:jc w:val="center"/>
              <w:rPr>
                <w:b/>
                <w:sz w:val="22"/>
                <w:szCs w:val="22"/>
              </w:rPr>
            </w:pPr>
          </w:p>
        </w:tc>
      </w:tr>
      <w:tr w:rsidR="002938ED" w:rsidRPr="0041756A" w:rsidTr="002938ED">
        <w:trPr>
          <w:cantSplit/>
        </w:trPr>
        <w:tc>
          <w:tcPr>
            <w:tcW w:w="455" w:type="dxa"/>
            <w:vAlign w:val="center"/>
          </w:tcPr>
          <w:p w:rsidR="002938ED" w:rsidRPr="00A8118C" w:rsidRDefault="002938ED" w:rsidP="0041756A">
            <w:pPr>
              <w:jc w:val="both"/>
              <w:rPr>
                <w:sz w:val="22"/>
                <w:szCs w:val="22"/>
              </w:rPr>
            </w:pPr>
          </w:p>
        </w:tc>
        <w:tc>
          <w:tcPr>
            <w:tcW w:w="7484" w:type="dxa"/>
            <w:gridSpan w:val="5"/>
          </w:tcPr>
          <w:p w:rsidR="002938ED" w:rsidRPr="00A8118C" w:rsidRDefault="002938ED" w:rsidP="00B82ED1">
            <w:pPr>
              <w:jc w:val="right"/>
              <w:rPr>
                <w:sz w:val="22"/>
                <w:szCs w:val="22"/>
              </w:rPr>
            </w:pPr>
            <w:r w:rsidRPr="00A8118C">
              <w:rPr>
                <w:b/>
                <w:sz w:val="22"/>
                <w:szCs w:val="22"/>
              </w:rPr>
              <w:t>Итого с  транспортными расходами</w:t>
            </w:r>
          </w:p>
        </w:tc>
        <w:tc>
          <w:tcPr>
            <w:tcW w:w="2150" w:type="dxa"/>
            <w:vAlign w:val="center"/>
          </w:tcPr>
          <w:p w:rsidR="002938ED" w:rsidRPr="00A8118C" w:rsidRDefault="002938ED" w:rsidP="00DA75C5">
            <w:pPr>
              <w:jc w:val="center"/>
              <w:rPr>
                <w:b/>
                <w:sz w:val="22"/>
                <w:szCs w:val="22"/>
              </w:rPr>
            </w:pPr>
          </w:p>
        </w:tc>
      </w:tr>
      <w:tr w:rsidR="002938ED" w:rsidRPr="0041756A" w:rsidTr="002938ED">
        <w:trPr>
          <w:cantSplit/>
        </w:trPr>
        <w:tc>
          <w:tcPr>
            <w:tcW w:w="455" w:type="dxa"/>
            <w:vAlign w:val="center"/>
          </w:tcPr>
          <w:p w:rsidR="002938ED" w:rsidRPr="00A8118C" w:rsidRDefault="002938ED" w:rsidP="0041756A">
            <w:pPr>
              <w:jc w:val="both"/>
              <w:rPr>
                <w:sz w:val="22"/>
                <w:szCs w:val="22"/>
              </w:rPr>
            </w:pPr>
          </w:p>
        </w:tc>
        <w:tc>
          <w:tcPr>
            <w:tcW w:w="7484" w:type="dxa"/>
            <w:gridSpan w:val="5"/>
          </w:tcPr>
          <w:p w:rsidR="002938ED" w:rsidRPr="00A8118C" w:rsidRDefault="002938ED" w:rsidP="00B82ED1">
            <w:pPr>
              <w:jc w:val="right"/>
              <w:rPr>
                <w:b/>
                <w:sz w:val="22"/>
                <w:szCs w:val="22"/>
              </w:rPr>
            </w:pPr>
            <w:r>
              <w:rPr>
                <w:b/>
                <w:sz w:val="22"/>
                <w:szCs w:val="22"/>
              </w:rPr>
              <w:t>Кроме</w:t>
            </w:r>
            <w:r w:rsidRPr="00A8118C">
              <w:rPr>
                <w:b/>
                <w:sz w:val="22"/>
                <w:szCs w:val="22"/>
              </w:rPr>
              <w:t xml:space="preserve"> то</w:t>
            </w:r>
            <w:r>
              <w:rPr>
                <w:b/>
                <w:sz w:val="22"/>
                <w:szCs w:val="22"/>
              </w:rPr>
              <w:t>го</w:t>
            </w:r>
            <w:r w:rsidRPr="00A8118C">
              <w:rPr>
                <w:b/>
                <w:sz w:val="22"/>
                <w:szCs w:val="22"/>
              </w:rPr>
              <w:t xml:space="preserve"> НДС </w:t>
            </w:r>
            <w:r>
              <w:rPr>
                <w:b/>
                <w:sz w:val="22"/>
                <w:szCs w:val="22"/>
              </w:rPr>
              <w:t>____</w:t>
            </w:r>
            <w:r w:rsidRPr="00A8118C">
              <w:rPr>
                <w:b/>
                <w:sz w:val="22"/>
                <w:szCs w:val="22"/>
              </w:rPr>
              <w:t>%</w:t>
            </w:r>
          </w:p>
        </w:tc>
        <w:tc>
          <w:tcPr>
            <w:tcW w:w="2150" w:type="dxa"/>
            <w:vAlign w:val="center"/>
          </w:tcPr>
          <w:p w:rsidR="002938ED" w:rsidRPr="00A8118C" w:rsidRDefault="002938ED" w:rsidP="00DA75C5">
            <w:pPr>
              <w:jc w:val="center"/>
              <w:rPr>
                <w:b/>
                <w:sz w:val="22"/>
                <w:szCs w:val="22"/>
              </w:rPr>
            </w:pPr>
          </w:p>
        </w:tc>
      </w:tr>
      <w:tr w:rsidR="002938ED" w:rsidRPr="0041756A" w:rsidTr="002938ED">
        <w:trPr>
          <w:cantSplit/>
        </w:trPr>
        <w:tc>
          <w:tcPr>
            <w:tcW w:w="455" w:type="dxa"/>
            <w:vAlign w:val="center"/>
          </w:tcPr>
          <w:p w:rsidR="002938ED" w:rsidRPr="00A8118C" w:rsidRDefault="002938ED" w:rsidP="0041756A">
            <w:pPr>
              <w:jc w:val="both"/>
              <w:rPr>
                <w:sz w:val="22"/>
                <w:szCs w:val="22"/>
              </w:rPr>
            </w:pPr>
          </w:p>
        </w:tc>
        <w:tc>
          <w:tcPr>
            <w:tcW w:w="7484" w:type="dxa"/>
            <w:gridSpan w:val="5"/>
          </w:tcPr>
          <w:p w:rsidR="002938ED" w:rsidRDefault="002938ED" w:rsidP="00B82ED1">
            <w:pPr>
              <w:jc w:val="right"/>
              <w:rPr>
                <w:b/>
                <w:sz w:val="22"/>
                <w:szCs w:val="22"/>
              </w:rPr>
            </w:pPr>
            <w:r>
              <w:rPr>
                <w:b/>
                <w:sz w:val="22"/>
                <w:szCs w:val="22"/>
              </w:rPr>
              <w:t>ВСЕГО</w:t>
            </w:r>
          </w:p>
        </w:tc>
        <w:tc>
          <w:tcPr>
            <w:tcW w:w="2150" w:type="dxa"/>
            <w:vAlign w:val="center"/>
          </w:tcPr>
          <w:p w:rsidR="002938ED" w:rsidRPr="00A8118C" w:rsidRDefault="002938ED" w:rsidP="00DA75C5">
            <w:pPr>
              <w:jc w:val="center"/>
              <w:rPr>
                <w:b/>
                <w:sz w:val="22"/>
                <w:szCs w:val="22"/>
              </w:rPr>
            </w:pPr>
          </w:p>
        </w:tc>
      </w:tr>
    </w:tbl>
    <w:p w:rsidR="002938ED" w:rsidRDefault="002938ED" w:rsidP="00264E88">
      <w:pPr>
        <w:jc w:val="both"/>
        <w:rPr>
          <w:b/>
          <w:bCs/>
          <w:color w:val="000000"/>
          <w:sz w:val="22"/>
          <w:szCs w:val="22"/>
        </w:rPr>
      </w:pPr>
    </w:p>
    <w:p w:rsidR="00264E88" w:rsidRPr="00333DFA" w:rsidRDefault="00264E88" w:rsidP="00264E88">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ст. Благовещенск, Заб. ж.д., код станции -954704</w:t>
      </w:r>
    </w:p>
    <w:p w:rsidR="002938ED" w:rsidRDefault="002938ED"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2938ED" w:rsidRDefault="002938ED"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2938ED" w:rsidRDefault="002938ED" w:rsidP="00264E88">
      <w:pPr>
        <w:jc w:val="both"/>
        <w:rPr>
          <w:b/>
          <w:bCs/>
          <w:color w:val="000000"/>
          <w:sz w:val="22"/>
          <w:szCs w:val="22"/>
        </w:rPr>
      </w:pPr>
    </w:p>
    <w:p w:rsidR="00264E88" w:rsidRPr="000D03A6" w:rsidRDefault="00264E88" w:rsidP="00264E88">
      <w:pPr>
        <w:jc w:val="both"/>
        <w:rPr>
          <w:bCs/>
          <w:color w:val="000000"/>
          <w:sz w:val="22"/>
          <w:szCs w:val="22"/>
        </w:rPr>
      </w:pPr>
      <w:r w:rsidRPr="00333DFA">
        <w:rPr>
          <w:b/>
          <w:bCs/>
          <w:color w:val="000000"/>
          <w:sz w:val="22"/>
          <w:szCs w:val="22"/>
        </w:rPr>
        <w:t>Контактное лицо:</w:t>
      </w:r>
      <w:r w:rsidR="000D03A6">
        <w:rPr>
          <w:b/>
          <w:bCs/>
          <w:color w:val="000000"/>
          <w:sz w:val="22"/>
          <w:szCs w:val="22"/>
        </w:rPr>
        <w:t xml:space="preserve"> </w:t>
      </w:r>
      <w:r w:rsidRPr="00333DFA">
        <w:rPr>
          <w:b/>
          <w:bCs/>
          <w:color w:val="000000"/>
          <w:sz w:val="22"/>
          <w:szCs w:val="22"/>
        </w:rPr>
        <w:t xml:space="preserve"> </w:t>
      </w:r>
      <w:r w:rsidR="0093446D" w:rsidRPr="0093446D">
        <w:rPr>
          <w:bCs/>
          <w:color w:val="000000"/>
          <w:sz w:val="22"/>
          <w:szCs w:val="22"/>
        </w:rPr>
        <w:t>главный специалист отдела</w:t>
      </w:r>
      <w:r w:rsidRPr="000D03A6">
        <w:rPr>
          <w:bCs/>
          <w:color w:val="000000"/>
          <w:sz w:val="22"/>
          <w:szCs w:val="22"/>
        </w:rPr>
        <w:t xml:space="preserve"> МТ</w:t>
      </w:r>
      <w:r w:rsidR="0093446D">
        <w:rPr>
          <w:bCs/>
          <w:color w:val="000000"/>
          <w:sz w:val="22"/>
          <w:szCs w:val="22"/>
        </w:rPr>
        <w:t>С</w:t>
      </w:r>
      <w:r w:rsidRPr="000D03A6">
        <w:rPr>
          <w:bCs/>
          <w:color w:val="000000"/>
          <w:sz w:val="22"/>
          <w:szCs w:val="22"/>
        </w:rPr>
        <w:t xml:space="preserve"> Карпова Марина Алексеевна – раб. 8(4162) 399-206</w:t>
      </w:r>
    </w:p>
    <w:p w:rsidR="00264E88" w:rsidRDefault="000D03A6" w:rsidP="00264E88">
      <w:pPr>
        <w:tabs>
          <w:tab w:val="left" w:pos="1725"/>
        </w:tabs>
        <w:rPr>
          <w:b/>
          <w:bCs/>
          <w:color w:val="000000"/>
          <w:sz w:val="22"/>
          <w:szCs w:val="22"/>
        </w:rPr>
      </w:pPr>
      <w:r>
        <w:rPr>
          <w:bCs/>
          <w:color w:val="000000"/>
          <w:sz w:val="22"/>
          <w:szCs w:val="22"/>
        </w:rPr>
        <w:t xml:space="preserve">                                   </w:t>
      </w:r>
      <w:r w:rsidR="00264E88" w:rsidRPr="000D03A6">
        <w:rPr>
          <w:bCs/>
          <w:color w:val="000000"/>
          <w:sz w:val="22"/>
          <w:szCs w:val="22"/>
        </w:rPr>
        <w:t>техник Перекопский Юрий Викторович – сот. 89145387560</w:t>
      </w:r>
      <w:r w:rsidR="00264E88" w:rsidRPr="00333DFA">
        <w:rPr>
          <w:b/>
          <w:bCs/>
          <w:color w:val="000000"/>
          <w:sz w:val="22"/>
          <w:szCs w:val="22"/>
        </w:rPr>
        <w:tab/>
      </w:r>
    </w:p>
    <w:p w:rsidR="002938ED" w:rsidRDefault="002938ED" w:rsidP="00264E88">
      <w:pPr>
        <w:tabs>
          <w:tab w:val="left" w:pos="1725"/>
        </w:tabs>
        <w:rPr>
          <w:b/>
          <w:bCs/>
          <w:color w:val="000000"/>
          <w:sz w:val="22"/>
          <w:szCs w:val="22"/>
        </w:rPr>
      </w:pPr>
    </w:p>
    <w:p w:rsidR="002938ED" w:rsidRDefault="002938ED" w:rsidP="00264E88">
      <w:pPr>
        <w:tabs>
          <w:tab w:val="left" w:pos="1725"/>
        </w:tabs>
        <w:rPr>
          <w:b/>
          <w:bCs/>
          <w:color w:val="000000"/>
          <w:sz w:val="22"/>
          <w:szCs w:val="22"/>
        </w:rPr>
      </w:pPr>
    </w:p>
    <w:p w:rsidR="002938ED" w:rsidRDefault="002938ED" w:rsidP="00264E88">
      <w:pPr>
        <w:tabs>
          <w:tab w:val="left" w:pos="1725"/>
        </w:tabs>
        <w:rPr>
          <w:b/>
          <w:bCs/>
          <w:color w:val="000000"/>
          <w:sz w:val="22"/>
          <w:szCs w:val="22"/>
        </w:rPr>
      </w:pPr>
    </w:p>
    <w:p w:rsidR="002938ED" w:rsidRDefault="002938ED" w:rsidP="00264E88">
      <w:pPr>
        <w:tabs>
          <w:tab w:val="left" w:pos="1725"/>
        </w:tabs>
        <w:rPr>
          <w:b/>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0D03A6" w:rsidRPr="0041756A" w:rsidRDefault="000D03A6"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Default="002C78E9" w:rsidP="000D03A6">
            <w:pPr>
              <w:shd w:val="clear" w:color="auto" w:fill="FFFFFF"/>
              <w:tabs>
                <w:tab w:val="center" w:pos="4806"/>
              </w:tabs>
              <w:jc w:val="center"/>
              <w:rPr>
                <w:b/>
                <w:bCs/>
                <w:color w:val="000000"/>
                <w:sz w:val="22"/>
                <w:szCs w:val="22"/>
              </w:rPr>
            </w:pPr>
            <w:r w:rsidRPr="0041756A">
              <w:rPr>
                <w:b/>
                <w:bCs/>
                <w:color w:val="000000"/>
                <w:sz w:val="22"/>
                <w:szCs w:val="22"/>
              </w:rPr>
              <w:t>АО «ДРСК»</w:t>
            </w:r>
          </w:p>
          <w:p w:rsidR="000D03A6" w:rsidRDefault="000D03A6" w:rsidP="000D03A6">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0D03A6" w:rsidRDefault="000D03A6" w:rsidP="000D03A6">
            <w:pPr>
              <w:pStyle w:val="a3"/>
              <w:numPr>
                <w:ilvl w:val="12"/>
                <w:numId w:val="0"/>
              </w:numPr>
              <w:jc w:val="center"/>
              <w:rPr>
                <w:b/>
                <w:sz w:val="22"/>
                <w:szCs w:val="22"/>
              </w:rPr>
            </w:pPr>
          </w:p>
          <w:p w:rsidR="000D03A6" w:rsidRDefault="000D03A6" w:rsidP="000D03A6">
            <w:pPr>
              <w:pStyle w:val="a3"/>
              <w:numPr>
                <w:ilvl w:val="12"/>
                <w:numId w:val="0"/>
              </w:numPr>
              <w:jc w:val="center"/>
              <w:rPr>
                <w:sz w:val="22"/>
                <w:szCs w:val="22"/>
              </w:rPr>
            </w:pPr>
          </w:p>
          <w:p w:rsidR="000D03A6" w:rsidRPr="0041756A" w:rsidRDefault="000D03A6" w:rsidP="002938ED">
            <w:pPr>
              <w:shd w:val="clear" w:color="auto" w:fill="FFFFFF"/>
              <w:tabs>
                <w:tab w:val="center" w:pos="4806"/>
              </w:tabs>
              <w:jc w:val="center"/>
              <w:rPr>
                <w:sz w:val="22"/>
                <w:szCs w:val="22"/>
              </w:rPr>
            </w:pPr>
            <w:r>
              <w:rPr>
                <w:sz w:val="22"/>
                <w:szCs w:val="22"/>
              </w:rPr>
              <w:t>___</w:t>
            </w:r>
            <w:r w:rsidRPr="00C31B0D">
              <w:rPr>
                <w:b/>
                <w:sz w:val="22"/>
                <w:szCs w:val="22"/>
              </w:rPr>
              <w:t>_________________В.А. Юхимук</w:t>
            </w:r>
          </w:p>
        </w:tc>
      </w:tr>
    </w:tbl>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61446C" w:rsidRDefault="0061446C" w:rsidP="0061446C"/>
    <w:p w:rsidR="0061446C" w:rsidRDefault="0061446C" w:rsidP="0061446C"/>
    <w:p w:rsidR="0061446C" w:rsidRDefault="0061446C" w:rsidP="0061446C"/>
    <w:p w:rsidR="0061446C" w:rsidRDefault="0061446C" w:rsidP="0061446C"/>
    <w:p w:rsidR="0061446C" w:rsidRDefault="0061446C" w:rsidP="0061446C"/>
    <w:p w:rsidR="0061446C" w:rsidRDefault="0061446C" w:rsidP="0061446C"/>
    <w:p w:rsidR="0061446C" w:rsidRDefault="0061446C" w:rsidP="0061446C"/>
    <w:p w:rsidR="0061446C" w:rsidRDefault="0061446C" w:rsidP="0061446C"/>
    <w:p w:rsidR="0061446C" w:rsidRDefault="0061446C" w:rsidP="0061446C"/>
    <w:p w:rsidR="0061446C" w:rsidRPr="0061446C" w:rsidRDefault="0061446C" w:rsidP="0061446C"/>
    <w:p w:rsidR="002938ED" w:rsidRDefault="002938ED" w:rsidP="00A35547">
      <w:pPr>
        <w:pStyle w:val="2"/>
        <w:tabs>
          <w:tab w:val="left" w:pos="2003"/>
        </w:tabs>
        <w:jc w:val="center"/>
        <w:rPr>
          <w:sz w:val="22"/>
          <w:szCs w:val="22"/>
        </w:rPr>
      </w:pPr>
    </w:p>
    <w:p w:rsidR="002938ED" w:rsidRDefault="002938ED" w:rsidP="00A35547">
      <w:pPr>
        <w:pStyle w:val="2"/>
        <w:tabs>
          <w:tab w:val="left" w:pos="2003"/>
        </w:tabs>
        <w:jc w:val="center"/>
        <w:rPr>
          <w:sz w:val="22"/>
          <w:szCs w:val="22"/>
        </w:rPr>
      </w:pPr>
    </w:p>
    <w:p w:rsidR="0049753C" w:rsidRDefault="0049753C" w:rsidP="00A35547">
      <w:pPr>
        <w:pStyle w:val="2"/>
        <w:tabs>
          <w:tab w:val="left" w:pos="2003"/>
        </w:tabs>
        <w:jc w:val="center"/>
        <w:rPr>
          <w:sz w:val="22"/>
          <w:szCs w:val="22"/>
        </w:rPr>
      </w:pPr>
      <w:r>
        <w:rPr>
          <w:sz w:val="22"/>
          <w:szCs w:val="22"/>
        </w:rPr>
        <w:t>С</w:t>
      </w:r>
      <w:r w:rsidR="0090084F">
        <w:rPr>
          <w:sz w:val="22"/>
          <w:szCs w:val="22"/>
        </w:rPr>
        <w:t>ПЕЦИФИКАЦИЯ № 2</w:t>
      </w:r>
    </w:p>
    <w:p w:rsidR="005F106B" w:rsidRPr="005F106B" w:rsidRDefault="005F106B" w:rsidP="005F106B"/>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49753C" w:rsidRPr="0041756A" w:rsidTr="00751557">
        <w:trPr>
          <w:trHeight w:val="711"/>
        </w:trPr>
        <w:tc>
          <w:tcPr>
            <w:tcW w:w="455" w:type="dxa"/>
          </w:tcPr>
          <w:p w:rsidR="00A35547" w:rsidRPr="00A8118C" w:rsidRDefault="0049753C" w:rsidP="00A35547">
            <w:pPr>
              <w:ind w:right="-107" w:hanging="392"/>
              <w:jc w:val="center"/>
              <w:rPr>
                <w:sz w:val="22"/>
                <w:szCs w:val="22"/>
              </w:rPr>
            </w:pPr>
            <w:r w:rsidRPr="00A8118C">
              <w:rPr>
                <w:sz w:val="22"/>
                <w:szCs w:val="22"/>
              </w:rPr>
              <w:t xml:space="preserve">№ </w:t>
            </w:r>
          </w:p>
          <w:p w:rsidR="0049753C" w:rsidRPr="00A8118C" w:rsidRDefault="00A35547" w:rsidP="00A35547">
            <w:pPr>
              <w:ind w:right="-107" w:hanging="392"/>
              <w:jc w:val="center"/>
              <w:rPr>
                <w:sz w:val="22"/>
                <w:szCs w:val="22"/>
              </w:rPr>
            </w:pPr>
            <w:r w:rsidRPr="00A8118C">
              <w:rPr>
                <w:sz w:val="22"/>
                <w:szCs w:val="22"/>
              </w:rPr>
              <w:t xml:space="preserve"> </w:t>
            </w:r>
            <w:r w:rsidR="0049753C" w:rsidRPr="00A8118C">
              <w:rPr>
                <w:sz w:val="22"/>
                <w:szCs w:val="22"/>
              </w:rPr>
              <w:t>п/п</w:t>
            </w:r>
          </w:p>
          <w:p w:rsidR="0049753C" w:rsidRPr="00A8118C" w:rsidRDefault="0049753C" w:rsidP="00A35547">
            <w:pPr>
              <w:ind w:hanging="391"/>
              <w:jc w:val="center"/>
              <w:rPr>
                <w:sz w:val="22"/>
                <w:szCs w:val="22"/>
              </w:rPr>
            </w:pPr>
          </w:p>
        </w:tc>
        <w:tc>
          <w:tcPr>
            <w:tcW w:w="4394" w:type="dxa"/>
          </w:tcPr>
          <w:p w:rsidR="0049753C" w:rsidRPr="00A8118C" w:rsidRDefault="0049753C" w:rsidP="00A35547">
            <w:pPr>
              <w:pStyle w:val="3"/>
              <w:spacing w:after="0"/>
              <w:ind w:left="0"/>
              <w:jc w:val="center"/>
              <w:rPr>
                <w:sz w:val="22"/>
                <w:szCs w:val="22"/>
              </w:rPr>
            </w:pPr>
            <w:r w:rsidRPr="00A8118C">
              <w:rPr>
                <w:sz w:val="22"/>
                <w:szCs w:val="22"/>
              </w:rPr>
              <w:t>Наименование</w:t>
            </w:r>
          </w:p>
        </w:tc>
        <w:tc>
          <w:tcPr>
            <w:tcW w:w="1248" w:type="dxa"/>
          </w:tcPr>
          <w:p w:rsidR="0049753C" w:rsidRPr="00A8118C" w:rsidRDefault="0049753C" w:rsidP="00A35547">
            <w:pPr>
              <w:pStyle w:val="3"/>
              <w:spacing w:after="0"/>
              <w:ind w:left="0" w:right="-108"/>
              <w:jc w:val="center"/>
              <w:rPr>
                <w:sz w:val="22"/>
                <w:szCs w:val="22"/>
              </w:rPr>
            </w:pPr>
            <w:r w:rsidRPr="00A8118C">
              <w:rPr>
                <w:sz w:val="22"/>
                <w:szCs w:val="22"/>
              </w:rPr>
              <w:t>Производитель</w:t>
            </w:r>
          </w:p>
        </w:tc>
        <w:tc>
          <w:tcPr>
            <w:tcW w:w="709" w:type="dxa"/>
          </w:tcPr>
          <w:p w:rsidR="0049753C" w:rsidRPr="00A8118C" w:rsidRDefault="0049753C" w:rsidP="00A35547">
            <w:pPr>
              <w:ind w:right="-108"/>
              <w:jc w:val="center"/>
              <w:rPr>
                <w:sz w:val="22"/>
                <w:szCs w:val="22"/>
              </w:rPr>
            </w:pPr>
            <w:r w:rsidRPr="00A8118C">
              <w:rPr>
                <w:sz w:val="22"/>
                <w:szCs w:val="22"/>
              </w:rPr>
              <w:t>Ед.</w:t>
            </w:r>
          </w:p>
          <w:p w:rsidR="0049753C" w:rsidRPr="00A8118C" w:rsidRDefault="0049753C" w:rsidP="00A35547">
            <w:pPr>
              <w:ind w:right="-108"/>
              <w:jc w:val="center"/>
              <w:rPr>
                <w:sz w:val="22"/>
                <w:szCs w:val="22"/>
              </w:rPr>
            </w:pPr>
            <w:r w:rsidRPr="00A8118C">
              <w:rPr>
                <w:sz w:val="22"/>
                <w:szCs w:val="22"/>
              </w:rPr>
              <w:t>измер.</w:t>
            </w:r>
          </w:p>
        </w:tc>
        <w:tc>
          <w:tcPr>
            <w:tcW w:w="567" w:type="dxa"/>
          </w:tcPr>
          <w:p w:rsidR="0049753C" w:rsidRPr="00A8118C" w:rsidRDefault="0049753C" w:rsidP="00A35547">
            <w:pPr>
              <w:ind w:right="-108"/>
              <w:jc w:val="center"/>
              <w:rPr>
                <w:sz w:val="22"/>
                <w:szCs w:val="22"/>
              </w:rPr>
            </w:pPr>
            <w:r w:rsidRPr="00A8118C">
              <w:rPr>
                <w:sz w:val="22"/>
                <w:szCs w:val="22"/>
              </w:rPr>
              <w:t>Кол-во</w:t>
            </w:r>
          </w:p>
        </w:tc>
        <w:tc>
          <w:tcPr>
            <w:tcW w:w="1277" w:type="dxa"/>
          </w:tcPr>
          <w:p w:rsidR="0049753C" w:rsidRPr="00A8118C" w:rsidRDefault="0049753C" w:rsidP="00A35547">
            <w:pPr>
              <w:pStyle w:val="a5"/>
              <w:ind w:left="0"/>
              <w:rPr>
                <w:sz w:val="22"/>
                <w:szCs w:val="22"/>
              </w:rPr>
            </w:pPr>
            <w:r w:rsidRPr="00A8118C">
              <w:rPr>
                <w:sz w:val="22"/>
                <w:szCs w:val="22"/>
              </w:rPr>
              <w:t>Цена за ед.</w:t>
            </w:r>
          </w:p>
          <w:p w:rsidR="0049753C" w:rsidRPr="00A8118C" w:rsidRDefault="0049753C" w:rsidP="00A35547">
            <w:pPr>
              <w:pStyle w:val="a5"/>
              <w:ind w:left="0"/>
              <w:rPr>
                <w:sz w:val="22"/>
                <w:szCs w:val="22"/>
              </w:rPr>
            </w:pPr>
            <w:r w:rsidRPr="00A8118C">
              <w:rPr>
                <w:sz w:val="22"/>
                <w:szCs w:val="22"/>
              </w:rPr>
              <w:t>в руб.</w:t>
            </w:r>
          </w:p>
          <w:p w:rsidR="0049753C" w:rsidRPr="00A8118C" w:rsidRDefault="0049753C" w:rsidP="00A35547">
            <w:pPr>
              <w:pStyle w:val="a5"/>
              <w:ind w:left="0"/>
              <w:rPr>
                <w:sz w:val="22"/>
                <w:szCs w:val="22"/>
              </w:rPr>
            </w:pPr>
            <w:r w:rsidRPr="00A8118C">
              <w:rPr>
                <w:sz w:val="22"/>
                <w:szCs w:val="22"/>
              </w:rPr>
              <w:t xml:space="preserve">с </w:t>
            </w:r>
            <w:r w:rsidR="00A00D9A">
              <w:rPr>
                <w:sz w:val="22"/>
                <w:szCs w:val="22"/>
              </w:rPr>
              <w:t xml:space="preserve">транспортными расходами, без </w:t>
            </w:r>
            <w:r w:rsidRPr="00A8118C">
              <w:rPr>
                <w:sz w:val="22"/>
                <w:szCs w:val="22"/>
              </w:rPr>
              <w:t>НДС</w:t>
            </w:r>
          </w:p>
        </w:tc>
        <w:tc>
          <w:tcPr>
            <w:tcW w:w="1701" w:type="dxa"/>
          </w:tcPr>
          <w:p w:rsidR="0049753C" w:rsidRPr="00A8118C" w:rsidRDefault="0049753C" w:rsidP="00A00D9A">
            <w:pPr>
              <w:ind w:right="-108"/>
              <w:jc w:val="center"/>
              <w:rPr>
                <w:sz w:val="22"/>
                <w:szCs w:val="22"/>
              </w:rPr>
            </w:pPr>
            <w:r w:rsidRPr="00A8118C">
              <w:rPr>
                <w:sz w:val="22"/>
                <w:szCs w:val="22"/>
              </w:rPr>
              <w:t>Всего в руб.                         с транспортными расходами</w:t>
            </w:r>
            <w:r w:rsidR="00A00D9A">
              <w:rPr>
                <w:sz w:val="22"/>
                <w:szCs w:val="22"/>
              </w:rPr>
              <w:t>, без НДС</w:t>
            </w:r>
          </w:p>
        </w:tc>
      </w:tr>
      <w:tr w:rsidR="005F106B" w:rsidRPr="0041756A" w:rsidTr="00C4057C">
        <w:trPr>
          <w:trHeight w:val="225"/>
        </w:trPr>
        <w:tc>
          <w:tcPr>
            <w:tcW w:w="455" w:type="dxa"/>
          </w:tcPr>
          <w:p w:rsidR="005F106B" w:rsidRPr="00A8118C" w:rsidRDefault="005F106B" w:rsidP="005F106B">
            <w:pPr>
              <w:jc w:val="center"/>
              <w:rPr>
                <w:sz w:val="22"/>
                <w:szCs w:val="22"/>
              </w:rPr>
            </w:pPr>
            <w:r w:rsidRPr="00A8118C">
              <w:rPr>
                <w:sz w:val="22"/>
                <w:szCs w:val="22"/>
              </w:rPr>
              <w:t>1</w:t>
            </w:r>
          </w:p>
        </w:tc>
        <w:tc>
          <w:tcPr>
            <w:tcW w:w="4394" w:type="dxa"/>
          </w:tcPr>
          <w:p w:rsidR="005F106B" w:rsidRPr="00D03581" w:rsidRDefault="005F106B" w:rsidP="005F106B">
            <w:pPr>
              <w:pStyle w:val="6"/>
              <w:spacing w:before="0" w:after="0"/>
              <w:rPr>
                <w:rFonts w:eastAsia="Arial Unicode MS"/>
                <w:b w:val="0"/>
                <w:bCs w:val="0"/>
              </w:rPr>
            </w:pPr>
          </w:p>
        </w:tc>
        <w:tc>
          <w:tcPr>
            <w:tcW w:w="1248" w:type="dxa"/>
            <w:vMerge w:val="restart"/>
          </w:tcPr>
          <w:p w:rsidR="005F106B" w:rsidRPr="00A8118C" w:rsidRDefault="005F106B" w:rsidP="005F106B">
            <w:pPr>
              <w:jc w:val="center"/>
              <w:rPr>
                <w:sz w:val="22"/>
                <w:szCs w:val="22"/>
              </w:rPr>
            </w:pPr>
          </w:p>
        </w:tc>
        <w:tc>
          <w:tcPr>
            <w:tcW w:w="709" w:type="dxa"/>
          </w:tcPr>
          <w:p w:rsidR="005F106B" w:rsidRPr="00A8118C" w:rsidRDefault="005F106B" w:rsidP="005F106B">
            <w:pPr>
              <w:tabs>
                <w:tab w:val="left" w:pos="6180"/>
              </w:tabs>
              <w:jc w:val="center"/>
              <w:rPr>
                <w:sz w:val="22"/>
                <w:szCs w:val="22"/>
              </w:rPr>
            </w:pPr>
          </w:p>
        </w:tc>
        <w:tc>
          <w:tcPr>
            <w:tcW w:w="567" w:type="dxa"/>
            <w:vAlign w:val="center"/>
          </w:tcPr>
          <w:p w:rsidR="005F106B" w:rsidRPr="00D03581" w:rsidRDefault="005F106B" w:rsidP="005F106B">
            <w:pPr>
              <w:jc w:val="center"/>
              <w:rPr>
                <w:sz w:val="22"/>
                <w:szCs w:val="22"/>
              </w:rPr>
            </w:pPr>
          </w:p>
        </w:tc>
        <w:tc>
          <w:tcPr>
            <w:tcW w:w="1277" w:type="dxa"/>
          </w:tcPr>
          <w:p w:rsidR="005F106B" w:rsidRPr="00A8118C" w:rsidRDefault="005F106B" w:rsidP="005F106B">
            <w:pPr>
              <w:pStyle w:val="a5"/>
              <w:ind w:left="0"/>
              <w:rPr>
                <w:sz w:val="22"/>
                <w:szCs w:val="22"/>
              </w:rPr>
            </w:pPr>
          </w:p>
        </w:tc>
        <w:tc>
          <w:tcPr>
            <w:tcW w:w="1701" w:type="dxa"/>
          </w:tcPr>
          <w:p w:rsidR="005F106B" w:rsidRPr="00A8118C" w:rsidRDefault="005F106B" w:rsidP="005F106B">
            <w:pPr>
              <w:ind w:right="-108"/>
              <w:jc w:val="center"/>
              <w:rPr>
                <w:sz w:val="22"/>
                <w:szCs w:val="22"/>
              </w:rPr>
            </w:pPr>
          </w:p>
        </w:tc>
      </w:tr>
      <w:tr w:rsidR="005F106B" w:rsidRPr="0041756A" w:rsidTr="00751557">
        <w:trPr>
          <w:trHeight w:val="225"/>
        </w:trPr>
        <w:tc>
          <w:tcPr>
            <w:tcW w:w="455" w:type="dxa"/>
          </w:tcPr>
          <w:p w:rsidR="005F106B" w:rsidRPr="00A8118C" w:rsidRDefault="005F106B" w:rsidP="005F106B">
            <w:pPr>
              <w:jc w:val="center"/>
              <w:rPr>
                <w:sz w:val="22"/>
                <w:szCs w:val="22"/>
              </w:rPr>
            </w:pPr>
            <w:r w:rsidRPr="00A8118C">
              <w:rPr>
                <w:sz w:val="22"/>
                <w:szCs w:val="22"/>
              </w:rPr>
              <w:t>2</w:t>
            </w:r>
          </w:p>
        </w:tc>
        <w:tc>
          <w:tcPr>
            <w:tcW w:w="4394" w:type="dxa"/>
            <w:shd w:val="clear" w:color="auto" w:fill="auto"/>
          </w:tcPr>
          <w:p w:rsidR="005F106B" w:rsidRPr="00D03581" w:rsidRDefault="005F106B" w:rsidP="005F106B">
            <w:pPr>
              <w:pStyle w:val="6"/>
              <w:spacing w:before="0" w:after="0"/>
              <w:rPr>
                <w:b w:val="0"/>
              </w:rPr>
            </w:pPr>
          </w:p>
        </w:tc>
        <w:tc>
          <w:tcPr>
            <w:tcW w:w="1248" w:type="dxa"/>
            <w:vMerge/>
          </w:tcPr>
          <w:p w:rsidR="005F106B" w:rsidRPr="00A8118C" w:rsidRDefault="005F106B" w:rsidP="005F106B">
            <w:pPr>
              <w:jc w:val="center"/>
              <w:rPr>
                <w:sz w:val="22"/>
                <w:szCs w:val="22"/>
              </w:rPr>
            </w:pPr>
          </w:p>
        </w:tc>
        <w:tc>
          <w:tcPr>
            <w:tcW w:w="709" w:type="dxa"/>
          </w:tcPr>
          <w:p w:rsidR="005F106B" w:rsidRPr="00A8118C" w:rsidRDefault="005F106B" w:rsidP="005F106B">
            <w:pPr>
              <w:tabs>
                <w:tab w:val="left" w:pos="6180"/>
              </w:tabs>
              <w:jc w:val="center"/>
              <w:rPr>
                <w:sz w:val="22"/>
                <w:szCs w:val="22"/>
              </w:rPr>
            </w:pPr>
          </w:p>
        </w:tc>
        <w:tc>
          <w:tcPr>
            <w:tcW w:w="567" w:type="dxa"/>
          </w:tcPr>
          <w:p w:rsidR="005F106B" w:rsidRPr="00D03581" w:rsidRDefault="005F106B" w:rsidP="005F106B">
            <w:pPr>
              <w:jc w:val="center"/>
              <w:rPr>
                <w:sz w:val="22"/>
                <w:szCs w:val="22"/>
              </w:rPr>
            </w:pPr>
          </w:p>
        </w:tc>
        <w:tc>
          <w:tcPr>
            <w:tcW w:w="1277" w:type="dxa"/>
          </w:tcPr>
          <w:p w:rsidR="005F106B" w:rsidRPr="00A8118C" w:rsidRDefault="005F106B" w:rsidP="005F106B">
            <w:pPr>
              <w:pStyle w:val="a5"/>
              <w:ind w:left="0"/>
              <w:rPr>
                <w:sz w:val="22"/>
                <w:szCs w:val="22"/>
              </w:rPr>
            </w:pPr>
          </w:p>
        </w:tc>
        <w:tc>
          <w:tcPr>
            <w:tcW w:w="1701" w:type="dxa"/>
          </w:tcPr>
          <w:p w:rsidR="005F106B" w:rsidRPr="00A8118C" w:rsidRDefault="005F106B" w:rsidP="005F106B">
            <w:pPr>
              <w:ind w:right="-108"/>
              <w:jc w:val="center"/>
              <w:rPr>
                <w:sz w:val="22"/>
                <w:szCs w:val="22"/>
              </w:rPr>
            </w:pPr>
          </w:p>
        </w:tc>
      </w:tr>
      <w:tr w:rsidR="005F106B" w:rsidRPr="0041756A" w:rsidTr="00751557">
        <w:trPr>
          <w:trHeight w:val="336"/>
        </w:trPr>
        <w:tc>
          <w:tcPr>
            <w:tcW w:w="455" w:type="dxa"/>
          </w:tcPr>
          <w:p w:rsidR="005F106B" w:rsidRPr="00A8118C" w:rsidRDefault="005F106B" w:rsidP="005F106B">
            <w:pPr>
              <w:jc w:val="center"/>
              <w:rPr>
                <w:sz w:val="22"/>
                <w:szCs w:val="22"/>
              </w:rPr>
            </w:pPr>
            <w:r w:rsidRPr="00A8118C">
              <w:rPr>
                <w:sz w:val="22"/>
                <w:szCs w:val="22"/>
              </w:rPr>
              <w:t>3</w:t>
            </w:r>
          </w:p>
        </w:tc>
        <w:tc>
          <w:tcPr>
            <w:tcW w:w="4394" w:type="dxa"/>
          </w:tcPr>
          <w:p w:rsidR="005F106B" w:rsidRPr="00D03581" w:rsidRDefault="005F106B" w:rsidP="005F106B">
            <w:pPr>
              <w:pStyle w:val="6"/>
              <w:spacing w:before="0" w:after="0"/>
              <w:rPr>
                <w:b w:val="0"/>
              </w:rPr>
            </w:pPr>
          </w:p>
        </w:tc>
        <w:tc>
          <w:tcPr>
            <w:tcW w:w="1248" w:type="dxa"/>
            <w:vMerge/>
          </w:tcPr>
          <w:p w:rsidR="005F106B" w:rsidRPr="00A8118C" w:rsidRDefault="005F106B" w:rsidP="005F106B">
            <w:pPr>
              <w:jc w:val="center"/>
              <w:rPr>
                <w:sz w:val="22"/>
                <w:szCs w:val="22"/>
              </w:rPr>
            </w:pPr>
          </w:p>
        </w:tc>
        <w:tc>
          <w:tcPr>
            <w:tcW w:w="709" w:type="dxa"/>
          </w:tcPr>
          <w:p w:rsidR="005F106B" w:rsidRPr="00A8118C" w:rsidRDefault="005F106B" w:rsidP="005F106B">
            <w:pPr>
              <w:jc w:val="center"/>
              <w:rPr>
                <w:sz w:val="22"/>
                <w:szCs w:val="22"/>
              </w:rPr>
            </w:pPr>
          </w:p>
        </w:tc>
        <w:tc>
          <w:tcPr>
            <w:tcW w:w="567" w:type="dxa"/>
          </w:tcPr>
          <w:p w:rsidR="005F106B" w:rsidRPr="00D03581" w:rsidRDefault="005F106B" w:rsidP="005F106B">
            <w:pPr>
              <w:jc w:val="center"/>
              <w:rPr>
                <w:sz w:val="22"/>
                <w:szCs w:val="22"/>
              </w:rPr>
            </w:pPr>
          </w:p>
        </w:tc>
        <w:tc>
          <w:tcPr>
            <w:tcW w:w="1277" w:type="dxa"/>
          </w:tcPr>
          <w:p w:rsidR="005F106B" w:rsidRPr="00A8118C" w:rsidRDefault="005F106B" w:rsidP="005F106B">
            <w:pPr>
              <w:pStyle w:val="a5"/>
              <w:ind w:left="0"/>
              <w:rPr>
                <w:sz w:val="22"/>
                <w:szCs w:val="22"/>
              </w:rPr>
            </w:pPr>
          </w:p>
        </w:tc>
        <w:tc>
          <w:tcPr>
            <w:tcW w:w="1701" w:type="dxa"/>
          </w:tcPr>
          <w:p w:rsidR="005F106B" w:rsidRPr="00A8118C" w:rsidRDefault="005F106B" w:rsidP="005F106B">
            <w:pPr>
              <w:ind w:right="-108"/>
              <w:jc w:val="center"/>
              <w:rPr>
                <w:sz w:val="22"/>
                <w:szCs w:val="22"/>
              </w:rPr>
            </w:pPr>
          </w:p>
        </w:tc>
      </w:tr>
      <w:tr w:rsidR="00392E62" w:rsidRPr="0041756A" w:rsidTr="00751557">
        <w:trPr>
          <w:trHeight w:val="269"/>
        </w:trPr>
        <w:tc>
          <w:tcPr>
            <w:tcW w:w="455" w:type="dxa"/>
            <w:vAlign w:val="center"/>
          </w:tcPr>
          <w:p w:rsidR="00392E62" w:rsidRPr="00A8118C" w:rsidRDefault="00392E62" w:rsidP="00D104E0">
            <w:pPr>
              <w:jc w:val="both"/>
              <w:rPr>
                <w:sz w:val="22"/>
                <w:szCs w:val="22"/>
              </w:rPr>
            </w:pPr>
          </w:p>
        </w:tc>
        <w:tc>
          <w:tcPr>
            <w:tcW w:w="4394" w:type="dxa"/>
          </w:tcPr>
          <w:p w:rsidR="00392E62" w:rsidRPr="00A8118C" w:rsidRDefault="00392E62" w:rsidP="00D104E0">
            <w:pPr>
              <w:rPr>
                <w:b/>
                <w:sz w:val="22"/>
                <w:szCs w:val="22"/>
              </w:rPr>
            </w:pPr>
            <w:r w:rsidRPr="00A8118C">
              <w:rPr>
                <w:b/>
                <w:sz w:val="22"/>
                <w:szCs w:val="22"/>
              </w:rPr>
              <w:t>ИТОГО</w:t>
            </w:r>
          </w:p>
        </w:tc>
        <w:tc>
          <w:tcPr>
            <w:tcW w:w="1248" w:type="dxa"/>
          </w:tcPr>
          <w:p w:rsidR="00392E62" w:rsidRPr="00A8118C" w:rsidRDefault="00392E62" w:rsidP="00D104E0">
            <w:pPr>
              <w:jc w:val="center"/>
              <w:rPr>
                <w:sz w:val="22"/>
                <w:szCs w:val="22"/>
              </w:rPr>
            </w:pPr>
          </w:p>
        </w:tc>
        <w:tc>
          <w:tcPr>
            <w:tcW w:w="709" w:type="dxa"/>
          </w:tcPr>
          <w:p w:rsidR="00392E62" w:rsidRPr="00A8118C" w:rsidRDefault="00392E62" w:rsidP="00751557">
            <w:pPr>
              <w:tabs>
                <w:tab w:val="left" w:pos="6180"/>
              </w:tabs>
              <w:jc w:val="center"/>
              <w:rPr>
                <w:b/>
                <w:sz w:val="22"/>
                <w:szCs w:val="22"/>
              </w:rPr>
            </w:pPr>
          </w:p>
        </w:tc>
        <w:tc>
          <w:tcPr>
            <w:tcW w:w="567" w:type="dxa"/>
          </w:tcPr>
          <w:p w:rsidR="00392E62" w:rsidRPr="00A8118C" w:rsidRDefault="00392E62" w:rsidP="00B618B7">
            <w:pPr>
              <w:jc w:val="center"/>
              <w:rPr>
                <w:b/>
                <w:sz w:val="22"/>
                <w:szCs w:val="22"/>
              </w:rPr>
            </w:pPr>
          </w:p>
        </w:tc>
        <w:tc>
          <w:tcPr>
            <w:tcW w:w="1277" w:type="dxa"/>
          </w:tcPr>
          <w:p w:rsidR="00392E62" w:rsidRPr="00A8118C" w:rsidRDefault="00392E62" w:rsidP="00EE476C">
            <w:pPr>
              <w:pStyle w:val="a5"/>
              <w:ind w:left="0"/>
              <w:rPr>
                <w:b/>
                <w:sz w:val="22"/>
                <w:szCs w:val="22"/>
              </w:rPr>
            </w:pPr>
          </w:p>
        </w:tc>
        <w:tc>
          <w:tcPr>
            <w:tcW w:w="1701" w:type="dxa"/>
          </w:tcPr>
          <w:p w:rsidR="00392E62" w:rsidRPr="00A8118C" w:rsidRDefault="00392E62" w:rsidP="00EE476C">
            <w:pPr>
              <w:ind w:right="-108"/>
              <w:jc w:val="center"/>
              <w:rPr>
                <w:b/>
                <w:sz w:val="22"/>
                <w:szCs w:val="22"/>
              </w:rPr>
            </w:pPr>
          </w:p>
        </w:tc>
      </w:tr>
      <w:tr w:rsidR="0049753C" w:rsidRPr="0041756A" w:rsidTr="00751557">
        <w:trPr>
          <w:cantSplit/>
        </w:trPr>
        <w:tc>
          <w:tcPr>
            <w:tcW w:w="455" w:type="dxa"/>
            <w:vAlign w:val="center"/>
          </w:tcPr>
          <w:p w:rsidR="0049753C" w:rsidRPr="00A8118C" w:rsidRDefault="0049753C" w:rsidP="00D104E0">
            <w:pPr>
              <w:jc w:val="both"/>
              <w:rPr>
                <w:sz w:val="22"/>
                <w:szCs w:val="22"/>
              </w:rPr>
            </w:pPr>
          </w:p>
        </w:tc>
        <w:tc>
          <w:tcPr>
            <w:tcW w:w="8195" w:type="dxa"/>
            <w:gridSpan w:val="5"/>
          </w:tcPr>
          <w:p w:rsidR="0049753C" w:rsidRPr="00A8118C" w:rsidRDefault="0049753C" w:rsidP="005F106B">
            <w:pPr>
              <w:jc w:val="right"/>
              <w:rPr>
                <w:sz w:val="22"/>
                <w:szCs w:val="22"/>
              </w:rPr>
            </w:pPr>
            <w:r w:rsidRPr="00A8118C">
              <w:rPr>
                <w:b/>
                <w:sz w:val="22"/>
                <w:szCs w:val="22"/>
              </w:rPr>
              <w:t>Итого с транспортными расходами</w:t>
            </w:r>
          </w:p>
        </w:tc>
        <w:tc>
          <w:tcPr>
            <w:tcW w:w="1701" w:type="dxa"/>
            <w:vAlign w:val="center"/>
          </w:tcPr>
          <w:p w:rsidR="0049753C" w:rsidRPr="00A8118C" w:rsidRDefault="0049753C" w:rsidP="00EE476C">
            <w:pPr>
              <w:jc w:val="center"/>
              <w:rPr>
                <w:b/>
                <w:sz w:val="22"/>
                <w:szCs w:val="22"/>
              </w:rPr>
            </w:pPr>
          </w:p>
        </w:tc>
      </w:tr>
      <w:tr w:rsidR="0049753C" w:rsidRPr="0041756A" w:rsidTr="00751557">
        <w:trPr>
          <w:cantSplit/>
        </w:trPr>
        <w:tc>
          <w:tcPr>
            <w:tcW w:w="455" w:type="dxa"/>
            <w:vAlign w:val="center"/>
          </w:tcPr>
          <w:p w:rsidR="0049753C" w:rsidRPr="0041756A" w:rsidRDefault="0049753C" w:rsidP="00D104E0">
            <w:pPr>
              <w:jc w:val="both"/>
              <w:rPr>
                <w:sz w:val="22"/>
                <w:szCs w:val="22"/>
              </w:rPr>
            </w:pPr>
          </w:p>
        </w:tc>
        <w:tc>
          <w:tcPr>
            <w:tcW w:w="8195" w:type="dxa"/>
            <w:gridSpan w:val="5"/>
          </w:tcPr>
          <w:p w:rsidR="0049753C" w:rsidRPr="0041756A" w:rsidRDefault="005F106B" w:rsidP="005F106B">
            <w:pPr>
              <w:jc w:val="right"/>
              <w:rPr>
                <w:b/>
                <w:sz w:val="22"/>
                <w:szCs w:val="22"/>
              </w:rPr>
            </w:pPr>
            <w:r>
              <w:rPr>
                <w:b/>
                <w:sz w:val="22"/>
                <w:szCs w:val="22"/>
              </w:rPr>
              <w:t>Кроме</w:t>
            </w:r>
            <w:r w:rsidR="0049753C" w:rsidRPr="0041756A">
              <w:rPr>
                <w:b/>
                <w:sz w:val="22"/>
                <w:szCs w:val="22"/>
              </w:rPr>
              <w:t xml:space="preserve"> то</w:t>
            </w:r>
            <w:r>
              <w:rPr>
                <w:b/>
                <w:sz w:val="22"/>
                <w:szCs w:val="22"/>
              </w:rPr>
              <w:t>го</w:t>
            </w:r>
            <w:r w:rsidR="0049753C" w:rsidRPr="0041756A">
              <w:rPr>
                <w:b/>
                <w:sz w:val="22"/>
                <w:szCs w:val="22"/>
              </w:rPr>
              <w:t xml:space="preserve"> НДС </w:t>
            </w:r>
            <w:r>
              <w:rPr>
                <w:b/>
                <w:sz w:val="22"/>
                <w:szCs w:val="22"/>
              </w:rPr>
              <w:t>_____</w:t>
            </w:r>
            <w:r w:rsidR="0049753C" w:rsidRPr="0041756A">
              <w:rPr>
                <w:b/>
                <w:sz w:val="22"/>
                <w:szCs w:val="22"/>
              </w:rPr>
              <w:t>%</w:t>
            </w:r>
          </w:p>
        </w:tc>
        <w:tc>
          <w:tcPr>
            <w:tcW w:w="1701" w:type="dxa"/>
            <w:vAlign w:val="center"/>
          </w:tcPr>
          <w:p w:rsidR="0049753C" w:rsidRPr="0041756A" w:rsidRDefault="0049753C" w:rsidP="00EE476C">
            <w:pPr>
              <w:jc w:val="center"/>
              <w:rPr>
                <w:b/>
                <w:sz w:val="22"/>
                <w:szCs w:val="22"/>
              </w:rPr>
            </w:pPr>
          </w:p>
        </w:tc>
      </w:tr>
      <w:tr w:rsidR="005F106B" w:rsidRPr="0041756A" w:rsidTr="00751557">
        <w:trPr>
          <w:cantSplit/>
        </w:trPr>
        <w:tc>
          <w:tcPr>
            <w:tcW w:w="455" w:type="dxa"/>
            <w:vAlign w:val="center"/>
          </w:tcPr>
          <w:p w:rsidR="005F106B" w:rsidRPr="0041756A" w:rsidRDefault="005F106B" w:rsidP="00D104E0">
            <w:pPr>
              <w:jc w:val="both"/>
              <w:rPr>
                <w:sz w:val="22"/>
                <w:szCs w:val="22"/>
              </w:rPr>
            </w:pPr>
          </w:p>
        </w:tc>
        <w:tc>
          <w:tcPr>
            <w:tcW w:w="8195" w:type="dxa"/>
            <w:gridSpan w:val="5"/>
          </w:tcPr>
          <w:p w:rsidR="005F106B" w:rsidRPr="0041756A" w:rsidRDefault="005F106B" w:rsidP="00D104E0">
            <w:pPr>
              <w:jc w:val="right"/>
              <w:rPr>
                <w:b/>
                <w:sz w:val="22"/>
                <w:szCs w:val="22"/>
              </w:rPr>
            </w:pPr>
            <w:r>
              <w:rPr>
                <w:b/>
                <w:sz w:val="22"/>
                <w:szCs w:val="22"/>
              </w:rPr>
              <w:t>ВСЕГО</w:t>
            </w:r>
          </w:p>
        </w:tc>
        <w:tc>
          <w:tcPr>
            <w:tcW w:w="1701" w:type="dxa"/>
            <w:vAlign w:val="center"/>
          </w:tcPr>
          <w:p w:rsidR="005F106B" w:rsidRPr="0041756A" w:rsidRDefault="005F106B" w:rsidP="00EE476C">
            <w:pPr>
              <w:jc w:val="center"/>
              <w:rPr>
                <w:b/>
                <w:sz w:val="22"/>
                <w:szCs w:val="22"/>
              </w:rPr>
            </w:pPr>
          </w:p>
        </w:tc>
      </w:tr>
    </w:tbl>
    <w:p w:rsidR="0049753C" w:rsidRDefault="0049753C" w:rsidP="0049753C">
      <w:pPr>
        <w:jc w:val="both"/>
        <w:rPr>
          <w:sz w:val="22"/>
          <w:szCs w:val="22"/>
        </w:rPr>
      </w:pPr>
    </w:p>
    <w:p w:rsidR="005F106B" w:rsidRPr="00AA43BB" w:rsidRDefault="005F106B" w:rsidP="005F106B">
      <w:pPr>
        <w:jc w:val="both"/>
        <w:rPr>
          <w:b/>
          <w:bCs/>
          <w:color w:val="000000"/>
          <w:sz w:val="22"/>
          <w:szCs w:val="22"/>
        </w:rPr>
      </w:pPr>
      <w:r w:rsidRPr="00AA43BB">
        <w:rPr>
          <w:b/>
          <w:bCs/>
          <w:color w:val="000000"/>
          <w:sz w:val="22"/>
          <w:szCs w:val="22"/>
        </w:rPr>
        <w:t>Отгрузочные реквизиты:</w:t>
      </w:r>
    </w:p>
    <w:p w:rsidR="005F106B" w:rsidRPr="00AA43BB" w:rsidRDefault="005F106B" w:rsidP="005F106B">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F106B" w:rsidRPr="0061446C" w:rsidRDefault="005F106B" w:rsidP="005F106B">
      <w:pPr>
        <w:jc w:val="both"/>
        <w:rPr>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xml:space="preserve">: </w:t>
      </w:r>
      <w:r w:rsidRPr="0061446C">
        <w:rPr>
          <w:bCs/>
          <w:color w:val="000000"/>
          <w:sz w:val="22"/>
          <w:szCs w:val="22"/>
        </w:rPr>
        <w:t>692524, г. Уссурийск, ул. Ровная-22А, тел. 8(4232) 330-019</w:t>
      </w:r>
    </w:p>
    <w:p w:rsidR="005F106B" w:rsidRDefault="005F106B"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0F2297" w:rsidRDefault="000F2297" w:rsidP="00556FD4">
      <w:pPr>
        <w:jc w:val="both"/>
        <w:rPr>
          <w:b/>
          <w:bCs/>
          <w:color w:val="000000"/>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0F2297" w:rsidRDefault="00556FD4" w:rsidP="00556FD4">
      <w:pPr>
        <w:jc w:val="both"/>
        <w:rPr>
          <w:b/>
          <w:bCs/>
          <w:color w:val="000000"/>
          <w:sz w:val="22"/>
          <w:szCs w:val="22"/>
        </w:rPr>
      </w:pPr>
      <w:r w:rsidRPr="00AA43BB">
        <w:rPr>
          <w:b/>
          <w:bCs/>
          <w:color w:val="000000"/>
          <w:sz w:val="22"/>
          <w:szCs w:val="22"/>
        </w:rPr>
        <w:t xml:space="preserve"> </w:t>
      </w:r>
    </w:p>
    <w:p w:rsidR="00556FD4" w:rsidRPr="005F106B" w:rsidRDefault="00556FD4" w:rsidP="00556FD4">
      <w:pPr>
        <w:jc w:val="both"/>
        <w:rPr>
          <w:bCs/>
          <w:color w:val="000000"/>
          <w:sz w:val="22"/>
          <w:szCs w:val="22"/>
        </w:rPr>
      </w:pPr>
      <w:r w:rsidRPr="00AA43BB">
        <w:rPr>
          <w:b/>
          <w:bCs/>
          <w:color w:val="000000"/>
          <w:sz w:val="22"/>
          <w:szCs w:val="22"/>
        </w:rPr>
        <w:t>Контактное лицо:</w:t>
      </w:r>
      <w:r w:rsidR="005F106B">
        <w:rPr>
          <w:b/>
          <w:bCs/>
          <w:color w:val="000000"/>
          <w:sz w:val="22"/>
          <w:szCs w:val="22"/>
        </w:rPr>
        <w:t xml:space="preserve"> </w:t>
      </w:r>
      <w:r w:rsidR="005F106B" w:rsidRPr="005F106B">
        <w:rPr>
          <w:bCs/>
          <w:color w:val="000000"/>
          <w:sz w:val="22"/>
          <w:szCs w:val="22"/>
        </w:rPr>
        <w:t>гл. специалист отдела</w:t>
      </w:r>
      <w:r w:rsidRPr="005F106B">
        <w:rPr>
          <w:bCs/>
          <w:color w:val="000000"/>
          <w:sz w:val="22"/>
          <w:szCs w:val="22"/>
        </w:rPr>
        <w:t xml:space="preserve"> МТС </w:t>
      </w:r>
      <w:r w:rsidR="005F106B" w:rsidRPr="005F106B">
        <w:rPr>
          <w:bCs/>
          <w:color w:val="000000"/>
          <w:sz w:val="22"/>
          <w:szCs w:val="22"/>
        </w:rPr>
        <w:t>Лукашёв Александр Владимирович</w:t>
      </w:r>
      <w:r w:rsidRPr="005F106B">
        <w:rPr>
          <w:bCs/>
          <w:color w:val="000000"/>
          <w:sz w:val="22"/>
          <w:szCs w:val="22"/>
        </w:rPr>
        <w:t xml:space="preserve"> – 8(4232)211-022</w:t>
      </w:r>
    </w:p>
    <w:p w:rsidR="000F2297" w:rsidRDefault="000F2297" w:rsidP="00556FD4">
      <w:pPr>
        <w:jc w:val="both"/>
        <w:rPr>
          <w:b/>
          <w:bCs/>
          <w:color w:val="000000"/>
          <w:sz w:val="22"/>
          <w:szCs w:val="22"/>
        </w:rPr>
      </w:pP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D104E0">
        <w:trPr>
          <w:trHeight w:val="218"/>
        </w:trPr>
        <w:tc>
          <w:tcPr>
            <w:tcW w:w="4502" w:type="dxa"/>
          </w:tcPr>
          <w:p w:rsidR="0049753C" w:rsidRPr="0041756A" w:rsidRDefault="0049753C" w:rsidP="00D104E0">
            <w:pPr>
              <w:pStyle w:val="a3"/>
              <w:numPr>
                <w:ilvl w:val="12"/>
                <w:numId w:val="0"/>
              </w:numPr>
              <w:jc w:val="center"/>
              <w:rPr>
                <w:b/>
                <w:sz w:val="22"/>
                <w:szCs w:val="22"/>
              </w:rPr>
            </w:pPr>
            <w:r w:rsidRPr="0041756A">
              <w:rPr>
                <w:b/>
                <w:sz w:val="22"/>
                <w:szCs w:val="22"/>
              </w:rPr>
              <w:t>ПОСТАВЩИК</w:t>
            </w:r>
          </w:p>
          <w:p w:rsidR="0049753C" w:rsidRPr="0041756A" w:rsidRDefault="0049753C" w:rsidP="00085D97">
            <w:pPr>
              <w:pStyle w:val="a3"/>
              <w:numPr>
                <w:ilvl w:val="12"/>
                <w:numId w:val="0"/>
              </w:numPr>
              <w:jc w:val="center"/>
              <w:rPr>
                <w:b/>
                <w:sz w:val="22"/>
                <w:szCs w:val="22"/>
              </w:rPr>
            </w:pP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41756A" w:rsidRDefault="0049753C" w:rsidP="00D104E0">
            <w:pPr>
              <w:pStyle w:val="a3"/>
              <w:numPr>
                <w:ilvl w:val="12"/>
                <w:numId w:val="0"/>
              </w:numPr>
              <w:jc w:val="center"/>
              <w:rPr>
                <w:b/>
                <w:sz w:val="22"/>
                <w:szCs w:val="22"/>
              </w:rPr>
            </w:pPr>
            <w:r w:rsidRPr="0041756A">
              <w:rPr>
                <w:b/>
                <w:sz w:val="22"/>
                <w:szCs w:val="22"/>
              </w:rPr>
              <w:t>ПОКУПАТЕЛЬ</w:t>
            </w:r>
          </w:p>
          <w:p w:rsidR="0049753C" w:rsidRPr="0041756A" w:rsidRDefault="0049753C" w:rsidP="00D104E0">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D104E0">
            <w:pPr>
              <w:pStyle w:val="a3"/>
              <w:numPr>
                <w:ilvl w:val="12"/>
                <w:numId w:val="0"/>
              </w:numPr>
              <w:jc w:val="center"/>
              <w:rPr>
                <w:sz w:val="22"/>
                <w:szCs w:val="22"/>
              </w:rPr>
            </w:pPr>
          </w:p>
        </w:tc>
      </w:tr>
      <w:tr w:rsidR="0049753C" w:rsidRPr="0041756A" w:rsidTr="00D104E0">
        <w:trPr>
          <w:trHeight w:val="1325"/>
        </w:trPr>
        <w:tc>
          <w:tcPr>
            <w:tcW w:w="4502" w:type="dxa"/>
          </w:tcPr>
          <w:p w:rsidR="0049753C" w:rsidRDefault="0049753C"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Default="00800CDF" w:rsidP="00085D97">
            <w:pPr>
              <w:pStyle w:val="a3"/>
              <w:numPr>
                <w:ilvl w:val="12"/>
                <w:numId w:val="0"/>
              </w:numPr>
              <w:jc w:val="center"/>
              <w:rPr>
                <w:b/>
                <w:sz w:val="22"/>
                <w:szCs w:val="22"/>
              </w:rPr>
            </w:pPr>
          </w:p>
          <w:p w:rsidR="00800CDF" w:rsidRPr="0041756A" w:rsidRDefault="00800CDF" w:rsidP="00085D97">
            <w:pPr>
              <w:pStyle w:val="a3"/>
              <w:numPr>
                <w:ilvl w:val="12"/>
                <w:numId w:val="0"/>
              </w:numPr>
              <w:jc w:val="center"/>
              <w:rPr>
                <w:b/>
                <w:sz w:val="22"/>
                <w:szCs w:val="22"/>
              </w:rPr>
            </w:pPr>
            <w:bookmarkStart w:id="0" w:name="_GoBack"/>
            <w:bookmarkEnd w:id="0"/>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Зам. Генерального директора по инвестициям и управлению ресурсами</w:t>
            </w:r>
          </w:p>
          <w:p w:rsidR="0049753C" w:rsidRPr="00AE7D75"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____________________В.А. Юхимук</w:t>
            </w:r>
          </w:p>
        </w:tc>
      </w:tr>
    </w:tbl>
    <w:p w:rsidR="0090084F" w:rsidRPr="0041756A" w:rsidRDefault="00D04E68" w:rsidP="0090084F">
      <w:pPr>
        <w:pStyle w:val="2"/>
        <w:pageBreakBefore/>
        <w:jc w:val="center"/>
        <w:rPr>
          <w:sz w:val="22"/>
          <w:szCs w:val="22"/>
        </w:rPr>
      </w:pPr>
      <w:r>
        <w:rPr>
          <w:sz w:val="22"/>
          <w:szCs w:val="22"/>
        </w:rPr>
        <w:lastRenderedPageBreak/>
        <w:t>С</w:t>
      </w:r>
      <w:r w:rsidR="0090084F">
        <w:rPr>
          <w:sz w:val="22"/>
          <w:szCs w:val="22"/>
        </w:rPr>
        <w:t>ПЕЦИФИКАЦИЯ № 3</w:t>
      </w:r>
    </w:p>
    <w:p w:rsidR="0090084F" w:rsidRPr="0041756A" w:rsidRDefault="0090084F" w:rsidP="0090084F">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90084F" w:rsidRPr="0041756A" w:rsidRDefault="0090084F" w:rsidP="0090084F">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595"/>
        <w:gridCol w:w="708"/>
        <w:gridCol w:w="1418"/>
        <w:gridCol w:w="1533"/>
      </w:tblGrid>
      <w:tr w:rsidR="0090084F" w:rsidRPr="0041756A" w:rsidTr="00A00D9A">
        <w:trPr>
          <w:trHeight w:val="711"/>
        </w:trPr>
        <w:tc>
          <w:tcPr>
            <w:tcW w:w="568" w:type="dxa"/>
          </w:tcPr>
          <w:p w:rsidR="00D04E68" w:rsidRPr="00A8118C" w:rsidRDefault="00D04E68" w:rsidP="00D04E68">
            <w:pPr>
              <w:ind w:right="-107" w:hanging="392"/>
              <w:jc w:val="center"/>
              <w:rPr>
                <w:sz w:val="22"/>
                <w:szCs w:val="22"/>
              </w:rPr>
            </w:pPr>
            <w:r w:rsidRPr="00A8118C">
              <w:rPr>
                <w:sz w:val="22"/>
                <w:szCs w:val="22"/>
              </w:rPr>
              <w:t xml:space="preserve"> </w:t>
            </w:r>
            <w:r w:rsidR="0090084F" w:rsidRPr="00A8118C">
              <w:rPr>
                <w:sz w:val="22"/>
                <w:szCs w:val="22"/>
              </w:rPr>
              <w:t>№</w:t>
            </w:r>
          </w:p>
          <w:p w:rsidR="0090084F" w:rsidRPr="00A8118C" w:rsidRDefault="0090084F" w:rsidP="00D04E68">
            <w:pPr>
              <w:ind w:right="-107" w:hanging="392"/>
              <w:jc w:val="center"/>
              <w:rPr>
                <w:sz w:val="22"/>
                <w:szCs w:val="22"/>
              </w:rPr>
            </w:pPr>
            <w:r w:rsidRPr="00A8118C">
              <w:rPr>
                <w:sz w:val="22"/>
                <w:szCs w:val="22"/>
              </w:rPr>
              <w:t xml:space="preserve"> </w:t>
            </w:r>
            <w:r w:rsidR="00D04E68" w:rsidRPr="00A8118C">
              <w:rPr>
                <w:sz w:val="22"/>
                <w:szCs w:val="22"/>
              </w:rPr>
              <w:t xml:space="preserve"> </w:t>
            </w:r>
            <w:r w:rsidRPr="00A8118C">
              <w:rPr>
                <w:sz w:val="22"/>
                <w:szCs w:val="22"/>
              </w:rPr>
              <w:t>п/п</w:t>
            </w:r>
          </w:p>
          <w:p w:rsidR="0090084F" w:rsidRPr="00A8118C" w:rsidRDefault="0090084F" w:rsidP="00D04E68">
            <w:pPr>
              <w:ind w:hanging="391"/>
              <w:jc w:val="center"/>
              <w:rPr>
                <w:sz w:val="22"/>
                <w:szCs w:val="22"/>
              </w:rPr>
            </w:pPr>
          </w:p>
        </w:tc>
        <w:tc>
          <w:tcPr>
            <w:tcW w:w="3968" w:type="dxa"/>
          </w:tcPr>
          <w:p w:rsidR="0090084F" w:rsidRPr="00A8118C" w:rsidRDefault="0090084F" w:rsidP="00D04E68">
            <w:pPr>
              <w:pStyle w:val="3"/>
              <w:spacing w:after="0"/>
              <w:ind w:left="0"/>
              <w:jc w:val="center"/>
              <w:rPr>
                <w:sz w:val="22"/>
                <w:szCs w:val="22"/>
              </w:rPr>
            </w:pPr>
            <w:r w:rsidRPr="00A8118C">
              <w:rPr>
                <w:sz w:val="22"/>
                <w:szCs w:val="22"/>
              </w:rPr>
              <w:t>Наименование</w:t>
            </w:r>
          </w:p>
        </w:tc>
        <w:tc>
          <w:tcPr>
            <w:tcW w:w="1419" w:type="dxa"/>
          </w:tcPr>
          <w:p w:rsidR="0090084F" w:rsidRPr="00A8118C" w:rsidRDefault="0090084F" w:rsidP="00D04E68">
            <w:pPr>
              <w:pStyle w:val="3"/>
              <w:spacing w:after="0"/>
              <w:ind w:left="0" w:right="-108"/>
              <w:jc w:val="center"/>
              <w:rPr>
                <w:sz w:val="22"/>
                <w:szCs w:val="22"/>
              </w:rPr>
            </w:pPr>
            <w:r w:rsidRPr="00A8118C">
              <w:rPr>
                <w:sz w:val="22"/>
                <w:szCs w:val="22"/>
              </w:rPr>
              <w:t>Производитель</w:t>
            </w:r>
          </w:p>
        </w:tc>
        <w:tc>
          <w:tcPr>
            <w:tcW w:w="595" w:type="dxa"/>
          </w:tcPr>
          <w:p w:rsidR="0090084F" w:rsidRPr="00A8118C" w:rsidRDefault="0090084F" w:rsidP="00D04E68">
            <w:pPr>
              <w:ind w:right="-108"/>
              <w:jc w:val="center"/>
              <w:rPr>
                <w:sz w:val="22"/>
                <w:szCs w:val="22"/>
              </w:rPr>
            </w:pPr>
            <w:r w:rsidRPr="00A8118C">
              <w:rPr>
                <w:sz w:val="22"/>
                <w:szCs w:val="22"/>
              </w:rPr>
              <w:t>Ед.</w:t>
            </w:r>
          </w:p>
          <w:p w:rsidR="0090084F" w:rsidRPr="00A8118C" w:rsidRDefault="0090084F" w:rsidP="00D04E68">
            <w:pPr>
              <w:ind w:right="-108"/>
              <w:jc w:val="center"/>
              <w:rPr>
                <w:sz w:val="22"/>
                <w:szCs w:val="22"/>
              </w:rPr>
            </w:pPr>
            <w:r w:rsidRPr="00A8118C">
              <w:rPr>
                <w:sz w:val="22"/>
                <w:szCs w:val="22"/>
              </w:rPr>
              <w:t>измер.</w:t>
            </w:r>
          </w:p>
        </w:tc>
        <w:tc>
          <w:tcPr>
            <w:tcW w:w="708" w:type="dxa"/>
          </w:tcPr>
          <w:p w:rsidR="0090084F" w:rsidRPr="00A8118C" w:rsidRDefault="0090084F" w:rsidP="00D04E68">
            <w:pPr>
              <w:ind w:right="-108"/>
              <w:jc w:val="center"/>
              <w:rPr>
                <w:sz w:val="22"/>
                <w:szCs w:val="22"/>
              </w:rPr>
            </w:pPr>
            <w:r w:rsidRPr="00A8118C">
              <w:rPr>
                <w:sz w:val="22"/>
                <w:szCs w:val="22"/>
              </w:rPr>
              <w:t>Кол-во</w:t>
            </w:r>
          </w:p>
        </w:tc>
        <w:tc>
          <w:tcPr>
            <w:tcW w:w="1418" w:type="dxa"/>
          </w:tcPr>
          <w:p w:rsidR="0090084F" w:rsidRPr="00A8118C" w:rsidRDefault="0090084F" w:rsidP="00D04E68">
            <w:pPr>
              <w:pStyle w:val="a5"/>
              <w:ind w:left="0"/>
              <w:rPr>
                <w:sz w:val="22"/>
                <w:szCs w:val="22"/>
              </w:rPr>
            </w:pPr>
            <w:r w:rsidRPr="00A8118C">
              <w:rPr>
                <w:sz w:val="22"/>
                <w:szCs w:val="22"/>
              </w:rPr>
              <w:t>Цена за ед.</w:t>
            </w:r>
          </w:p>
          <w:p w:rsidR="0090084F" w:rsidRPr="00A8118C" w:rsidRDefault="0090084F" w:rsidP="00D04E68">
            <w:pPr>
              <w:pStyle w:val="a5"/>
              <w:ind w:left="0"/>
              <w:rPr>
                <w:sz w:val="22"/>
                <w:szCs w:val="22"/>
              </w:rPr>
            </w:pPr>
            <w:r w:rsidRPr="00A8118C">
              <w:rPr>
                <w:sz w:val="22"/>
                <w:szCs w:val="22"/>
              </w:rPr>
              <w:t>в руб.</w:t>
            </w:r>
          </w:p>
          <w:p w:rsidR="00A00D9A" w:rsidRDefault="0090084F" w:rsidP="00D04E68">
            <w:pPr>
              <w:pStyle w:val="a5"/>
              <w:ind w:left="0"/>
              <w:rPr>
                <w:sz w:val="22"/>
                <w:szCs w:val="22"/>
              </w:rPr>
            </w:pPr>
            <w:r w:rsidRPr="00A8118C">
              <w:rPr>
                <w:sz w:val="22"/>
                <w:szCs w:val="22"/>
              </w:rPr>
              <w:t xml:space="preserve">с </w:t>
            </w:r>
            <w:r w:rsidR="00A00D9A">
              <w:rPr>
                <w:sz w:val="22"/>
                <w:szCs w:val="22"/>
              </w:rPr>
              <w:t>транспортными расходами,</w:t>
            </w:r>
          </w:p>
          <w:p w:rsidR="0090084F" w:rsidRPr="00A8118C" w:rsidRDefault="00A00D9A" w:rsidP="00D04E68">
            <w:pPr>
              <w:pStyle w:val="a5"/>
              <w:ind w:left="0"/>
              <w:rPr>
                <w:sz w:val="22"/>
                <w:szCs w:val="22"/>
              </w:rPr>
            </w:pPr>
            <w:r>
              <w:rPr>
                <w:sz w:val="22"/>
                <w:szCs w:val="22"/>
              </w:rPr>
              <w:t xml:space="preserve"> без </w:t>
            </w:r>
            <w:r w:rsidR="0090084F" w:rsidRPr="00A8118C">
              <w:rPr>
                <w:sz w:val="22"/>
                <w:szCs w:val="22"/>
              </w:rPr>
              <w:t>НДС</w:t>
            </w:r>
          </w:p>
        </w:tc>
        <w:tc>
          <w:tcPr>
            <w:tcW w:w="1533" w:type="dxa"/>
          </w:tcPr>
          <w:p w:rsidR="0090084F" w:rsidRPr="00A8118C" w:rsidRDefault="0090084F" w:rsidP="00A00D9A">
            <w:pPr>
              <w:ind w:right="-108"/>
              <w:jc w:val="center"/>
              <w:rPr>
                <w:sz w:val="22"/>
                <w:szCs w:val="22"/>
              </w:rPr>
            </w:pPr>
            <w:r w:rsidRPr="00A8118C">
              <w:rPr>
                <w:sz w:val="22"/>
                <w:szCs w:val="22"/>
              </w:rPr>
              <w:t>Всего в руб.                         с транспортными расходами</w:t>
            </w:r>
            <w:r w:rsidR="00A00D9A">
              <w:rPr>
                <w:sz w:val="22"/>
                <w:szCs w:val="22"/>
              </w:rPr>
              <w:t>, без НДС</w:t>
            </w:r>
          </w:p>
        </w:tc>
      </w:tr>
      <w:tr w:rsidR="005F106B" w:rsidRPr="0041756A" w:rsidTr="005F106B">
        <w:trPr>
          <w:trHeight w:val="364"/>
        </w:trPr>
        <w:tc>
          <w:tcPr>
            <w:tcW w:w="10209" w:type="dxa"/>
            <w:gridSpan w:val="7"/>
          </w:tcPr>
          <w:p w:rsidR="005F106B" w:rsidRPr="00356817" w:rsidRDefault="005F106B" w:rsidP="00D04E68">
            <w:pPr>
              <w:ind w:right="-108"/>
              <w:jc w:val="center"/>
              <w:rPr>
                <w:b/>
                <w:sz w:val="22"/>
                <w:szCs w:val="22"/>
              </w:rPr>
            </w:pPr>
            <w:r w:rsidRPr="00356817">
              <w:rPr>
                <w:b/>
                <w:sz w:val="22"/>
                <w:szCs w:val="22"/>
              </w:rPr>
              <w:t xml:space="preserve">СП «ЦЭС» </w:t>
            </w:r>
          </w:p>
        </w:tc>
      </w:tr>
      <w:tr w:rsidR="006D7A99" w:rsidRPr="0041756A" w:rsidTr="00A00D9A">
        <w:trPr>
          <w:trHeight w:val="225"/>
        </w:trPr>
        <w:tc>
          <w:tcPr>
            <w:tcW w:w="568" w:type="dxa"/>
          </w:tcPr>
          <w:p w:rsidR="006D7A99" w:rsidRPr="00A8118C" w:rsidRDefault="006D7A99" w:rsidP="00D04E68">
            <w:pPr>
              <w:jc w:val="center"/>
              <w:rPr>
                <w:sz w:val="22"/>
                <w:szCs w:val="22"/>
              </w:rPr>
            </w:pPr>
            <w:r w:rsidRPr="00A8118C">
              <w:rPr>
                <w:sz w:val="22"/>
                <w:szCs w:val="22"/>
              </w:rPr>
              <w:t>1</w:t>
            </w:r>
          </w:p>
        </w:tc>
        <w:tc>
          <w:tcPr>
            <w:tcW w:w="3968" w:type="dxa"/>
          </w:tcPr>
          <w:p w:rsidR="006D7A99" w:rsidRPr="00297B93" w:rsidRDefault="006D7A99" w:rsidP="00297B93">
            <w:pPr>
              <w:rPr>
                <w:sz w:val="22"/>
                <w:szCs w:val="22"/>
              </w:rPr>
            </w:pPr>
          </w:p>
        </w:tc>
        <w:tc>
          <w:tcPr>
            <w:tcW w:w="1419" w:type="dxa"/>
            <w:vMerge w:val="restart"/>
          </w:tcPr>
          <w:p w:rsidR="006D7A99" w:rsidRPr="00A8118C" w:rsidRDefault="006D7A99" w:rsidP="00D104E0">
            <w:pPr>
              <w:jc w:val="center"/>
              <w:rPr>
                <w:b/>
                <w:sz w:val="22"/>
                <w:szCs w:val="22"/>
              </w:rPr>
            </w:pPr>
          </w:p>
        </w:tc>
        <w:tc>
          <w:tcPr>
            <w:tcW w:w="595" w:type="dxa"/>
          </w:tcPr>
          <w:p w:rsidR="006D7A99" w:rsidRPr="00A8118C" w:rsidRDefault="006D7A99" w:rsidP="00D104E0">
            <w:pPr>
              <w:tabs>
                <w:tab w:val="left" w:pos="6180"/>
              </w:tabs>
              <w:jc w:val="center"/>
              <w:rPr>
                <w:sz w:val="22"/>
                <w:szCs w:val="22"/>
              </w:rPr>
            </w:pPr>
          </w:p>
        </w:tc>
        <w:tc>
          <w:tcPr>
            <w:tcW w:w="708" w:type="dxa"/>
          </w:tcPr>
          <w:p w:rsidR="006D7A99" w:rsidRPr="00A8118C" w:rsidRDefault="006D7A99" w:rsidP="00D04E68">
            <w:pPr>
              <w:jc w:val="center"/>
              <w:rPr>
                <w:sz w:val="22"/>
                <w:szCs w:val="22"/>
              </w:rPr>
            </w:pPr>
          </w:p>
        </w:tc>
        <w:tc>
          <w:tcPr>
            <w:tcW w:w="1418" w:type="dxa"/>
          </w:tcPr>
          <w:p w:rsidR="006D7A99" w:rsidRPr="00A8118C" w:rsidRDefault="006D7A99" w:rsidP="00FF1296">
            <w:pPr>
              <w:pStyle w:val="a5"/>
              <w:ind w:left="0"/>
              <w:rPr>
                <w:sz w:val="22"/>
                <w:szCs w:val="22"/>
              </w:rPr>
            </w:pPr>
          </w:p>
        </w:tc>
        <w:tc>
          <w:tcPr>
            <w:tcW w:w="1533" w:type="dxa"/>
          </w:tcPr>
          <w:p w:rsidR="006D7A99" w:rsidRPr="00A8118C" w:rsidRDefault="006D7A99" w:rsidP="00FF1296">
            <w:pPr>
              <w:ind w:right="-108"/>
              <w:jc w:val="center"/>
              <w:rPr>
                <w:sz w:val="22"/>
                <w:szCs w:val="22"/>
              </w:rPr>
            </w:pPr>
          </w:p>
        </w:tc>
      </w:tr>
      <w:tr w:rsidR="006D7A99" w:rsidRPr="0041756A" w:rsidTr="00A00D9A">
        <w:trPr>
          <w:trHeight w:val="225"/>
        </w:trPr>
        <w:tc>
          <w:tcPr>
            <w:tcW w:w="568" w:type="dxa"/>
          </w:tcPr>
          <w:p w:rsidR="006D7A99" w:rsidRPr="00A8118C" w:rsidRDefault="006D7A99" w:rsidP="00D04E68">
            <w:pPr>
              <w:jc w:val="center"/>
              <w:rPr>
                <w:sz w:val="22"/>
                <w:szCs w:val="22"/>
              </w:rPr>
            </w:pPr>
            <w:r>
              <w:rPr>
                <w:sz w:val="22"/>
                <w:szCs w:val="22"/>
              </w:rPr>
              <w:t>2</w:t>
            </w:r>
          </w:p>
        </w:tc>
        <w:tc>
          <w:tcPr>
            <w:tcW w:w="3968" w:type="dxa"/>
          </w:tcPr>
          <w:p w:rsidR="006D7A99" w:rsidRPr="00297B93" w:rsidRDefault="006D7A99" w:rsidP="00297B93">
            <w:pPr>
              <w:rPr>
                <w:sz w:val="22"/>
                <w:szCs w:val="22"/>
              </w:rPr>
            </w:pPr>
          </w:p>
        </w:tc>
        <w:tc>
          <w:tcPr>
            <w:tcW w:w="1419" w:type="dxa"/>
            <w:vMerge/>
          </w:tcPr>
          <w:p w:rsidR="006D7A99" w:rsidRPr="00A8118C" w:rsidRDefault="006D7A99" w:rsidP="00D104E0">
            <w:pPr>
              <w:jc w:val="center"/>
              <w:rPr>
                <w:b/>
                <w:sz w:val="22"/>
                <w:szCs w:val="22"/>
              </w:rPr>
            </w:pPr>
          </w:p>
        </w:tc>
        <w:tc>
          <w:tcPr>
            <w:tcW w:w="595" w:type="dxa"/>
          </w:tcPr>
          <w:p w:rsidR="006D7A99" w:rsidRPr="00A8118C" w:rsidRDefault="006D7A99" w:rsidP="00D104E0">
            <w:pPr>
              <w:tabs>
                <w:tab w:val="left" w:pos="6180"/>
              </w:tabs>
              <w:jc w:val="center"/>
              <w:rPr>
                <w:sz w:val="22"/>
                <w:szCs w:val="22"/>
              </w:rPr>
            </w:pPr>
          </w:p>
        </w:tc>
        <w:tc>
          <w:tcPr>
            <w:tcW w:w="708" w:type="dxa"/>
          </w:tcPr>
          <w:p w:rsidR="006D7A99" w:rsidRPr="00A8118C" w:rsidRDefault="006D7A99" w:rsidP="00D04E68">
            <w:pPr>
              <w:jc w:val="center"/>
              <w:rPr>
                <w:sz w:val="22"/>
                <w:szCs w:val="22"/>
              </w:rPr>
            </w:pPr>
          </w:p>
        </w:tc>
        <w:tc>
          <w:tcPr>
            <w:tcW w:w="1418" w:type="dxa"/>
          </w:tcPr>
          <w:p w:rsidR="006D7A99" w:rsidRPr="00A8118C" w:rsidRDefault="006D7A99" w:rsidP="00FF1296">
            <w:pPr>
              <w:pStyle w:val="a5"/>
              <w:ind w:left="0"/>
              <w:rPr>
                <w:sz w:val="22"/>
                <w:szCs w:val="22"/>
              </w:rPr>
            </w:pPr>
          </w:p>
        </w:tc>
        <w:tc>
          <w:tcPr>
            <w:tcW w:w="1533" w:type="dxa"/>
          </w:tcPr>
          <w:p w:rsidR="006D7A99" w:rsidRPr="00A8118C" w:rsidRDefault="006D7A99" w:rsidP="00FF1296">
            <w:pPr>
              <w:ind w:right="-108"/>
              <w:jc w:val="center"/>
              <w:rPr>
                <w:sz w:val="22"/>
                <w:szCs w:val="22"/>
              </w:rPr>
            </w:pPr>
          </w:p>
        </w:tc>
      </w:tr>
      <w:tr w:rsidR="00146F4C" w:rsidRPr="0041756A" w:rsidTr="00C4057C">
        <w:trPr>
          <w:trHeight w:val="269"/>
        </w:trPr>
        <w:tc>
          <w:tcPr>
            <w:tcW w:w="10209" w:type="dxa"/>
            <w:gridSpan w:val="7"/>
            <w:vAlign w:val="center"/>
          </w:tcPr>
          <w:p w:rsidR="00146F4C" w:rsidRPr="00A8118C" w:rsidRDefault="00146F4C" w:rsidP="000A4390">
            <w:pPr>
              <w:ind w:right="-108"/>
              <w:jc w:val="center"/>
              <w:rPr>
                <w:b/>
                <w:sz w:val="22"/>
                <w:szCs w:val="22"/>
              </w:rPr>
            </w:pPr>
            <w:r>
              <w:rPr>
                <w:b/>
                <w:sz w:val="22"/>
                <w:szCs w:val="22"/>
              </w:rPr>
              <w:t>СП «СЭС»</w:t>
            </w:r>
          </w:p>
        </w:tc>
      </w:tr>
      <w:tr w:rsidR="00297B93" w:rsidRPr="0041756A" w:rsidTr="00A00D9A">
        <w:trPr>
          <w:trHeight w:val="269"/>
        </w:trPr>
        <w:tc>
          <w:tcPr>
            <w:tcW w:w="568" w:type="dxa"/>
            <w:vAlign w:val="center"/>
          </w:tcPr>
          <w:p w:rsidR="00297B93" w:rsidRPr="00297B93" w:rsidRDefault="00297B93" w:rsidP="00297B93">
            <w:pPr>
              <w:jc w:val="both"/>
              <w:rPr>
                <w:sz w:val="22"/>
                <w:szCs w:val="22"/>
              </w:rPr>
            </w:pPr>
            <w:r w:rsidRPr="00297B93">
              <w:rPr>
                <w:sz w:val="22"/>
                <w:szCs w:val="22"/>
              </w:rPr>
              <w:t>1</w:t>
            </w:r>
          </w:p>
        </w:tc>
        <w:tc>
          <w:tcPr>
            <w:tcW w:w="3968" w:type="dxa"/>
          </w:tcPr>
          <w:p w:rsidR="00297B93" w:rsidRPr="00297B93" w:rsidRDefault="00297B93" w:rsidP="00297B93">
            <w:pPr>
              <w:pStyle w:val="6"/>
              <w:spacing w:before="0" w:after="0"/>
              <w:rPr>
                <w:rFonts w:eastAsia="Arial Unicode MS"/>
                <w:b w:val="0"/>
                <w:bCs w:val="0"/>
              </w:rPr>
            </w:pPr>
          </w:p>
        </w:tc>
        <w:tc>
          <w:tcPr>
            <w:tcW w:w="1419" w:type="dxa"/>
            <w:vMerge w:val="restart"/>
          </w:tcPr>
          <w:p w:rsidR="00297B93" w:rsidRPr="00297B93" w:rsidRDefault="00297B93" w:rsidP="00297B93">
            <w:pPr>
              <w:jc w:val="center"/>
              <w:rPr>
                <w:sz w:val="22"/>
                <w:szCs w:val="22"/>
              </w:rPr>
            </w:pPr>
          </w:p>
        </w:tc>
        <w:tc>
          <w:tcPr>
            <w:tcW w:w="595" w:type="dxa"/>
          </w:tcPr>
          <w:p w:rsidR="00297B93" w:rsidRPr="00297B93" w:rsidRDefault="00297B93" w:rsidP="00297B93">
            <w:pPr>
              <w:jc w:val="center"/>
              <w:rPr>
                <w:sz w:val="22"/>
                <w:szCs w:val="22"/>
              </w:rPr>
            </w:pPr>
          </w:p>
        </w:tc>
        <w:tc>
          <w:tcPr>
            <w:tcW w:w="708" w:type="dxa"/>
          </w:tcPr>
          <w:p w:rsidR="00297B93" w:rsidRPr="00D03581" w:rsidRDefault="00297B93" w:rsidP="00297B93">
            <w:pPr>
              <w:jc w:val="center"/>
              <w:rPr>
                <w:sz w:val="22"/>
                <w:szCs w:val="22"/>
              </w:rPr>
            </w:pPr>
          </w:p>
        </w:tc>
        <w:tc>
          <w:tcPr>
            <w:tcW w:w="1418" w:type="dxa"/>
            <w:vAlign w:val="bottom"/>
          </w:tcPr>
          <w:p w:rsidR="00297B93" w:rsidRPr="00A8118C" w:rsidRDefault="00297B93" w:rsidP="00297B93">
            <w:pPr>
              <w:pStyle w:val="a5"/>
              <w:ind w:left="0"/>
              <w:jc w:val="both"/>
              <w:rPr>
                <w:b/>
                <w:sz w:val="22"/>
                <w:szCs w:val="22"/>
              </w:rPr>
            </w:pPr>
          </w:p>
        </w:tc>
        <w:tc>
          <w:tcPr>
            <w:tcW w:w="1533" w:type="dxa"/>
          </w:tcPr>
          <w:p w:rsidR="00297B93" w:rsidRPr="00A8118C" w:rsidRDefault="00297B93" w:rsidP="00297B93">
            <w:pPr>
              <w:ind w:right="-108"/>
              <w:jc w:val="center"/>
              <w:rPr>
                <w:b/>
                <w:sz w:val="22"/>
                <w:szCs w:val="22"/>
              </w:rPr>
            </w:pPr>
          </w:p>
        </w:tc>
      </w:tr>
      <w:tr w:rsidR="00297B93" w:rsidRPr="0041756A" w:rsidTr="00A00D9A">
        <w:trPr>
          <w:trHeight w:val="269"/>
        </w:trPr>
        <w:tc>
          <w:tcPr>
            <w:tcW w:w="568" w:type="dxa"/>
            <w:vAlign w:val="center"/>
          </w:tcPr>
          <w:p w:rsidR="00297B93" w:rsidRPr="00297B93" w:rsidRDefault="00297B93" w:rsidP="00297B93">
            <w:pPr>
              <w:jc w:val="both"/>
              <w:rPr>
                <w:sz w:val="22"/>
                <w:szCs w:val="22"/>
              </w:rPr>
            </w:pPr>
            <w:r w:rsidRPr="00297B93">
              <w:rPr>
                <w:sz w:val="22"/>
                <w:szCs w:val="22"/>
              </w:rPr>
              <w:t>2</w:t>
            </w:r>
          </w:p>
        </w:tc>
        <w:tc>
          <w:tcPr>
            <w:tcW w:w="3968" w:type="dxa"/>
          </w:tcPr>
          <w:p w:rsidR="00297B93" w:rsidRPr="00297B93" w:rsidRDefault="00297B93" w:rsidP="00297B93">
            <w:pPr>
              <w:pStyle w:val="6"/>
              <w:spacing w:before="0" w:after="0"/>
              <w:rPr>
                <w:b w:val="0"/>
              </w:rPr>
            </w:pPr>
          </w:p>
        </w:tc>
        <w:tc>
          <w:tcPr>
            <w:tcW w:w="1419" w:type="dxa"/>
            <w:vMerge/>
          </w:tcPr>
          <w:p w:rsidR="00297B93" w:rsidRPr="00297B93" w:rsidRDefault="00297B93" w:rsidP="00297B93">
            <w:pPr>
              <w:jc w:val="center"/>
              <w:rPr>
                <w:sz w:val="22"/>
                <w:szCs w:val="22"/>
              </w:rPr>
            </w:pPr>
          </w:p>
        </w:tc>
        <w:tc>
          <w:tcPr>
            <w:tcW w:w="595" w:type="dxa"/>
          </w:tcPr>
          <w:p w:rsidR="00297B93" w:rsidRPr="00297B93" w:rsidRDefault="00297B93" w:rsidP="00297B93">
            <w:pPr>
              <w:jc w:val="center"/>
              <w:rPr>
                <w:sz w:val="22"/>
                <w:szCs w:val="22"/>
              </w:rPr>
            </w:pPr>
          </w:p>
        </w:tc>
        <w:tc>
          <w:tcPr>
            <w:tcW w:w="708" w:type="dxa"/>
          </w:tcPr>
          <w:p w:rsidR="00297B93" w:rsidRPr="00D03581" w:rsidRDefault="00297B93" w:rsidP="00297B93">
            <w:pPr>
              <w:jc w:val="center"/>
              <w:rPr>
                <w:sz w:val="22"/>
                <w:szCs w:val="22"/>
              </w:rPr>
            </w:pPr>
          </w:p>
        </w:tc>
        <w:tc>
          <w:tcPr>
            <w:tcW w:w="1418" w:type="dxa"/>
            <w:vAlign w:val="bottom"/>
          </w:tcPr>
          <w:p w:rsidR="00297B93" w:rsidRPr="00A8118C" w:rsidRDefault="00297B93" w:rsidP="00297B93">
            <w:pPr>
              <w:pStyle w:val="a5"/>
              <w:ind w:left="0"/>
              <w:jc w:val="both"/>
              <w:rPr>
                <w:b/>
                <w:sz w:val="22"/>
                <w:szCs w:val="22"/>
              </w:rPr>
            </w:pPr>
          </w:p>
        </w:tc>
        <w:tc>
          <w:tcPr>
            <w:tcW w:w="1533" w:type="dxa"/>
          </w:tcPr>
          <w:p w:rsidR="00297B93" w:rsidRPr="00A8118C" w:rsidRDefault="00297B93" w:rsidP="00297B93">
            <w:pPr>
              <w:ind w:right="-108"/>
              <w:jc w:val="center"/>
              <w:rPr>
                <w:b/>
                <w:sz w:val="22"/>
                <w:szCs w:val="22"/>
              </w:rPr>
            </w:pPr>
          </w:p>
        </w:tc>
      </w:tr>
      <w:tr w:rsidR="0090084F" w:rsidRPr="0041756A" w:rsidTr="00A00D9A">
        <w:trPr>
          <w:cantSplit/>
        </w:trPr>
        <w:tc>
          <w:tcPr>
            <w:tcW w:w="568" w:type="dxa"/>
            <w:vAlign w:val="center"/>
          </w:tcPr>
          <w:p w:rsidR="0090084F" w:rsidRPr="00A8118C" w:rsidRDefault="0090084F" w:rsidP="00D104E0">
            <w:pPr>
              <w:jc w:val="both"/>
              <w:rPr>
                <w:sz w:val="22"/>
                <w:szCs w:val="22"/>
              </w:rPr>
            </w:pPr>
          </w:p>
        </w:tc>
        <w:tc>
          <w:tcPr>
            <w:tcW w:w="8108" w:type="dxa"/>
            <w:gridSpan w:val="5"/>
          </w:tcPr>
          <w:p w:rsidR="0090084F" w:rsidRPr="00A8118C" w:rsidRDefault="0090084F" w:rsidP="00B46927">
            <w:pPr>
              <w:jc w:val="right"/>
              <w:rPr>
                <w:sz w:val="22"/>
                <w:szCs w:val="22"/>
              </w:rPr>
            </w:pPr>
            <w:r w:rsidRPr="00A8118C">
              <w:rPr>
                <w:b/>
                <w:sz w:val="22"/>
                <w:szCs w:val="22"/>
              </w:rPr>
              <w:t>Итого с  транспортными расходами</w:t>
            </w:r>
          </w:p>
        </w:tc>
        <w:tc>
          <w:tcPr>
            <w:tcW w:w="1533" w:type="dxa"/>
            <w:vAlign w:val="center"/>
          </w:tcPr>
          <w:p w:rsidR="0090084F" w:rsidRPr="00A8118C" w:rsidRDefault="0090084F" w:rsidP="000A4390">
            <w:pPr>
              <w:jc w:val="center"/>
              <w:rPr>
                <w:b/>
                <w:sz w:val="22"/>
                <w:szCs w:val="22"/>
              </w:rPr>
            </w:pPr>
          </w:p>
        </w:tc>
      </w:tr>
      <w:tr w:rsidR="0090084F" w:rsidRPr="0041756A" w:rsidTr="00A00D9A">
        <w:trPr>
          <w:cantSplit/>
        </w:trPr>
        <w:tc>
          <w:tcPr>
            <w:tcW w:w="568" w:type="dxa"/>
            <w:vAlign w:val="center"/>
          </w:tcPr>
          <w:p w:rsidR="0090084F" w:rsidRPr="00A8118C" w:rsidRDefault="0090084F" w:rsidP="00D104E0">
            <w:pPr>
              <w:jc w:val="both"/>
              <w:rPr>
                <w:sz w:val="22"/>
                <w:szCs w:val="22"/>
              </w:rPr>
            </w:pPr>
          </w:p>
        </w:tc>
        <w:tc>
          <w:tcPr>
            <w:tcW w:w="8108" w:type="dxa"/>
            <w:gridSpan w:val="5"/>
          </w:tcPr>
          <w:p w:rsidR="0090084F" w:rsidRPr="00A8118C" w:rsidRDefault="006F4964" w:rsidP="006F4964">
            <w:pPr>
              <w:jc w:val="right"/>
              <w:rPr>
                <w:b/>
                <w:sz w:val="22"/>
                <w:szCs w:val="22"/>
              </w:rPr>
            </w:pPr>
            <w:r>
              <w:rPr>
                <w:b/>
                <w:sz w:val="22"/>
                <w:szCs w:val="22"/>
              </w:rPr>
              <w:t>Кроме</w:t>
            </w:r>
            <w:r w:rsidR="0090084F" w:rsidRPr="00A8118C">
              <w:rPr>
                <w:b/>
                <w:sz w:val="22"/>
                <w:szCs w:val="22"/>
              </w:rPr>
              <w:t xml:space="preserve"> то</w:t>
            </w:r>
            <w:r>
              <w:rPr>
                <w:b/>
                <w:sz w:val="22"/>
                <w:szCs w:val="22"/>
              </w:rPr>
              <w:t>го</w:t>
            </w:r>
            <w:r w:rsidR="0090084F" w:rsidRPr="00A8118C">
              <w:rPr>
                <w:b/>
                <w:sz w:val="22"/>
                <w:szCs w:val="22"/>
              </w:rPr>
              <w:t xml:space="preserve"> НДС</w:t>
            </w:r>
            <w:r>
              <w:rPr>
                <w:b/>
                <w:sz w:val="22"/>
                <w:szCs w:val="22"/>
              </w:rPr>
              <w:t xml:space="preserve"> ____</w:t>
            </w:r>
            <w:r w:rsidR="0090084F" w:rsidRPr="00A8118C">
              <w:rPr>
                <w:b/>
                <w:sz w:val="22"/>
                <w:szCs w:val="22"/>
              </w:rPr>
              <w:t xml:space="preserve"> 18%</w:t>
            </w:r>
          </w:p>
        </w:tc>
        <w:tc>
          <w:tcPr>
            <w:tcW w:w="1533" w:type="dxa"/>
            <w:vAlign w:val="center"/>
          </w:tcPr>
          <w:p w:rsidR="0090084F" w:rsidRPr="00A8118C" w:rsidRDefault="0090084F" w:rsidP="000A4390">
            <w:pPr>
              <w:jc w:val="center"/>
              <w:rPr>
                <w:b/>
                <w:sz w:val="22"/>
                <w:szCs w:val="22"/>
              </w:rPr>
            </w:pPr>
          </w:p>
        </w:tc>
      </w:tr>
      <w:tr w:rsidR="006F4964" w:rsidRPr="0041756A" w:rsidTr="00A00D9A">
        <w:trPr>
          <w:cantSplit/>
        </w:trPr>
        <w:tc>
          <w:tcPr>
            <w:tcW w:w="568" w:type="dxa"/>
            <w:vAlign w:val="center"/>
          </w:tcPr>
          <w:p w:rsidR="006F4964" w:rsidRPr="00A8118C" w:rsidRDefault="006F4964" w:rsidP="00D104E0">
            <w:pPr>
              <w:jc w:val="both"/>
              <w:rPr>
                <w:sz w:val="22"/>
                <w:szCs w:val="22"/>
              </w:rPr>
            </w:pPr>
          </w:p>
        </w:tc>
        <w:tc>
          <w:tcPr>
            <w:tcW w:w="8108" w:type="dxa"/>
            <w:gridSpan w:val="5"/>
          </w:tcPr>
          <w:p w:rsidR="006F4964" w:rsidRDefault="006F4964" w:rsidP="006F4964">
            <w:pPr>
              <w:jc w:val="right"/>
              <w:rPr>
                <w:b/>
                <w:sz w:val="22"/>
                <w:szCs w:val="22"/>
              </w:rPr>
            </w:pPr>
            <w:r>
              <w:rPr>
                <w:b/>
                <w:sz w:val="22"/>
                <w:szCs w:val="22"/>
              </w:rPr>
              <w:t>ВСЕГО</w:t>
            </w:r>
          </w:p>
        </w:tc>
        <w:tc>
          <w:tcPr>
            <w:tcW w:w="1533" w:type="dxa"/>
            <w:vAlign w:val="center"/>
          </w:tcPr>
          <w:p w:rsidR="006F4964" w:rsidRPr="00A8118C" w:rsidRDefault="006F4964" w:rsidP="000A4390">
            <w:pPr>
              <w:jc w:val="center"/>
              <w:rPr>
                <w:b/>
                <w:sz w:val="22"/>
                <w:szCs w:val="22"/>
              </w:rPr>
            </w:pPr>
          </w:p>
        </w:tc>
      </w:tr>
    </w:tbl>
    <w:p w:rsidR="005C5741" w:rsidRDefault="005C5741" w:rsidP="0090084F">
      <w:pPr>
        <w:jc w:val="both"/>
        <w:rPr>
          <w:bCs/>
          <w:sz w:val="22"/>
          <w:szCs w:val="22"/>
        </w:rPr>
      </w:pPr>
    </w:p>
    <w:p w:rsidR="00297B93" w:rsidRDefault="007422A1" w:rsidP="007422A1">
      <w:pPr>
        <w:jc w:val="both"/>
        <w:rPr>
          <w:b/>
          <w:bCs/>
          <w:color w:val="000000"/>
          <w:sz w:val="22"/>
          <w:szCs w:val="22"/>
        </w:rPr>
      </w:pPr>
      <w:r w:rsidRPr="006E6076">
        <w:rPr>
          <w:b/>
          <w:bCs/>
          <w:color w:val="000000"/>
          <w:sz w:val="22"/>
          <w:szCs w:val="22"/>
        </w:rPr>
        <w:t>Станци</w:t>
      </w:r>
      <w:r w:rsidR="00297B93">
        <w:rPr>
          <w:b/>
          <w:bCs/>
          <w:color w:val="000000"/>
          <w:sz w:val="22"/>
          <w:szCs w:val="22"/>
        </w:rPr>
        <w:t>и</w:t>
      </w:r>
      <w:r w:rsidRPr="006E6076">
        <w:rPr>
          <w:b/>
          <w:bCs/>
          <w:color w:val="000000"/>
          <w:sz w:val="22"/>
          <w:szCs w:val="22"/>
        </w:rPr>
        <w:t xml:space="preserve"> назначения:  </w:t>
      </w:r>
    </w:p>
    <w:p w:rsidR="007422A1" w:rsidRDefault="00297B93" w:rsidP="00297B93">
      <w:pPr>
        <w:pStyle w:val="a8"/>
        <w:numPr>
          <w:ilvl w:val="0"/>
          <w:numId w:val="33"/>
        </w:numPr>
        <w:jc w:val="both"/>
        <w:rPr>
          <w:bCs/>
          <w:color w:val="000000"/>
          <w:sz w:val="22"/>
          <w:szCs w:val="22"/>
        </w:rPr>
      </w:pPr>
      <w:r>
        <w:rPr>
          <w:bCs/>
          <w:color w:val="000000"/>
          <w:sz w:val="22"/>
          <w:szCs w:val="22"/>
        </w:rPr>
        <w:t xml:space="preserve">СП «ЦЭС» - </w:t>
      </w:r>
      <w:r w:rsidR="007422A1" w:rsidRPr="00297B93">
        <w:rPr>
          <w:bCs/>
          <w:color w:val="000000"/>
          <w:sz w:val="22"/>
          <w:szCs w:val="22"/>
        </w:rPr>
        <w:t xml:space="preserve">ст. Хабаровск-2, ДВЖД, код станции </w:t>
      </w:r>
      <w:r>
        <w:rPr>
          <w:bCs/>
          <w:color w:val="000000"/>
          <w:sz w:val="22"/>
          <w:szCs w:val="22"/>
        </w:rPr>
        <w:t>–</w:t>
      </w:r>
      <w:r w:rsidR="007422A1" w:rsidRPr="00297B93">
        <w:rPr>
          <w:bCs/>
          <w:color w:val="000000"/>
          <w:sz w:val="22"/>
          <w:szCs w:val="22"/>
        </w:rPr>
        <w:t xml:space="preserve"> 970001</w:t>
      </w:r>
    </w:p>
    <w:p w:rsidR="00F50997" w:rsidRPr="00F50997" w:rsidRDefault="00297B93" w:rsidP="00F50997">
      <w:pPr>
        <w:pStyle w:val="a8"/>
        <w:numPr>
          <w:ilvl w:val="0"/>
          <w:numId w:val="33"/>
        </w:numPr>
        <w:rPr>
          <w:snapToGrid w:val="0"/>
          <w:sz w:val="22"/>
          <w:szCs w:val="22"/>
        </w:rPr>
      </w:pPr>
      <w:r w:rsidRPr="00F50997">
        <w:rPr>
          <w:bCs/>
          <w:color w:val="000000"/>
          <w:sz w:val="22"/>
          <w:szCs w:val="22"/>
        </w:rPr>
        <w:t>СП «СЭС» - ст. Комсомольск-на-Амуре, ДВЖД</w:t>
      </w:r>
      <w:r w:rsidR="00F50997" w:rsidRPr="00F50997">
        <w:rPr>
          <w:bCs/>
          <w:color w:val="000000"/>
          <w:sz w:val="22"/>
          <w:szCs w:val="22"/>
        </w:rPr>
        <w:t xml:space="preserve">, </w:t>
      </w:r>
      <w:r w:rsidR="00F50997" w:rsidRPr="00F50997">
        <w:rPr>
          <w:snapToGrid w:val="0"/>
          <w:sz w:val="22"/>
          <w:szCs w:val="22"/>
        </w:rPr>
        <w:t>код станции - 960103</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7422A1" w:rsidRPr="006E6076" w:rsidRDefault="007422A1" w:rsidP="007422A1">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7422A1" w:rsidRPr="006E6076" w:rsidRDefault="007422A1" w:rsidP="007422A1">
      <w:pPr>
        <w:jc w:val="both"/>
        <w:rPr>
          <w:b/>
          <w:bCs/>
          <w:color w:val="000000"/>
          <w:sz w:val="22"/>
          <w:szCs w:val="22"/>
        </w:rPr>
      </w:pPr>
    </w:p>
    <w:p w:rsidR="007422A1" w:rsidRPr="006E6076" w:rsidRDefault="007422A1" w:rsidP="007422A1">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7422A1" w:rsidRPr="006E6076" w:rsidRDefault="007422A1" w:rsidP="007422A1">
      <w:pPr>
        <w:jc w:val="both"/>
        <w:rPr>
          <w:b/>
          <w:bCs/>
          <w:color w:val="000000"/>
          <w:sz w:val="22"/>
          <w:szCs w:val="22"/>
        </w:rPr>
      </w:pPr>
    </w:p>
    <w:p w:rsidR="00297B93" w:rsidRDefault="007422A1" w:rsidP="007422A1">
      <w:pPr>
        <w:jc w:val="both"/>
        <w:rPr>
          <w:b/>
          <w:bCs/>
          <w:color w:val="000000"/>
          <w:sz w:val="22"/>
          <w:szCs w:val="22"/>
        </w:rPr>
      </w:pPr>
      <w:r w:rsidRPr="006E6076">
        <w:rPr>
          <w:b/>
          <w:bCs/>
          <w:color w:val="000000"/>
          <w:sz w:val="22"/>
          <w:szCs w:val="22"/>
        </w:rPr>
        <w:t>Контактное лицо:</w:t>
      </w:r>
      <w:r w:rsidR="00297B93">
        <w:rPr>
          <w:b/>
          <w:bCs/>
          <w:color w:val="000000"/>
          <w:sz w:val="22"/>
          <w:szCs w:val="22"/>
        </w:rPr>
        <w:t xml:space="preserve"> </w:t>
      </w:r>
      <w:r w:rsidRPr="006E6076">
        <w:rPr>
          <w:b/>
          <w:bCs/>
          <w:color w:val="000000"/>
          <w:sz w:val="22"/>
          <w:szCs w:val="22"/>
        </w:rPr>
        <w:t xml:space="preserve">  </w:t>
      </w:r>
    </w:p>
    <w:p w:rsidR="007422A1" w:rsidRPr="006E6076" w:rsidRDefault="00297B93" w:rsidP="007422A1">
      <w:pPr>
        <w:jc w:val="both"/>
        <w:rPr>
          <w:b/>
          <w:bCs/>
          <w:color w:val="000000"/>
          <w:sz w:val="22"/>
          <w:szCs w:val="22"/>
        </w:rPr>
      </w:pPr>
      <w:r w:rsidRPr="00297B93">
        <w:rPr>
          <w:bCs/>
          <w:color w:val="000000"/>
          <w:sz w:val="22"/>
          <w:szCs w:val="22"/>
        </w:rPr>
        <w:t>1</w:t>
      </w:r>
      <w:r>
        <w:rPr>
          <w:bCs/>
          <w:color w:val="000000"/>
          <w:sz w:val="22"/>
          <w:szCs w:val="22"/>
        </w:rPr>
        <w:t xml:space="preserve">. СП «ЦЭС» - </w:t>
      </w:r>
      <w:r w:rsidR="00C2082A">
        <w:rPr>
          <w:bCs/>
          <w:color w:val="000000"/>
          <w:sz w:val="22"/>
          <w:szCs w:val="22"/>
        </w:rPr>
        <w:t>специалист</w:t>
      </w:r>
      <w:r w:rsidR="007422A1" w:rsidRPr="00297B93">
        <w:rPr>
          <w:bCs/>
          <w:color w:val="000000"/>
          <w:sz w:val="22"/>
          <w:szCs w:val="22"/>
        </w:rPr>
        <w:t xml:space="preserve"> отдела МТС - Гостев Андрей Николаевич, тел. 8(4212) 59-91-68,</w:t>
      </w:r>
      <w:r w:rsidR="007422A1" w:rsidRPr="006E6076">
        <w:rPr>
          <w:b/>
          <w:bCs/>
          <w:color w:val="000000"/>
          <w:sz w:val="22"/>
          <w:szCs w:val="22"/>
        </w:rPr>
        <w:t xml:space="preserve"> </w:t>
      </w:r>
    </w:p>
    <w:p w:rsidR="00F50997" w:rsidRPr="00F50997" w:rsidRDefault="00297B93" w:rsidP="00F50997">
      <w:pPr>
        <w:jc w:val="both"/>
        <w:rPr>
          <w:color w:val="000000"/>
          <w:sz w:val="22"/>
          <w:szCs w:val="22"/>
        </w:rPr>
      </w:pPr>
      <w:r>
        <w:rPr>
          <w:color w:val="000000"/>
          <w:sz w:val="22"/>
          <w:szCs w:val="22"/>
        </w:rPr>
        <w:t xml:space="preserve">2. СП «СЭС» - </w:t>
      </w:r>
      <w:r w:rsidR="00F50997" w:rsidRPr="00F50997">
        <w:rPr>
          <w:color w:val="000000"/>
          <w:sz w:val="22"/>
          <w:szCs w:val="22"/>
        </w:rPr>
        <w:t xml:space="preserve">ведущий </w:t>
      </w:r>
      <w:r w:rsidR="00C2082A">
        <w:rPr>
          <w:color w:val="000000"/>
          <w:sz w:val="22"/>
          <w:szCs w:val="22"/>
        </w:rPr>
        <w:t>специалист</w:t>
      </w:r>
      <w:r w:rsidR="00F50997" w:rsidRPr="00F50997">
        <w:rPr>
          <w:color w:val="000000"/>
          <w:sz w:val="22"/>
          <w:szCs w:val="22"/>
        </w:rPr>
        <w:t xml:space="preserve"> отдела </w:t>
      </w:r>
      <w:r w:rsidR="00C2082A">
        <w:rPr>
          <w:color w:val="000000"/>
          <w:sz w:val="22"/>
          <w:szCs w:val="22"/>
        </w:rPr>
        <w:t xml:space="preserve">МТС - </w:t>
      </w:r>
      <w:r w:rsidR="00F50997" w:rsidRPr="00F50997">
        <w:rPr>
          <w:color w:val="000000"/>
          <w:sz w:val="22"/>
          <w:szCs w:val="22"/>
        </w:rPr>
        <w:t>Шкедова Светлана Ивановна,  8(4217) 541-359</w:t>
      </w:r>
    </w:p>
    <w:p w:rsidR="007422A1" w:rsidRPr="0041756A" w:rsidRDefault="007422A1" w:rsidP="007422A1">
      <w:pPr>
        <w:jc w:val="both"/>
        <w:rPr>
          <w:color w:val="000000"/>
          <w:sz w:val="22"/>
          <w:szCs w:val="22"/>
        </w:rPr>
      </w:pPr>
    </w:p>
    <w:p w:rsidR="0090084F" w:rsidRDefault="0090084F" w:rsidP="0090084F">
      <w:pPr>
        <w:jc w:val="both"/>
        <w:rPr>
          <w:sz w:val="22"/>
          <w:szCs w:val="22"/>
        </w:rPr>
      </w:pPr>
    </w:p>
    <w:p w:rsidR="0090084F" w:rsidRPr="0041756A" w:rsidRDefault="0090084F" w:rsidP="0090084F">
      <w:pPr>
        <w:jc w:val="both"/>
        <w:rPr>
          <w:color w:val="000000"/>
          <w:sz w:val="22"/>
          <w:szCs w:val="22"/>
        </w:rPr>
      </w:pPr>
    </w:p>
    <w:tbl>
      <w:tblPr>
        <w:tblW w:w="9531" w:type="dxa"/>
        <w:tblInd w:w="108" w:type="dxa"/>
        <w:tblLayout w:type="fixed"/>
        <w:tblLook w:val="0000" w:firstRow="0" w:lastRow="0" w:firstColumn="0" w:lastColumn="0" w:noHBand="0" w:noVBand="0"/>
      </w:tblPr>
      <w:tblGrid>
        <w:gridCol w:w="4854"/>
        <w:gridCol w:w="4677"/>
      </w:tblGrid>
      <w:tr w:rsidR="00F50997" w:rsidRPr="0041756A" w:rsidTr="00F50997">
        <w:trPr>
          <w:trHeight w:val="218"/>
        </w:trPr>
        <w:tc>
          <w:tcPr>
            <w:tcW w:w="4854" w:type="dxa"/>
          </w:tcPr>
          <w:p w:rsidR="00F50997" w:rsidRPr="0041756A" w:rsidRDefault="00F50997" w:rsidP="00D104E0">
            <w:pPr>
              <w:pStyle w:val="a3"/>
              <w:numPr>
                <w:ilvl w:val="12"/>
                <w:numId w:val="0"/>
              </w:numPr>
              <w:jc w:val="center"/>
              <w:rPr>
                <w:b/>
                <w:sz w:val="22"/>
                <w:szCs w:val="22"/>
              </w:rPr>
            </w:pPr>
            <w:r w:rsidRPr="0041756A">
              <w:rPr>
                <w:b/>
                <w:sz w:val="22"/>
                <w:szCs w:val="22"/>
              </w:rPr>
              <w:t>ПОСТАВЩИК</w:t>
            </w:r>
          </w:p>
          <w:p w:rsidR="00F50997" w:rsidRPr="0041756A" w:rsidRDefault="00F50997" w:rsidP="006D7A99">
            <w:pPr>
              <w:pStyle w:val="a3"/>
              <w:numPr>
                <w:ilvl w:val="12"/>
                <w:numId w:val="0"/>
              </w:numPr>
              <w:jc w:val="center"/>
              <w:rPr>
                <w:b/>
                <w:sz w:val="22"/>
                <w:szCs w:val="22"/>
              </w:rPr>
            </w:pPr>
          </w:p>
        </w:tc>
        <w:tc>
          <w:tcPr>
            <w:tcW w:w="4677" w:type="dxa"/>
            <w:tcBorders>
              <w:left w:val="single" w:sz="4" w:space="0" w:color="auto"/>
            </w:tcBorders>
          </w:tcPr>
          <w:p w:rsidR="00F50997" w:rsidRPr="0041756A" w:rsidRDefault="00F50997" w:rsidP="00D104E0">
            <w:pPr>
              <w:pStyle w:val="a3"/>
              <w:numPr>
                <w:ilvl w:val="12"/>
                <w:numId w:val="0"/>
              </w:numPr>
              <w:jc w:val="center"/>
              <w:rPr>
                <w:b/>
                <w:sz w:val="22"/>
                <w:szCs w:val="22"/>
              </w:rPr>
            </w:pPr>
            <w:r w:rsidRPr="0041756A">
              <w:rPr>
                <w:b/>
                <w:sz w:val="22"/>
                <w:szCs w:val="22"/>
              </w:rPr>
              <w:t>ПОКУПАТЕЛЬ</w:t>
            </w:r>
          </w:p>
          <w:p w:rsidR="00F50997" w:rsidRPr="0041756A" w:rsidRDefault="00F50997" w:rsidP="00297B93">
            <w:pPr>
              <w:shd w:val="clear" w:color="auto" w:fill="FFFFFF"/>
              <w:tabs>
                <w:tab w:val="center" w:pos="4806"/>
              </w:tabs>
              <w:jc w:val="center"/>
              <w:rPr>
                <w:sz w:val="22"/>
                <w:szCs w:val="22"/>
              </w:rPr>
            </w:pPr>
            <w:r w:rsidRPr="0041756A">
              <w:rPr>
                <w:b/>
                <w:bCs/>
                <w:color w:val="000000"/>
                <w:sz w:val="22"/>
                <w:szCs w:val="22"/>
              </w:rPr>
              <w:t>АО «ДРСК»</w:t>
            </w:r>
            <w:r w:rsidRPr="0041756A">
              <w:rPr>
                <w:sz w:val="22"/>
                <w:szCs w:val="22"/>
              </w:rPr>
              <w:t xml:space="preserve"> </w:t>
            </w:r>
          </w:p>
        </w:tc>
      </w:tr>
      <w:tr w:rsidR="00F50997" w:rsidRPr="0041756A" w:rsidTr="00F50997">
        <w:trPr>
          <w:trHeight w:val="1852"/>
        </w:trPr>
        <w:tc>
          <w:tcPr>
            <w:tcW w:w="4854" w:type="dxa"/>
          </w:tcPr>
          <w:p w:rsidR="00F50997" w:rsidRPr="0041756A" w:rsidRDefault="00F50997" w:rsidP="00D104E0">
            <w:pPr>
              <w:pStyle w:val="a3"/>
              <w:numPr>
                <w:ilvl w:val="12"/>
                <w:numId w:val="0"/>
              </w:numPr>
              <w:jc w:val="center"/>
              <w:rPr>
                <w:b/>
                <w:sz w:val="22"/>
                <w:szCs w:val="22"/>
              </w:rPr>
            </w:pPr>
          </w:p>
          <w:p w:rsidR="00F50997" w:rsidRDefault="00F50997" w:rsidP="00D104E0">
            <w:pPr>
              <w:pStyle w:val="a3"/>
              <w:numPr>
                <w:ilvl w:val="12"/>
                <w:numId w:val="0"/>
              </w:numPr>
              <w:jc w:val="center"/>
              <w:rPr>
                <w:b/>
                <w:sz w:val="22"/>
                <w:szCs w:val="22"/>
              </w:rPr>
            </w:pPr>
          </w:p>
          <w:p w:rsidR="00F50997" w:rsidRDefault="00F50997" w:rsidP="00D104E0">
            <w:pPr>
              <w:pStyle w:val="a3"/>
              <w:numPr>
                <w:ilvl w:val="12"/>
                <w:numId w:val="0"/>
              </w:numPr>
              <w:jc w:val="center"/>
              <w:rPr>
                <w:b/>
                <w:sz w:val="22"/>
                <w:szCs w:val="22"/>
              </w:rPr>
            </w:pPr>
          </w:p>
          <w:p w:rsidR="00F50997" w:rsidRDefault="00F50997" w:rsidP="00085D97">
            <w:pPr>
              <w:pStyle w:val="a3"/>
              <w:numPr>
                <w:ilvl w:val="12"/>
                <w:numId w:val="0"/>
              </w:numPr>
              <w:jc w:val="center"/>
              <w:rPr>
                <w:b/>
                <w:sz w:val="22"/>
                <w:szCs w:val="22"/>
              </w:rPr>
            </w:pPr>
          </w:p>
          <w:p w:rsidR="00F50997" w:rsidRDefault="00F50997" w:rsidP="00085D97">
            <w:pPr>
              <w:pStyle w:val="a3"/>
              <w:numPr>
                <w:ilvl w:val="12"/>
                <w:numId w:val="0"/>
              </w:numPr>
              <w:jc w:val="center"/>
              <w:rPr>
                <w:b/>
                <w:sz w:val="22"/>
                <w:szCs w:val="22"/>
              </w:rPr>
            </w:pPr>
          </w:p>
          <w:p w:rsidR="00F50997" w:rsidRDefault="00F50997" w:rsidP="00085D97">
            <w:pPr>
              <w:pStyle w:val="a3"/>
              <w:numPr>
                <w:ilvl w:val="12"/>
                <w:numId w:val="0"/>
              </w:numPr>
              <w:jc w:val="center"/>
              <w:rPr>
                <w:b/>
                <w:sz w:val="22"/>
                <w:szCs w:val="22"/>
              </w:rPr>
            </w:pPr>
          </w:p>
          <w:p w:rsidR="00F50997" w:rsidRPr="0041756A" w:rsidRDefault="00F50997" w:rsidP="006D7A99">
            <w:pPr>
              <w:pStyle w:val="a3"/>
              <w:numPr>
                <w:ilvl w:val="12"/>
                <w:numId w:val="0"/>
              </w:numPr>
              <w:jc w:val="center"/>
              <w:rPr>
                <w:b/>
                <w:sz w:val="22"/>
                <w:szCs w:val="22"/>
              </w:rPr>
            </w:pPr>
            <w:r>
              <w:rPr>
                <w:b/>
                <w:sz w:val="22"/>
                <w:szCs w:val="22"/>
              </w:rPr>
              <w:t>____________________</w:t>
            </w:r>
          </w:p>
        </w:tc>
        <w:tc>
          <w:tcPr>
            <w:tcW w:w="4677" w:type="dxa"/>
            <w:tcBorders>
              <w:left w:val="single" w:sz="4" w:space="0" w:color="auto"/>
            </w:tcBorders>
          </w:tcPr>
          <w:p w:rsidR="00F50997" w:rsidRDefault="00F50997" w:rsidP="00D104E0">
            <w:pPr>
              <w:pStyle w:val="a3"/>
              <w:numPr>
                <w:ilvl w:val="12"/>
                <w:numId w:val="0"/>
              </w:numPr>
              <w:jc w:val="center"/>
              <w:rPr>
                <w:sz w:val="22"/>
                <w:szCs w:val="22"/>
              </w:rPr>
            </w:pPr>
          </w:p>
          <w:p w:rsidR="00F50997" w:rsidRDefault="00F50997" w:rsidP="00AE7D75">
            <w:pPr>
              <w:pStyle w:val="a3"/>
              <w:numPr>
                <w:ilvl w:val="12"/>
                <w:numId w:val="0"/>
              </w:numPr>
              <w:jc w:val="center"/>
              <w:rPr>
                <w:b/>
                <w:sz w:val="22"/>
                <w:szCs w:val="22"/>
              </w:rPr>
            </w:pPr>
            <w:r w:rsidRPr="00AE7D75">
              <w:rPr>
                <w:b/>
                <w:sz w:val="22"/>
                <w:szCs w:val="22"/>
              </w:rPr>
              <w:t>Зам. Генерального директора по</w:t>
            </w:r>
            <w:r>
              <w:rPr>
                <w:b/>
                <w:sz w:val="22"/>
                <w:szCs w:val="22"/>
              </w:rPr>
              <w:t xml:space="preserve"> </w:t>
            </w:r>
            <w:r w:rsidRPr="00AE7D75">
              <w:rPr>
                <w:b/>
                <w:sz w:val="22"/>
                <w:szCs w:val="22"/>
              </w:rPr>
              <w:t>инвестициям и управлению ресурсами</w:t>
            </w:r>
          </w:p>
          <w:p w:rsidR="00F50997" w:rsidRDefault="00F50997" w:rsidP="00AE7D75">
            <w:pPr>
              <w:pStyle w:val="a3"/>
              <w:numPr>
                <w:ilvl w:val="12"/>
                <w:numId w:val="0"/>
              </w:numPr>
              <w:jc w:val="center"/>
              <w:rPr>
                <w:b/>
                <w:sz w:val="22"/>
                <w:szCs w:val="22"/>
              </w:rPr>
            </w:pPr>
          </w:p>
          <w:p w:rsidR="00F50997" w:rsidRDefault="00F50997" w:rsidP="00D104E0">
            <w:pPr>
              <w:pStyle w:val="a3"/>
              <w:numPr>
                <w:ilvl w:val="12"/>
                <w:numId w:val="0"/>
              </w:numPr>
              <w:jc w:val="center"/>
              <w:rPr>
                <w:sz w:val="22"/>
                <w:szCs w:val="22"/>
              </w:rPr>
            </w:pPr>
          </w:p>
          <w:p w:rsidR="00F50997" w:rsidRDefault="00F50997" w:rsidP="00D104E0">
            <w:pPr>
              <w:pStyle w:val="a3"/>
              <w:numPr>
                <w:ilvl w:val="12"/>
                <w:numId w:val="0"/>
              </w:numPr>
              <w:jc w:val="center"/>
              <w:rPr>
                <w:sz w:val="22"/>
                <w:szCs w:val="22"/>
              </w:rPr>
            </w:pPr>
          </w:p>
          <w:p w:rsidR="00F50997" w:rsidRPr="0041756A" w:rsidRDefault="00F50997" w:rsidP="00F50997">
            <w:pPr>
              <w:pStyle w:val="a3"/>
              <w:numPr>
                <w:ilvl w:val="12"/>
                <w:numId w:val="0"/>
              </w:numPr>
              <w:jc w:val="center"/>
              <w:rPr>
                <w:sz w:val="22"/>
                <w:szCs w:val="22"/>
              </w:rPr>
            </w:pPr>
            <w:r w:rsidRPr="00C31B0D">
              <w:rPr>
                <w:b/>
                <w:sz w:val="22"/>
                <w:szCs w:val="22"/>
              </w:rPr>
              <w:t>___________________ В.А. Юхимук</w:t>
            </w:r>
          </w:p>
        </w:tc>
      </w:tr>
    </w:tbl>
    <w:p w:rsidR="00D04E68" w:rsidRDefault="00D04E68" w:rsidP="00D04E68">
      <w:pPr>
        <w:pStyle w:val="2"/>
        <w:pageBreakBefore/>
        <w:jc w:val="center"/>
        <w:rPr>
          <w:sz w:val="22"/>
          <w:szCs w:val="22"/>
        </w:rPr>
      </w:pPr>
      <w:r>
        <w:rPr>
          <w:sz w:val="22"/>
          <w:szCs w:val="22"/>
        </w:rPr>
        <w:lastRenderedPageBreak/>
        <w:t>СПЕЦИФИКАЦИЯ № 4</w:t>
      </w:r>
    </w:p>
    <w:p w:rsidR="003F6BE5" w:rsidRPr="0041756A" w:rsidRDefault="003F6BE5" w:rsidP="003F6BE5">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F6BE5" w:rsidRPr="0041756A" w:rsidRDefault="003F6BE5" w:rsidP="003F6B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3F6BE5" w:rsidRPr="0041756A" w:rsidTr="00D104E0">
        <w:trPr>
          <w:trHeight w:val="711"/>
        </w:trPr>
        <w:tc>
          <w:tcPr>
            <w:tcW w:w="568" w:type="dxa"/>
            <w:vAlign w:val="center"/>
          </w:tcPr>
          <w:p w:rsidR="003F6BE5" w:rsidRPr="0041756A" w:rsidRDefault="003F6BE5" w:rsidP="00D104E0">
            <w:pPr>
              <w:ind w:right="-107" w:hanging="392"/>
              <w:jc w:val="center"/>
              <w:rPr>
                <w:sz w:val="22"/>
                <w:szCs w:val="22"/>
              </w:rPr>
            </w:pPr>
            <w:r w:rsidRPr="0041756A">
              <w:rPr>
                <w:sz w:val="22"/>
                <w:szCs w:val="22"/>
              </w:rPr>
              <w:t xml:space="preserve">      № п/п</w:t>
            </w:r>
          </w:p>
          <w:p w:rsidR="003F6BE5" w:rsidRPr="0041756A" w:rsidRDefault="003F6BE5" w:rsidP="00D104E0">
            <w:pPr>
              <w:ind w:hanging="391"/>
              <w:jc w:val="center"/>
              <w:rPr>
                <w:sz w:val="22"/>
                <w:szCs w:val="22"/>
              </w:rPr>
            </w:pPr>
          </w:p>
        </w:tc>
        <w:tc>
          <w:tcPr>
            <w:tcW w:w="3968" w:type="dxa"/>
          </w:tcPr>
          <w:p w:rsidR="003F6BE5" w:rsidRPr="0041756A" w:rsidRDefault="003F6BE5" w:rsidP="00D104E0">
            <w:pPr>
              <w:jc w:val="center"/>
              <w:rPr>
                <w:sz w:val="22"/>
                <w:szCs w:val="22"/>
              </w:rPr>
            </w:pPr>
          </w:p>
          <w:p w:rsidR="003F6BE5" w:rsidRPr="0041756A" w:rsidRDefault="003F6BE5" w:rsidP="00D104E0">
            <w:pPr>
              <w:pStyle w:val="3"/>
              <w:spacing w:after="0"/>
              <w:ind w:left="0"/>
              <w:jc w:val="center"/>
              <w:rPr>
                <w:sz w:val="22"/>
                <w:szCs w:val="22"/>
              </w:rPr>
            </w:pPr>
            <w:r w:rsidRPr="0041756A">
              <w:rPr>
                <w:sz w:val="22"/>
                <w:szCs w:val="22"/>
              </w:rPr>
              <w:t>Наименование</w:t>
            </w:r>
          </w:p>
        </w:tc>
        <w:tc>
          <w:tcPr>
            <w:tcW w:w="1419" w:type="dxa"/>
          </w:tcPr>
          <w:p w:rsidR="003F6BE5" w:rsidRPr="0041756A" w:rsidRDefault="003F6BE5" w:rsidP="00D104E0">
            <w:pPr>
              <w:jc w:val="center"/>
              <w:rPr>
                <w:sz w:val="22"/>
                <w:szCs w:val="22"/>
              </w:rPr>
            </w:pPr>
          </w:p>
          <w:p w:rsidR="003F6BE5" w:rsidRPr="0041756A" w:rsidRDefault="003F6BE5" w:rsidP="00D104E0">
            <w:pPr>
              <w:pStyle w:val="3"/>
              <w:spacing w:after="0"/>
              <w:ind w:left="0" w:right="-108"/>
              <w:jc w:val="center"/>
              <w:rPr>
                <w:sz w:val="22"/>
                <w:szCs w:val="22"/>
              </w:rPr>
            </w:pPr>
            <w:r w:rsidRPr="0041756A">
              <w:rPr>
                <w:sz w:val="22"/>
                <w:szCs w:val="22"/>
              </w:rPr>
              <w:t>Производитель</w:t>
            </w:r>
          </w:p>
        </w:tc>
        <w:tc>
          <w:tcPr>
            <w:tcW w:w="709" w:type="dxa"/>
          </w:tcPr>
          <w:p w:rsidR="003F6BE5" w:rsidRPr="0041756A" w:rsidRDefault="003F6BE5" w:rsidP="00D104E0">
            <w:pPr>
              <w:ind w:right="-108"/>
              <w:jc w:val="center"/>
              <w:rPr>
                <w:sz w:val="22"/>
                <w:szCs w:val="22"/>
              </w:rPr>
            </w:pPr>
            <w:r w:rsidRPr="0041756A">
              <w:rPr>
                <w:sz w:val="22"/>
                <w:szCs w:val="22"/>
              </w:rPr>
              <w:t>Ед.</w:t>
            </w:r>
          </w:p>
          <w:p w:rsidR="003F6BE5" w:rsidRPr="0041756A" w:rsidRDefault="003F6BE5" w:rsidP="00D104E0">
            <w:pPr>
              <w:ind w:right="-108"/>
              <w:jc w:val="center"/>
              <w:rPr>
                <w:sz w:val="22"/>
                <w:szCs w:val="22"/>
              </w:rPr>
            </w:pPr>
            <w:r w:rsidRPr="0041756A">
              <w:rPr>
                <w:sz w:val="22"/>
                <w:szCs w:val="22"/>
              </w:rPr>
              <w:t>измер.</w:t>
            </w:r>
          </w:p>
        </w:tc>
        <w:tc>
          <w:tcPr>
            <w:tcW w:w="707" w:type="dxa"/>
          </w:tcPr>
          <w:p w:rsidR="003F6BE5" w:rsidRPr="0041756A" w:rsidRDefault="003F6BE5" w:rsidP="00D104E0">
            <w:pPr>
              <w:ind w:right="-108"/>
              <w:jc w:val="center"/>
              <w:rPr>
                <w:sz w:val="22"/>
                <w:szCs w:val="22"/>
              </w:rPr>
            </w:pPr>
            <w:r w:rsidRPr="0041756A">
              <w:rPr>
                <w:sz w:val="22"/>
                <w:szCs w:val="22"/>
              </w:rPr>
              <w:t>Кол-во</w:t>
            </w:r>
          </w:p>
        </w:tc>
        <w:tc>
          <w:tcPr>
            <w:tcW w:w="1137" w:type="dxa"/>
          </w:tcPr>
          <w:p w:rsidR="003F6BE5" w:rsidRPr="0041756A" w:rsidRDefault="003F6BE5" w:rsidP="00D104E0">
            <w:pPr>
              <w:pStyle w:val="a5"/>
              <w:ind w:left="0"/>
              <w:rPr>
                <w:sz w:val="22"/>
                <w:szCs w:val="22"/>
              </w:rPr>
            </w:pPr>
            <w:r w:rsidRPr="0041756A">
              <w:rPr>
                <w:sz w:val="22"/>
                <w:szCs w:val="22"/>
              </w:rPr>
              <w:t>Цена за ед.</w:t>
            </w:r>
          </w:p>
          <w:p w:rsidR="003F6BE5" w:rsidRPr="0041756A" w:rsidRDefault="003F6BE5" w:rsidP="00D104E0">
            <w:pPr>
              <w:pStyle w:val="a5"/>
              <w:ind w:left="0"/>
              <w:rPr>
                <w:sz w:val="22"/>
                <w:szCs w:val="22"/>
              </w:rPr>
            </w:pPr>
            <w:r w:rsidRPr="0041756A">
              <w:rPr>
                <w:sz w:val="22"/>
                <w:szCs w:val="22"/>
              </w:rPr>
              <w:t>в руб.</w:t>
            </w:r>
          </w:p>
          <w:p w:rsidR="003F6BE5" w:rsidRPr="0041756A" w:rsidRDefault="003F6BE5" w:rsidP="00D104E0">
            <w:pPr>
              <w:pStyle w:val="a5"/>
              <w:ind w:left="0"/>
              <w:rPr>
                <w:sz w:val="22"/>
                <w:szCs w:val="22"/>
              </w:rPr>
            </w:pPr>
            <w:r w:rsidRPr="0041756A">
              <w:rPr>
                <w:sz w:val="22"/>
                <w:szCs w:val="22"/>
              </w:rPr>
              <w:t>с НДС</w:t>
            </w:r>
          </w:p>
        </w:tc>
        <w:tc>
          <w:tcPr>
            <w:tcW w:w="1701" w:type="dxa"/>
          </w:tcPr>
          <w:p w:rsidR="003F6BE5" w:rsidRPr="0041756A" w:rsidRDefault="003F6BE5" w:rsidP="00D104E0">
            <w:pPr>
              <w:ind w:right="-108"/>
              <w:jc w:val="center"/>
              <w:rPr>
                <w:sz w:val="22"/>
                <w:szCs w:val="22"/>
              </w:rPr>
            </w:pPr>
            <w:r w:rsidRPr="0041756A">
              <w:rPr>
                <w:sz w:val="22"/>
                <w:szCs w:val="22"/>
              </w:rPr>
              <w:t>Всего в руб.                         с НДС,  транспортными расходами</w:t>
            </w:r>
          </w:p>
        </w:tc>
      </w:tr>
      <w:tr w:rsidR="00A00D9A" w:rsidRPr="0041756A" w:rsidTr="00231C5D">
        <w:trPr>
          <w:trHeight w:val="225"/>
        </w:trPr>
        <w:tc>
          <w:tcPr>
            <w:tcW w:w="568" w:type="dxa"/>
            <w:vAlign w:val="center"/>
          </w:tcPr>
          <w:p w:rsidR="00A00D9A" w:rsidRPr="0041756A" w:rsidRDefault="00A00D9A" w:rsidP="00A00D9A">
            <w:pPr>
              <w:jc w:val="both"/>
              <w:rPr>
                <w:sz w:val="22"/>
                <w:szCs w:val="22"/>
              </w:rPr>
            </w:pPr>
            <w:r>
              <w:rPr>
                <w:sz w:val="22"/>
                <w:szCs w:val="22"/>
              </w:rPr>
              <w:t>1</w:t>
            </w:r>
          </w:p>
        </w:tc>
        <w:tc>
          <w:tcPr>
            <w:tcW w:w="3968" w:type="dxa"/>
          </w:tcPr>
          <w:p w:rsidR="00A00D9A" w:rsidRPr="00D03581" w:rsidRDefault="00A00D9A" w:rsidP="00A00D9A">
            <w:pPr>
              <w:pStyle w:val="6"/>
              <w:spacing w:before="0" w:after="0"/>
              <w:rPr>
                <w:rFonts w:eastAsia="Arial Unicode MS"/>
                <w:b w:val="0"/>
                <w:bCs w:val="0"/>
              </w:rPr>
            </w:pPr>
          </w:p>
        </w:tc>
        <w:tc>
          <w:tcPr>
            <w:tcW w:w="1419" w:type="dxa"/>
            <w:vMerge w:val="restart"/>
          </w:tcPr>
          <w:p w:rsidR="00A00D9A" w:rsidRPr="00D25166" w:rsidRDefault="00A00D9A" w:rsidP="00A00D9A">
            <w:pPr>
              <w:jc w:val="center"/>
              <w:rPr>
                <w:sz w:val="22"/>
                <w:szCs w:val="22"/>
              </w:rPr>
            </w:pPr>
          </w:p>
        </w:tc>
        <w:tc>
          <w:tcPr>
            <w:tcW w:w="709" w:type="dxa"/>
          </w:tcPr>
          <w:p w:rsidR="00A00D9A" w:rsidRPr="00231C5D" w:rsidRDefault="00A00D9A" w:rsidP="00A00D9A">
            <w:pPr>
              <w:tabs>
                <w:tab w:val="left" w:pos="6180"/>
              </w:tabs>
              <w:jc w:val="center"/>
              <w:rPr>
                <w:sz w:val="22"/>
                <w:szCs w:val="22"/>
              </w:rPr>
            </w:pPr>
          </w:p>
        </w:tc>
        <w:tc>
          <w:tcPr>
            <w:tcW w:w="707" w:type="dxa"/>
          </w:tcPr>
          <w:p w:rsidR="00A00D9A" w:rsidRPr="001518C0" w:rsidRDefault="00A00D9A" w:rsidP="00A00D9A">
            <w:pPr>
              <w:jc w:val="center"/>
            </w:pPr>
          </w:p>
        </w:tc>
        <w:tc>
          <w:tcPr>
            <w:tcW w:w="1137" w:type="dxa"/>
          </w:tcPr>
          <w:p w:rsidR="00A00D9A" w:rsidRPr="00231C5D" w:rsidRDefault="00A00D9A" w:rsidP="00A00D9A">
            <w:pPr>
              <w:pStyle w:val="a5"/>
              <w:ind w:left="0"/>
              <w:rPr>
                <w:sz w:val="22"/>
                <w:szCs w:val="22"/>
              </w:rPr>
            </w:pPr>
          </w:p>
        </w:tc>
        <w:tc>
          <w:tcPr>
            <w:tcW w:w="1701" w:type="dxa"/>
          </w:tcPr>
          <w:p w:rsidR="00A00D9A" w:rsidRPr="00231C5D" w:rsidRDefault="00A00D9A" w:rsidP="00A00D9A">
            <w:pPr>
              <w:ind w:right="-108"/>
              <w:jc w:val="center"/>
              <w:rPr>
                <w:sz w:val="22"/>
                <w:szCs w:val="22"/>
              </w:rPr>
            </w:pPr>
          </w:p>
        </w:tc>
      </w:tr>
      <w:tr w:rsidR="00A00D9A" w:rsidRPr="0041756A" w:rsidTr="00231C5D">
        <w:trPr>
          <w:trHeight w:val="225"/>
        </w:trPr>
        <w:tc>
          <w:tcPr>
            <w:tcW w:w="568" w:type="dxa"/>
            <w:vAlign w:val="center"/>
          </w:tcPr>
          <w:p w:rsidR="00A00D9A" w:rsidRDefault="00A00D9A" w:rsidP="00A00D9A">
            <w:pPr>
              <w:jc w:val="both"/>
              <w:rPr>
                <w:sz w:val="22"/>
                <w:szCs w:val="22"/>
              </w:rPr>
            </w:pPr>
            <w:r>
              <w:rPr>
                <w:sz w:val="22"/>
                <w:szCs w:val="22"/>
              </w:rPr>
              <w:t>2</w:t>
            </w:r>
          </w:p>
        </w:tc>
        <w:tc>
          <w:tcPr>
            <w:tcW w:w="3968" w:type="dxa"/>
          </w:tcPr>
          <w:p w:rsidR="00A00D9A" w:rsidRPr="00D03581" w:rsidRDefault="00A00D9A" w:rsidP="00A00D9A">
            <w:pPr>
              <w:pStyle w:val="6"/>
              <w:spacing w:before="0" w:after="0"/>
              <w:rPr>
                <w:rFonts w:eastAsia="Arial Unicode MS"/>
                <w:b w:val="0"/>
                <w:bCs w:val="0"/>
              </w:rPr>
            </w:pPr>
          </w:p>
        </w:tc>
        <w:tc>
          <w:tcPr>
            <w:tcW w:w="1419" w:type="dxa"/>
            <w:vMerge/>
          </w:tcPr>
          <w:p w:rsidR="00A00D9A" w:rsidRDefault="00A00D9A" w:rsidP="00A00D9A">
            <w:pPr>
              <w:jc w:val="center"/>
              <w:rPr>
                <w:sz w:val="22"/>
                <w:szCs w:val="22"/>
              </w:rPr>
            </w:pPr>
          </w:p>
        </w:tc>
        <w:tc>
          <w:tcPr>
            <w:tcW w:w="709" w:type="dxa"/>
          </w:tcPr>
          <w:p w:rsidR="00A00D9A" w:rsidRPr="00231C5D" w:rsidRDefault="00A00D9A" w:rsidP="00A00D9A">
            <w:pPr>
              <w:tabs>
                <w:tab w:val="left" w:pos="6180"/>
              </w:tabs>
              <w:jc w:val="center"/>
              <w:rPr>
                <w:sz w:val="22"/>
                <w:szCs w:val="22"/>
              </w:rPr>
            </w:pPr>
          </w:p>
        </w:tc>
        <w:tc>
          <w:tcPr>
            <w:tcW w:w="707" w:type="dxa"/>
          </w:tcPr>
          <w:p w:rsidR="00A00D9A" w:rsidRPr="001518C0" w:rsidRDefault="00A00D9A" w:rsidP="00A00D9A">
            <w:pPr>
              <w:jc w:val="center"/>
            </w:pPr>
          </w:p>
        </w:tc>
        <w:tc>
          <w:tcPr>
            <w:tcW w:w="1137" w:type="dxa"/>
          </w:tcPr>
          <w:p w:rsidR="00A00D9A" w:rsidRPr="00231C5D" w:rsidRDefault="00A00D9A" w:rsidP="00A00D9A">
            <w:pPr>
              <w:pStyle w:val="a5"/>
              <w:ind w:left="0"/>
              <w:rPr>
                <w:sz w:val="22"/>
                <w:szCs w:val="22"/>
              </w:rPr>
            </w:pPr>
          </w:p>
        </w:tc>
        <w:tc>
          <w:tcPr>
            <w:tcW w:w="1701" w:type="dxa"/>
          </w:tcPr>
          <w:p w:rsidR="00A00D9A" w:rsidRPr="00231C5D" w:rsidRDefault="00A00D9A" w:rsidP="00A00D9A">
            <w:pPr>
              <w:ind w:right="-108"/>
              <w:jc w:val="center"/>
              <w:rPr>
                <w:sz w:val="22"/>
                <w:szCs w:val="22"/>
              </w:rPr>
            </w:pPr>
          </w:p>
        </w:tc>
      </w:tr>
      <w:tr w:rsidR="00A8118C" w:rsidRPr="0041756A" w:rsidTr="00D104E0">
        <w:trPr>
          <w:trHeight w:val="269"/>
        </w:trPr>
        <w:tc>
          <w:tcPr>
            <w:tcW w:w="568" w:type="dxa"/>
            <w:vAlign w:val="center"/>
          </w:tcPr>
          <w:p w:rsidR="00A8118C" w:rsidRDefault="00A8118C" w:rsidP="00D104E0">
            <w:pPr>
              <w:jc w:val="both"/>
              <w:rPr>
                <w:sz w:val="22"/>
                <w:szCs w:val="22"/>
              </w:rPr>
            </w:pPr>
          </w:p>
        </w:tc>
        <w:tc>
          <w:tcPr>
            <w:tcW w:w="3968" w:type="dxa"/>
          </w:tcPr>
          <w:p w:rsidR="00A8118C" w:rsidRPr="00DF03B7" w:rsidRDefault="00A8118C" w:rsidP="00D104E0">
            <w:pPr>
              <w:rPr>
                <w:b/>
                <w:sz w:val="22"/>
                <w:szCs w:val="22"/>
              </w:rPr>
            </w:pPr>
            <w:r w:rsidRPr="00DF03B7">
              <w:rPr>
                <w:b/>
                <w:sz w:val="22"/>
                <w:szCs w:val="22"/>
              </w:rPr>
              <w:t>ИТОГО</w:t>
            </w:r>
          </w:p>
        </w:tc>
        <w:tc>
          <w:tcPr>
            <w:tcW w:w="1419" w:type="dxa"/>
          </w:tcPr>
          <w:p w:rsidR="00A8118C" w:rsidRDefault="00A8118C" w:rsidP="00D104E0">
            <w:pPr>
              <w:jc w:val="center"/>
              <w:rPr>
                <w:sz w:val="22"/>
                <w:szCs w:val="22"/>
              </w:rPr>
            </w:pPr>
          </w:p>
        </w:tc>
        <w:tc>
          <w:tcPr>
            <w:tcW w:w="709" w:type="dxa"/>
          </w:tcPr>
          <w:p w:rsidR="00A8118C" w:rsidRPr="0090084F" w:rsidRDefault="00A8118C" w:rsidP="00D104E0">
            <w:pPr>
              <w:tabs>
                <w:tab w:val="left" w:pos="6180"/>
              </w:tabs>
              <w:jc w:val="center"/>
              <w:rPr>
                <w:b/>
                <w:sz w:val="22"/>
                <w:szCs w:val="22"/>
              </w:rPr>
            </w:pPr>
          </w:p>
        </w:tc>
        <w:tc>
          <w:tcPr>
            <w:tcW w:w="707" w:type="dxa"/>
          </w:tcPr>
          <w:p w:rsidR="00A8118C" w:rsidRPr="00A8118C" w:rsidRDefault="00A8118C" w:rsidP="005C59DC">
            <w:pPr>
              <w:jc w:val="center"/>
              <w:rPr>
                <w:b/>
              </w:rPr>
            </w:pPr>
          </w:p>
        </w:tc>
        <w:tc>
          <w:tcPr>
            <w:tcW w:w="1137" w:type="dxa"/>
            <w:vAlign w:val="bottom"/>
          </w:tcPr>
          <w:p w:rsidR="00A8118C" w:rsidRPr="0090084F" w:rsidRDefault="00A8118C" w:rsidP="00D104E0">
            <w:pPr>
              <w:pStyle w:val="a5"/>
              <w:ind w:left="0"/>
              <w:jc w:val="both"/>
              <w:rPr>
                <w:b/>
                <w:sz w:val="22"/>
                <w:szCs w:val="22"/>
              </w:rPr>
            </w:pPr>
          </w:p>
        </w:tc>
        <w:tc>
          <w:tcPr>
            <w:tcW w:w="1701" w:type="dxa"/>
          </w:tcPr>
          <w:p w:rsidR="00A8118C" w:rsidRPr="0090084F" w:rsidRDefault="00A8118C" w:rsidP="003858E7">
            <w:pPr>
              <w:ind w:right="-108"/>
              <w:jc w:val="center"/>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5C59DC">
            <w:pPr>
              <w:jc w:val="right"/>
              <w:rPr>
                <w:sz w:val="22"/>
                <w:szCs w:val="22"/>
              </w:rPr>
            </w:pPr>
            <w:r w:rsidRPr="0041756A">
              <w:rPr>
                <w:b/>
                <w:sz w:val="22"/>
                <w:szCs w:val="22"/>
              </w:rPr>
              <w:t>Итого с транспортными расходами</w:t>
            </w:r>
          </w:p>
        </w:tc>
        <w:tc>
          <w:tcPr>
            <w:tcW w:w="1701" w:type="dxa"/>
            <w:vAlign w:val="center"/>
          </w:tcPr>
          <w:p w:rsidR="0061460A" w:rsidRPr="0041756A" w:rsidRDefault="0061460A" w:rsidP="0061460A">
            <w:pPr>
              <w:jc w:val="center"/>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5C59DC" w:rsidP="005C59DC">
            <w:pPr>
              <w:jc w:val="right"/>
              <w:rPr>
                <w:b/>
                <w:sz w:val="22"/>
                <w:szCs w:val="22"/>
              </w:rPr>
            </w:pPr>
            <w:r>
              <w:rPr>
                <w:b/>
                <w:sz w:val="22"/>
                <w:szCs w:val="22"/>
              </w:rPr>
              <w:t>Кроме того</w:t>
            </w:r>
            <w:r w:rsidR="003F6BE5" w:rsidRPr="0041756A">
              <w:rPr>
                <w:b/>
                <w:sz w:val="22"/>
                <w:szCs w:val="22"/>
              </w:rPr>
              <w:t xml:space="preserve"> НДС</w:t>
            </w:r>
            <w:r>
              <w:rPr>
                <w:b/>
                <w:sz w:val="22"/>
                <w:szCs w:val="22"/>
              </w:rPr>
              <w:t xml:space="preserve"> ____</w:t>
            </w:r>
            <w:r w:rsidR="003F6BE5" w:rsidRPr="0041756A">
              <w:rPr>
                <w:b/>
                <w:sz w:val="22"/>
                <w:szCs w:val="22"/>
              </w:rPr>
              <w:t>%</w:t>
            </w:r>
          </w:p>
        </w:tc>
        <w:tc>
          <w:tcPr>
            <w:tcW w:w="1701" w:type="dxa"/>
            <w:vAlign w:val="center"/>
          </w:tcPr>
          <w:p w:rsidR="003F6BE5" w:rsidRPr="0041756A" w:rsidRDefault="003F6BE5" w:rsidP="003858E7">
            <w:pPr>
              <w:jc w:val="center"/>
              <w:rPr>
                <w:b/>
                <w:sz w:val="22"/>
                <w:szCs w:val="22"/>
              </w:rPr>
            </w:pPr>
          </w:p>
        </w:tc>
      </w:tr>
      <w:tr w:rsidR="005C59DC" w:rsidRPr="0041756A" w:rsidTr="00D104E0">
        <w:trPr>
          <w:cantSplit/>
        </w:trPr>
        <w:tc>
          <w:tcPr>
            <w:tcW w:w="568" w:type="dxa"/>
            <w:vAlign w:val="center"/>
          </w:tcPr>
          <w:p w:rsidR="005C59DC" w:rsidRPr="0041756A" w:rsidRDefault="005C59DC" w:rsidP="00D104E0">
            <w:pPr>
              <w:jc w:val="both"/>
              <w:rPr>
                <w:sz w:val="22"/>
                <w:szCs w:val="22"/>
              </w:rPr>
            </w:pPr>
          </w:p>
        </w:tc>
        <w:tc>
          <w:tcPr>
            <w:tcW w:w="7940" w:type="dxa"/>
            <w:gridSpan w:val="5"/>
          </w:tcPr>
          <w:p w:rsidR="005C59DC" w:rsidRPr="0041756A" w:rsidRDefault="005C59DC" w:rsidP="00D104E0">
            <w:pPr>
              <w:jc w:val="right"/>
              <w:rPr>
                <w:b/>
                <w:sz w:val="22"/>
                <w:szCs w:val="22"/>
              </w:rPr>
            </w:pPr>
            <w:r>
              <w:rPr>
                <w:b/>
                <w:sz w:val="22"/>
                <w:szCs w:val="22"/>
              </w:rPr>
              <w:t>ИТОГО</w:t>
            </w:r>
          </w:p>
        </w:tc>
        <w:tc>
          <w:tcPr>
            <w:tcW w:w="1701" w:type="dxa"/>
            <w:vAlign w:val="center"/>
          </w:tcPr>
          <w:p w:rsidR="005C59DC" w:rsidRPr="0041756A" w:rsidRDefault="005C59DC" w:rsidP="003858E7">
            <w:pPr>
              <w:jc w:val="center"/>
              <w:rPr>
                <w:b/>
                <w:sz w:val="22"/>
                <w:szCs w:val="22"/>
              </w:rPr>
            </w:pPr>
          </w:p>
        </w:tc>
      </w:tr>
    </w:tbl>
    <w:p w:rsidR="005C5741" w:rsidRDefault="005C5741" w:rsidP="00FC141A">
      <w:pPr>
        <w:tabs>
          <w:tab w:val="left" w:pos="1725"/>
        </w:tabs>
        <w:rPr>
          <w:b/>
          <w:sz w:val="22"/>
          <w:szCs w:val="22"/>
        </w:rPr>
      </w:pPr>
    </w:p>
    <w:p w:rsidR="00FC141A" w:rsidRPr="00BF76A4" w:rsidRDefault="00FC141A" w:rsidP="00FC141A">
      <w:pPr>
        <w:tabs>
          <w:tab w:val="left" w:pos="1725"/>
        </w:tabs>
        <w:rPr>
          <w:sz w:val="22"/>
          <w:szCs w:val="22"/>
        </w:rPr>
      </w:pPr>
      <w:r w:rsidRPr="00BF76A4">
        <w:rPr>
          <w:b/>
          <w:sz w:val="22"/>
          <w:szCs w:val="22"/>
        </w:rPr>
        <w:t>Грузополучатель:</w:t>
      </w:r>
      <w:r>
        <w:rPr>
          <w:b/>
          <w:sz w:val="22"/>
          <w:szCs w:val="22"/>
        </w:rPr>
        <w:t xml:space="preserve"> </w:t>
      </w:r>
      <w:r w:rsidRPr="00BF76A4">
        <w:rPr>
          <w:sz w:val="22"/>
          <w:szCs w:val="22"/>
        </w:rPr>
        <w:t>филиал АО «ДРСК»</w:t>
      </w:r>
      <w:r>
        <w:rPr>
          <w:sz w:val="22"/>
          <w:szCs w:val="22"/>
        </w:rPr>
        <w:t xml:space="preserve"> «Южно-Якутские электрические сети»</w:t>
      </w:r>
    </w:p>
    <w:p w:rsidR="00FC141A" w:rsidRDefault="00FC141A" w:rsidP="00FC141A">
      <w:pPr>
        <w:jc w:val="both"/>
        <w:rPr>
          <w:b/>
          <w:bCs/>
          <w:color w:val="000000"/>
          <w:sz w:val="22"/>
          <w:szCs w:val="22"/>
        </w:rPr>
      </w:pPr>
    </w:p>
    <w:p w:rsidR="00FC141A" w:rsidRPr="00333DFA" w:rsidRDefault="00FC141A" w:rsidP="00FC141A">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FC141A" w:rsidRDefault="00FC141A" w:rsidP="00FC141A">
      <w:pPr>
        <w:tabs>
          <w:tab w:val="left" w:pos="1725"/>
        </w:tabs>
        <w:rPr>
          <w:b/>
          <w:sz w:val="22"/>
          <w:szCs w:val="22"/>
          <w:u w:val="single"/>
        </w:rPr>
      </w:pPr>
    </w:p>
    <w:p w:rsidR="00FC141A" w:rsidRPr="00BF76A4" w:rsidRDefault="00FC141A" w:rsidP="00FC141A">
      <w:pPr>
        <w:tabs>
          <w:tab w:val="left" w:pos="1725"/>
        </w:tabs>
        <w:rPr>
          <w:b/>
          <w:sz w:val="22"/>
          <w:szCs w:val="22"/>
          <w:u w:val="single"/>
        </w:rPr>
      </w:pPr>
      <w:r w:rsidRPr="00BF76A4">
        <w:rPr>
          <w:b/>
          <w:sz w:val="22"/>
          <w:szCs w:val="22"/>
          <w:u w:val="single"/>
        </w:rPr>
        <w:t>Отгрузочные реквизиты:</w:t>
      </w:r>
    </w:p>
    <w:p w:rsidR="00FC141A" w:rsidRPr="00333DFA" w:rsidRDefault="00FC141A" w:rsidP="00FC141A">
      <w:pPr>
        <w:jc w:val="both"/>
        <w:rPr>
          <w:b/>
          <w:bCs/>
          <w:color w:val="000000"/>
          <w:sz w:val="22"/>
          <w:szCs w:val="22"/>
          <w:u w:val="single"/>
        </w:rPr>
      </w:pPr>
      <w:r w:rsidRPr="00333DFA">
        <w:rPr>
          <w:b/>
          <w:bCs/>
          <w:color w:val="000000"/>
          <w:sz w:val="22"/>
          <w:szCs w:val="22"/>
          <w:u w:val="single"/>
        </w:rPr>
        <w:t>Для почтово-багажного отправления:</w:t>
      </w:r>
    </w:p>
    <w:p w:rsidR="00FC141A" w:rsidRPr="00333DFA" w:rsidRDefault="00FC141A" w:rsidP="00FC141A">
      <w:pPr>
        <w:jc w:val="both"/>
        <w:rPr>
          <w:bCs/>
          <w:color w:val="000000"/>
          <w:sz w:val="22"/>
          <w:szCs w:val="22"/>
        </w:rPr>
      </w:pPr>
      <w:r w:rsidRPr="00BF76A4">
        <w:rPr>
          <w:bCs/>
          <w:color w:val="000000"/>
          <w:sz w:val="22"/>
          <w:szCs w:val="22"/>
        </w:rPr>
        <w:t>Станция назначения:</w:t>
      </w:r>
      <w:r w:rsidRPr="00333DFA">
        <w:rPr>
          <w:bCs/>
          <w:color w:val="000000"/>
          <w:sz w:val="22"/>
          <w:szCs w:val="22"/>
        </w:rPr>
        <w:t xml:space="preserve"> ст. Алдан (для филиала АО «ДРСК» - «ЮЯЭС») </w:t>
      </w:r>
    </w:p>
    <w:p w:rsidR="00FC141A" w:rsidRPr="00333DFA" w:rsidRDefault="00FC141A" w:rsidP="00FC141A">
      <w:pPr>
        <w:jc w:val="both"/>
        <w:rPr>
          <w:bCs/>
          <w:color w:val="000000"/>
          <w:sz w:val="22"/>
          <w:szCs w:val="22"/>
        </w:rPr>
      </w:pPr>
    </w:p>
    <w:p w:rsidR="00FC141A" w:rsidRPr="00333DFA" w:rsidRDefault="00FC141A" w:rsidP="00FC141A">
      <w:pPr>
        <w:jc w:val="both"/>
        <w:rPr>
          <w:bCs/>
          <w:color w:val="000000"/>
          <w:sz w:val="22"/>
          <w:szCs w:val="22"/>
        </w:rPr>
      </w:pPr>
    </w:p>
    <w:p w:rsidR="00C31B0D" w:rsidRPr="00333DFA" w:rsidRDefault="00C31B0D" w:rsidP="00C31B0D">
      <w:pPr>
        <w:jc w:val="both"/>
        <w:rPr>
          <w:b/>
          <w:bCs/>
          <w:color w:val="000000"/>
          <w:sz w:val="22"/>
          <w:szCs w:val="22"/>
        </w:rPr>
      </w:pPr>
      <w:r w:rsidRPr="00333DFA">
        <w:rPr>
          <w:b/>
          <w:bCs/>
          <w:color w:val="000000"/>
          <w:sz w:val="22"/>
          <w:szCs w:val="22"/>
        </w:rPr>
        <w:t xml:space="preserve">Контактное лицо: </w:t>
      </w:r>
    </w:p>
    <w:p w:rsidR="00C31B0D" w:rsidRPr="00741FD7" w:rsidRDefault="00C31B0D" w:rsidP="00C31B0D">
      <w:pPr>
        <w:jc w:val="both"/>
        <w:rPr>
          <w:bCs/>
          <w:color w:val="000000"/>
          <w:sz w:val="22"/>
          <w:szCs w:val="22"/>
        </w:rPr>
      </w:pPr>
      <w:r w:rsidRPr="00333DFA">
        <w:rPr>
          <w:bCs/>
          <w:color w:val="000000"/>
          <w:sz w:val="22"/>
          <w:szCs w:val="22"/>
        </w:rPr>
        <w:t xml:space="preserve">   </w:t>
      </w:r>
      <w:r w:rsidRPr="00333DFA">
        <w:rPr>
          <w:b/>
          <w:bCs/>
          <w:color w:val="000000"/>
          <w:sz w:val="22"/>
          <w:szCs w:val="22"/>
        </w:rPr>
        <w:t xml:space="preserve">- </w:t>
      </w:r>
      <w:r w:rsidRPr="00741FD7">
        <w:rPr>
          <w:bCs/>
          <w:color w:val="000000"/>
          <w:sz w:val="22"/>
          <w:szCs w:val="22"/>
        </w:rPr>
        <w:t xml:space="preserve">начальник </w:t>
      </w:r>
      <w:r w:rsidR="00D71470">
        <w:rPr>
          <w:bCs/>
          <w:color w:val="000000"/>
          <w:sz w:val="22"/>
          <w:szCs w:val="22"/>
        </w:rPr>
        <w:t>отдела</w:t>
      </w:r>
      <w:r w:rsidRPr="00741FD7">
        <w:rPr>
          <w:bCs/>
          <w:color w:val="000000"/>
          <w:sz w:val="22"/>
          <w:szCs w:val="22"/>
        </w:rPr>
        <w:t xml:space="preserve"> МТС – Карабаев Егор Константинович – 8(41145) 3-69-64</w:t>
      </w:r>
    </w:p>
    <w:p w:rsidR="00C31B0D" w:rsidRPr="00741FD7" w:rsidRDefault="00C31B0D" w:rsidP="00C31B0D">
      <w:pPr>
        <w:jc w:val="both"/>
        <w:rPr>
          <w:bCs/>
          <w:color w:val="000000"/>
          <w:sz w:val="22"/>
          <w:szCs w:val="22"/>
        </w:rPr>
      </w:pPr>
      <w:r w:rsidRPr="00741FD7">
        <w:rPr>
          <w:bCs/>
          <w:color w:val="000000"/>
          <w:sz w:val="22"/>
          <w:szCs w:val="22"/>
        </w:rPr>
        <w:t xml:space="preserve">   - </w:t>
      </w:r>
      <w:r w:rsidR="00D71470">
        <w:rPr>
          <w:bCs/>
          <w:color w:val="000000"/>
          <w:sz w:val="22"/>
          <w:szCs w:val="22"/>
        </w:rPr>
        <w:t>специалист отдела</w:t>
      </w:r>
      <w:r w:rsidRPr="00741FD7">
        <w:rPr>
          <w:bCs/>
          <w:color w:val="000000"/>
          <w:sz w:val="22"/>
          <w:szCs w:val="22"/>
        </w:rPr>
        <w:t xml:space="preserve"> МТС -  Медведев Михаил Сергеевич- 89244648753</w:t>
      </w:r>
    </w:p>
    <w:p w:rsidR="00C31B0D" w:rsidRDefault="00C31B0D" w:rsidP="00C31B0D">
      <w:pPr>
        <w:tabs>
          <w:tab w:val="left" w:pos="1725"/>
        </w:tabs>
        <w:jc w:val="center"/>
        <w:rPr>
          <w:b/>
          <w:sz w:val="22"/>
          <w:szCs w:val="22"/>
        </w:rPr>
      </w:pPr>
    </w:p>
    <w:p w:rsidR="003F6BE5" w:rsidRPr="0041756A" w:rsidRDefault="003F6BE5" w:rsidP="003F6BE5">
      <w:pPr>
        <w:jc w:val="both"/>
        <w:rPr>
          <w:sz w:val="22"/>
          <w:szCs w:val="22"/>
        </w:rPr>
      </w:pPr>
    </w:p>
    <w:p w:rsidR="003F6BE5" w:rsidRDefault="003F6BE5" w:rsidP="003F6BE5">
      <w:pPr>
        <w:jc w:val="both"/>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67AE4" w:rsidRPr="0041756A" w:rsidTr="00D104E0">
        <w:trPr>
          <w:trHeight w:val="218"/>
        </w:trPr>
        <w:tc>
          <w:tcPr>
            <w:tcW w:w="4502" w:type="dxa"/>
          </w:tcPr>
          <w:p w:rsidR="00767AE4" w:rsidRPr="0041756A" w:rsidRDefault="00767AE4" w:rsidP="00D104E0">
            <w:pPr>
              <w:pStyle w:val="a3"/>
              <w:numPr>
                <w:ilvl w:val="12"/>
                <w:numId w:val="0"/>
              </w:numPr>
              <w:jc w:val="center"/>
              <w:rPr>
                <w:b/>
                <w:sz w:val="22"/>
                <w:szCs w:val="22"/>
              </w:rPr>
            </w:pPr>
            <w:r w:rsidRPr="0041756A">
              <w:rPr>
                <w:b/>
                <w:sz w:val="22"/>
                <w:szCs w:val="22"/>
              </w:rPr>
              <w:t>ПОСТАВЩИК</w:t>
            </w:r>
          </w:p>
          <w:p w:rsidR="00767AE4" w:rsidRPr="0041756A" w:rsidRDefault="00767AE4" w:rsidP="006D7A99">
            <w:pPr>
              <w:pStyle w:val="a3"/>
              <w:numPr>
                <w:ilvl w:val="12"/>
                <w:numId w:val="0"/>
              </w:numPr>
              <w:jc w:val="center"/>
              <w:rPr>
                <w:b/>
                <w:sz w:val="22"/>
                <w:szCs w:val="22"/>
              </w:rPr>
            </w:pP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6D7A99" w:rsidRDefault="006D7A99"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r w:rsidRPr="0041756A">
              <w:rPr>
                <w:b/>
                <w:sz w:val="22"/>
                <w:szCs w:val="22"/>
              </w:rPr>
              <w:t>ПОКУПАТЕЛЬ</w:t>
            </w:r>
          </w:p>
          <w:p w:rsidR="00767AE4" w:rsidRPr="0041756A" w:rsidRDefault="00767AE4" w:rsidP="00D104E0">
            <w:pPr>
              <w:shd w:val="clear" w:color="auto" w:fill="FFFFFF"/>
              <w:tabs>
                <w:tab w:val="center" w:pos="4806"/>
              </w:tabs>
              <w:jc w:val="center"/>
              <w:rPr>
                <w:sz w:val="22"/>
                <w:szCs w:val="22"/>
              </w:rPr>
            </w:pPr>
            <w:r w:rsidRPr="0041756A">
              <w:rPr>
                <w:b/>
                <w:bCs/>
                <w:color w:val="000000"/>
                <w:sz w:val="22"/>
                <w:szCs w:val="22"/>
              </w:rPr>
              <w:t>АО «ДРСК»</w:t>
            </w:r>
          </w:p>
          <w:p w:rsidR="00767AE4" w:rsidRPr="0041756A" w:rsidRDefault="00767AE4" w:rsidP="00D104E0">
            <w:pPr>
              <w:pStyle w:val="a3"/>
              <w:numPr>
                <w:ilvl w:val="12"/>
                <w:numId w:val="0"/>
              </w:numPr>
              <w:jc w:val="center"/>
              <w:rPr>
                <w:sz w:val="22"/>
                <w:szCs w:val="22"/>
              </w:rPr>
            </w:pPr>
          </w:p>
        </w:tc>
      </w:tr>
      <w:tr w:rsidR="00767AE4" w:rsidRPr="0041756A" w:rsidTr="00D104E0">
        <w:trPr>
          <w:trHeight w:val="1325"/>
        </w:trPr>
        <w:tc>
          <w:tcPr>
            <w:tcW w:w="4502" w:type="dxa"/>
          </w:tcPr>
          <w:p w:rsidR="00767AE4" w:rsidRPr="0041756A" w:rsidRDefault="00767AE4"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Default="00767AE4"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5046A2" w:rsidP="006D7A99">
            <w:pPr>
              <w:pStyle w:val="a3"/>
              <w:numPr>
                <w:ilvl w:val="12"/>
                <w:numId w:val="0"/>
              </w:numPr>
              <w:jc w:val="center"/>
              <w:rPr>
                <w:b/>
                <w:sz w:val="22"/>
                <w:szCs w:val="22"/>
              </w:rPr>
            </w:pPr>
            <w:r>
              <w:rPr>
                <w:b/>
                <w:sz w:val="22"/>
                <w:szCs w:val="22"/>
              </w:rPr>
              <w:t>___________________</w:t>
            </w: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Pr="00AE7D75" w:rsidRDefault="00767AE4" w:rsidP="00D104E0">
            <w:pPr>
              <w:pStyle w:val="a3"/>
              <w:numPr>
                <w:ilvl w:val="12"/>
                <w:numId w:val="0"/>
              </w:numPr>
              <w:jc w:val="center"/>
              <w:rPr>
                <w:b/>
                <w:sz w:val="22"/>
                <w:szCs w:val="22"/>
              </w:rPr>
            </w:pPr>
            <w:r w:rsidRPr="00AE7D75">
              <w:rPr>
                <w:b/>
                <w:sz w:val="22"/>
                <w:szCs w:val="22"/>
              </w:rPr>
              <w:t>Зам. Генерального директора по инвестициям и управлению ресурсами</w:t>
            </w:r>
          </w:p>
          <w:p w:rsidR="00767AE4" w:rsidRDefault="00767AE4" w:rsidP="00D104E0">
            <w:pPr>
              <w:pStyle w:val="a3"/>
              <w:numPr>
                <w:ilvl w:val="12"/>
                <w:numId w:val="0"/>
              </w:numPr>
              <w:jc w:val="center"/>
              <w:rPr>
                <w:sz w:val="22"/>
                <w:szCs w:val="22"/>
              </w:rPr>
            </w:pPr>
          </w:p>
          <w:p w:rsidR="00767AE4" w:rsidRDefault="00767AE4" w:rsidP="00D104E0">
            <w:pPr>
              <w:pStyle w:val="a3"/>
              <w:numPr>
                <w:ilvl w:val="12"/>
                <w:numId w:val="0"/>
              </w:numPr>
              <w:jc w:val="center"/>
              <w:rPr>
                <w:sz w:val="22"/>
                <w:szCs w:val="22"/>
              </w:rPr>
            </w:pPr>
          </w:p>
          <w:p w:rsidR="00767AE4" w:rsidRPr="00C31B0D" w:rsidRDefault="00767AE4" w:rsidP="00D104E0">
            <w:pPr>
              <w:pStyle w:val="a3"/>
              <w:numPr>
                <w:ilvl w:val="12"/>
                <w:numId w:val="0"/>
              </w:numPr>
              <w:jc w:val="center"/>
              <w:rPr>
                <w:b/>
                <w:sz w:val="22"/>
                <w:szCs w:val="22"/>
              </w:rPr>
            </w:pPr>
            <w:r w:rsidRPr="00C31B0D">
              <w:rPr>
                <w:b/>
                <w:sz w:val="22"/>
                <w:szCs w:val="22"/>
              </w:rPr>
              <w:t>___________________ В.А. Юхимук</w:t>
            </w:r>
          </w:p>
          <w:p w:rsidR="00767AE4" w:rsidRPr="0041756A" w:rsidRDefault="00767AE4" w:rsidP="00D104E0">
            <w:pPr>
              <w:pStyle w:val="a3"/>
              <w:numPr>
                <w:ilvl w:val="12"/>
                <w:numId w:val="0"/>
              </w:numPr>
              <w:jc w:val="center"/>
              <w:rPr>
                <w:sz w:val="22"/>
                <w:szCs w:val="22"/>
              </w:rPr>
            </w:pPr>
          </w:p>
        </w:tc>
      </w:tr>
    </w:tbl>
    <w:p w:rsidR="003F6BE5" w:rsidRDefault="003F6BE5" w:rsidP="003F6BE5">
      <w:pPr>
        <w:jc w:val="both"/>
        <w:rPr>
          <w:sz w:val="22"/>
          <w:szCs w:val="22"/>
        </w:rPr>
      </w:pPr>
    </w:p>
    <w:p w:rsidR="003B6AF9" w:rsidRDefault="003B6AF9" w:rsidP="003F6BE5">
      <w:pPr>
        <w:jc w:val="both"/>
        <w:rPr>
          <w:sz w:val="22"/>
          <w:szCs w:val="22"/>
        </w:rPr>
        <w:sectPr w:rsidR="003B6AF9" w:rsidSect="008937FC">
          <w:pgSz w:w="11906" w:h="16838" w:code="9"/>
          <w:pgMar w:top="426" w:right="707" w:bottom="851" w:left="1134" w:header="567" w:footer="567" w:gutter="0"/>
          <w:cols w:space="708"/>
          <w:docGrid w:linePitch="360"/>
        </w:sectPr>
      </w:pP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78417C">
        <w:trPr>
          <w:trHeight w:val="450"/>
        </w:trPr>
        <w:tc>
          <w:tcPr>
            <w:tcW w:w="15420" w:type="dxa"/>
            <w:gridSpan w:val="15"/>
            <w:tcBorders>
              <w:top w:val="nil"/>
              <w:left w:val="nil"/>
              <w:bottom w:val="single" w:sz="4" w:space="0" w:color="auto"/>
              <w:right w:val="nil"/>
            </w:tcBorders>
            <w:noWrap/>
            <w:vAlign w:val="bottom"/>
          </w:tcPr>
          <w:p w:rsidR="002C78E9" w:rsidRPr="0041756A" w:rsidRDefault="005C59DC" w:rsidP="0041756A">
            <w:pPr>
              <w:jc w:val="center"/>
              <w:rPr>
                <w:b/>
                <w:bCs/>
                <w:sz w:val="22"/>
                <w:szCs w:val="22"/>
              </w:rPr>
            </w:pPr>
            <w:r>
              <w:rPr>
                <w:sz w:val="22"/>
                <w:szCs w:val="22"/>
              </w:rPr>
              <w:lastRenderedPageBreak/>
              <w:t>Пр</w:t>
            </w:r>
            <w:r w:rsidR="002C78E9" w:rsidRPr="00115438">
              <w:rPr>
                <w:sz w:val="22"/>
                <w:szCs w:val="22"/>
              </w:rPr>
              <w:t xml:space="preserve">иложение № </w:t>
            </w:r>
            <w:r w:rsidR="007E3337" w:rsidRPr="00115438">
              <w:rPr>
                <w:sz w:val="22"/>
                <w:szCs w:val="22"/>
              </w:rPr>
              <w:t>1</w:t>
            </w:r>
            <w:bookmarkStart w:id="1" w:name="k"/>
            <w:r w:rsidR="002C78E9" w:rsidRPr="0041756A">
              <w:rPr>
                <w:b/>
                <w:bCs/>
                <w:sz w:val="22"/>
                <w:szCs w:val="22"/>
              </w:rPr>
              <w:t>Информация о контрагенте</w:t>
            </w:r>
            <w:bookmarkEnd w:id="1"/>
          </w:p>
        </w:tc>
      </w:tr>
      <w:tr w:rsidR="002C78E9" w:rsidRPr="0041756A" w:rsidTr="0078417C">
        <w:trPr>
          <w:trHeight w:val="349"/>
        </w:trPr>
        <w:tc>
          <w:tcPr>
            <w:tcW w:w="15420" w:type="dxa"/>
            <w:gridSpan w:val="15"/>
            <w:tcBorders>
              <w:top w:val="single" w:sz="4" w:space="0" w:color="auto"/>
              <w:left w:val="single" w:sz="4" w:space="0" w:color="auto"/>
              <w:bottom w:val="single" w:sz="4" w:space="0" w:color="auto"/>
              <w:right w:val="single" w:sz="4" w:space="0" w:color="auto"/>
            </w:tcBorders>
            <w:noWrap/>
            <w:vAlign w:val="bottom"/>
          </w:tcPr>
          <w:p w:rsidR="002C78E9" w:rsidRPr="0041756A" w:rsidRDefault="002C78E9" w:rsidP="0041756A">
            <w:pPr>
              <w:jc w:val="center"/>
              <w:rPr>
                <w:b/>
                <w:bCs/>
                <w:sz w:val="22"/>
                <w:szCs w:val="22"/>
              </w:rPr>
            </w:pPr>
          </w:p>
        </w:tc>
      </w:tr>
      <w:tr w:rsidR="002C78E9" w:rsidRPr="0041756A" w:rsidTr="0078417C">
        <w:trPr>
          <w:trHeight w:val="264"/>
        </w:trPr>
        <w:tc>
          <w:tcPr>
            <w:tcW w:w="15420" w:type="dxa"/>
            <w:gridSpan w:val="15"/>
            <w:tcBorders>
              <w:top w:val="single" w:sz="4" w:space="0" w:color="auto"/>
              <w:left w:val="single" w:sz="4" w:space="0" w:color="auto"/>
              <w:bottom w:val="single" w:sz="4" w:space="0" w:color="auto"/>
              <w:right w:val="single" w:sz="4" w:space="0" w:color="auto"/>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78417C">
        <w:trPr>
          <w:trHeight w:val="315"/>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4" w:space="0" w:color="auto"/>
              <w:left w:val="single" w:sz="4" w:space="0" w:color="auto"/>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4" w:space="0" w:color="auto"/>
              <w:left w:val="single" w:sz="4" w:space="0" w:color="auto"/>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single" w:sz="4" w:space="0" w:color="auto"/>
              <w:left w:val="single" w:sz="4" w:space="0" w:color="auto"/>
              <w:bottom w:val="single" w:sz="4" w:space="0" w:color="auto"/>
              <w:right w:val="single" w:sz="4"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78417C">
        <w:trPr>
          <w:trHeight w:val="1590"/>
        </w:trPr>
        <w:tc>
          <w:tcPr>
            <w:tcW w:w="426" w:type="dxa"/>
            <w:vMerge/>
            <w:tcBorders>
              <w:top w:val="single" w:sz="4" w:space="0" w:color="auto"/>
              <w:left w:val="single" w:sz="4" w:space="0" w:color="auto"/>
              <w:bottom w:val="single" w:sz="4" w:space="0" w:color="auto"/>
              <w:right w:val="single" w:sz="4" w:space="0" w:color="auto"/>
            </w:tcBorders>
            <w:vAlign w:val="center"/>
          </w:tcPr>
          <w:p w:rsidR="002C78E9" w:rsidRPr="0041756A" w:rsidRDefault="002C78E9" w:rsidP="0041756A">
            <w:pPr>
              <w:rPr>
                <w:sz w:val="22"/>
                <w:szCs w:val="22"/>
              </w:rPr>
            </w:pPr>
          </w:p>
        </w:tc>
        <w:tc>
          <w:tcPr>
            <w:tcW w:w="1148"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single" w:sz="4" w:space="0" w:color="auto"/>
              <w:left w:val="nil"/>
              <w:bottom w:val="single" w:sz="4"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single" w:sz="4" w:space="0" w:color="auto"/>
              <w:left w:val="nil"/>
              <w:bottom w:val="single" w:sz="4"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single" w:sz="4" w:space="0" w:color="auto"/>
              <w:left w:val="single" w:sz="4" w:space="0" w:color="auto"/>
              <w:bottom w:val="single" w:sz="4" w:space="0" w:color="auto"/>
              <w:right w:val="single" w:sz="4" w:space="0" w:color="auto"/>
            </w:tcBorders>
            <w:vAlign w:val="center"/>
          </w:tcPr>
          <w:p w:rsidR="002C78E9" w:rsidRPr="0041756A" w:rsidRDefault="002C78E9" w:rsidP="0041756A">
            <w:pPr>
              <w:rPr>
                <w:sz w:val="22"/>
                <w:szCs w:val="22"/>
              </w:rPr>
            </w:pPr>
          </w:p>
        </w:tc>
      </w:tr>
      <w:tr w:rsidR="002C78E9" w:rsidRPr="0041756A" w:rsidTr="0078417C">
        <w:trPr>
          <w:trHeight w:val="676"/>
        </w:trPr>
        <w:tc>
          <w:tcPr>
            <w:tcW w:w="426" w:type="dxa"/>
            <w:tcBorders>
              <w:top w:val="single" w:sz="4" w:space="0" w:color="auto"/>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single" w:sz="4" w:space="0" w:color="auto"/>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single" w:sz="4" w:space="0" w:color="auto"/>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78417C">
        <w:trPr>
          <w:trHeight w:val="573"/>
        </w:trPr>
        <w:tc>
          <w:tcPr>
            <w:tcW w:w="426" w:type="dxa"/>
            <w:tcBorders>
              <w:top w:val="single" w:sz="4" w:space="0" w:color="auto"/>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single" w:sz="4" w:space="0" w:color="auto"/>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single" w:sz="4" w:space="0" w:color="auto"/>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r w:rsidR="003B6AF9">
        <w:rPr>
          <w:sz w:val="22"/>
          <w:szCs w:val="22"/>
        </w:rPr>
        <w:t xml:space="preserve">                              </w:t>
      </w: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087746">
        <w:rPr>
          <w:bCs/>
          <w:sz w:val="22"/>
          <w:szCs w:val="22"/>
        </w:rPr>
        <w:t>г.</w:t>
      </w:r>
      <w:r w:rsidR="00E65D3B">
        <w:rPr>
          <w:bCs/>
          <w:sz w:val="22"/>
          <w:szCs w:val="22"/>
        </w:rPr>
        <w:t xml:space="preserve"> </w:t>
      </w:r>
      <w:r w:rsidR="00362D1A">
        <w:rPr>
          <w:bCs/>
          <w:sz w:val="22"/>
          <w:szCs w:val="22"/>
        </w:rPr>
        <w:t>Благовещен</w:t>
      </w:r>
      <w:r w:rsidR="001D63BA" w:rsidRPr="00087746">
        <w:rPr>
          <w:bCs/>
          <w:sz w:val="22"/>
          <w:szCs w:val="22"/>
        </w:rPr>
        <w:t>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Pr="0078417C">
        <w:rPr>
          <w:bCs/>
          <w:sz w:val="22"/>
          <w:szCs w:val="22"/>
          <w:u w:val="single"/>
        </w:rPr>
        <w:t>__</w:t>
      </w:r>
      <w:r w:rsidRPr="0041756A">
        <w:rPr>
          <w:bCs/>
          <w:sz w:val="22"/>
          <w:szCs w:val="22"/>
        </w:rPr>
        <w:t xml:space="preserve">_» </w:t>
      </w:r>
      <w:r w:rsidRPr="0078417C">
        <w:rPr>
          <w:bCs/>
          <w:sz w:val="22"/>
          <w:szCs w:val="22"/>
          <w:u w:val="single"/>
        </w:rPr>
        <w:t>____________</w:t>
      </w:r>
      <w:r w:rsidRPr="0041756A">
        <w:rPr>
          <w:bCs/>
          <w:sz w:val="22"/>
          <w:szCs w:val="22"/>
        </w:rPr>
        <w:t xml:space="preserve"> 201</w:t>
      </w:r>
      <w:r w:rsidR="0078417C" w:rsidRPr="0078417C">
        <w:rPr>
          <w:bCs/>
          <w:sz w:val="22"/>
          <w:szCs w:val="22"/>
          <w:u w:val="single"/>
        </w:rPr>
        <w:t>__</w:t>
      </w:r>
      <w:r w:rsidR="00E65D3B">
        <w:rPr>
          <w:bCs/>
          <w:sz w:val="22"/>
          <w:szCs w:val="22"/>
        </w:rPr>
        <w:t xml:space="preserve"> г.</w:t>
      </w:r>
    </w:p>
    <w:p w:rsidR="00767AE4" w:rsidRPr="0041756A" w:rsidRDefault="00767AE4" w:rsidP="0041756A">
      <w:pPr>
        <w:rPr>
          <w:bCs/>
          <w:sz w:val="22"/>
          <w:szCs w:val="22"/>
        </w:rPr>
      </w:pPr>
    </w:p>
    <w:p w:rsidR="002C78E9" w:rsidRPr="0041756A" w:rsidRDefault="0078417C" w:rsidP="00C11558">
      <w:pPr>
        <w:jc w:val="both"/>
        <w:rPr>
          <w:sz w:val="22"/>
          <w:szCs w:val="22"/>
        </w:rPr>
      </w:pPr>
      <w:r>
        <w:rPr>
          <w:b/>
          <w:sz w:val="22"/>
          <w:szCs w:val="22"/>
        </w:rPr>
        <w:t>______________________</w:t>
      </w:r>
      <w:r w:rsidR="00767AE4" w:rsidRPr="00D54B73">
        <w:rPr>
          <w:b/>
          <w:sz w:val="22"/>
          <w:szCs w:val="22"/>
        </w:rPr>
        <w:t>,</w:t>
      </w:r>
      <w:r w:rsidR="002C78E9" w:rsidRPr="0041756A">
        <w:rPr>
          <w:sz w:val="22"/>
          <w:szCs w:val="22"/>
        </w:rPr>
        <w:t xml:space="preserve">  в лице </w:t>
      </w:r>
      <w:r>
        <w:rPr>
          <w:sz w:val="22"/>
          <w:szCs w:val="22"/>
        </w:rPr>
        <w:t>_____________________________________</w:t>
      </w:r>
      <w:r w:rsidR="002C78E9" w:rsidRPr="00767AE4">
        <w:rPr>
          <w:b/>
          <w:i/>
          <w:sz w:val="22"/>
          <w:szCs w:val="22"/>
        </w:rPr>
        <w:t>,</w:t>
      </w:r>
      <w:r w:rsidR="002C78E9" w:rsidRPr="0041756A">
        <w:rPr>
          <w:sz w:val="22"/>
          <w:szCs w:val="22"/>
        </w:rPr>
        <w:t xml:space="preserve"> действующего на основании </w:t>
      </w:r>
      <w:r w:rsidRPr="00583821">
        <w:rPr>
          <w:sz w:val="22"/>
          <w:szCs w:val="22"/>
          <w:u w:val="single"/>
        </w:rPr>
        <w:t>______________</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w:t>
      </w:r>
      <w:r w:rsidR="002C78E9" w:rsidRPr="00583821">
        <w:rPr>
          <w:sz w:val="22"/>
          <w:szCs w:val="22"/>
          <w:u w:val="single"/>
        </w:rPr>
        <w:t xml:space="preserve">________ </w:t>
      </w:r>
      <w:r w:rsidR="002C78E9" w:rsidRPr="0041756A">
        <w:rPr>
          <w:sz w:val="22"/>
          <w:szCs w:val="22"/>
        </w:rPr>
        <w:t xml:space="preserve">№ </w:t>
      </w:r>
      <w:r w:rsidR="002C78E9" w:rsidRPr="00583821">
        <w:rPr>
          <w:sz w:val="22"/>
          <w:szCs w:val="22"/>
          <w:u w:val="single"/>
        </w:rPr>
        <w:t>______</w:t>
      </w:r>
      <w:r w:rsidR="002C78E9" w:rsidRPr="0041756A">
        <w:rPr>
          <w:sz w:val="22"/>
          <w:szCs w:val="22"/>
        </w:rPr>
        <w:t>,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C11558" w:rsidRDefault="00C11558" w:rsidP="00767AE4">
      <w:pPr>
        <w:tabs>
          <w:tab w:val="left" w:pos="1725"/>
        </w:tabs>
        <w:jc w:val="right"/>
        <w:rPr>
          <w:b/>
          <w:sz w:val="22"/>
          <w:szCs w:val="22"/>
        </w:rPr>
      </w:pPr>
    </w:p>
    <w:p w:rsidR="00583821" w:rsidRPr="00583821" w:rsidRDefault="00583821" w:rsidP="00583821">
      <w:pPr>
        <w:tabs>
          <w:tab w:val="left" w:pos="1725"/>
        </w:tabs>
        <w:rPr>
          <w:b/>
          <w:sz w:val="22"/>
          <w:szCs w:val="22"/>
          <w:u w:val="single"/>
        </w:rPr>
      </w:pPr>
      <w:r w:rsidRPr="00583821">
        <w:rPr>
          <w:b/>
          <w:sz w:val="22"/>
          <w:szCs w:val="22"/>
          <w:u w:val="single"/>
        </w:rPr>
        <w:t>_________________</w:t>
      </w:r>
    </w:p>
    <w:p w:rsidR="00583821" w:rsidRDefault="00583821" w:rsidP="00767AE4">
      <w:pPr>
        <w:tabs>
          <w:tab w:val="left" w:pos="1725"/>
        </w:tabs>
        <w:jc w:val="right"/>
        <w:rPr>
          <w:sz w:val="22"/>
          <w:szCs w:val="22"/>
        </w:rPr>
      </w:pPr>
    </w:p>
    <w:p w:rsidR="00C37DCA" w:rsidRDefault="00C37DCA" w:rsidP="00C37DCA">
      <w:pPr>
        <w:tabs>
          <w:tab w:val="left" w:pos="1725"/>
        </w:tabs>
        <w:jc w:val="right"/>
        <w:rPr>
          <w:b/>
          <w:sz w:val="22"/>
          <w:szCs w:val="22"/>
        </w:rPr>
      </w:pPr>
      <w:r w:rsidRPr="00115438">
        <w:rPr>
          <w:sz w:val="22"/>
          <w:szCs w:val="22"/>
        </w:rPr>
        <w:lastRenderedPageBreak/>
        <w:t xml:space="preserve">Приложение № </w:t>
      </w:r>
      <w:r w:rsidR="004D6CEA" w:rsidRPr="00115438">
        <w:rPr>
          <w:sz w:val="22"/>
          <w:szCs w:val="22"/>
        </w:rPr>
        <w:t>3</w:t>
      </w: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583821" w:rsidRPr="00583821">
        <w:rPr>
          <w:sz w:val="22"/>
          <w:szCs w:val="22"/>
          <w:u w:val="single"/>
        </w:rPr>
        <w:t>__________________</w:t>
      </w:r>
      <w:r w:rsidR="00767AE4" w:rsidRPr="00583821">
        <w:rPr>
          <w:sz w:val="22"/>
          <w:szCs w:val="22"/>
          <w:u w:val="single"/>
        </w:rPr>
        <w:t xml:space="preserve"> </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w:t>
      </w:r>
      <w:r w:rsidR="00583821">
        <w:rPr>
          <w:sz w:val="22"/>
          <w:szCs w:val="22"/>
        </w:rPr>
        <w:t>______________</w:t>
      </w:r>
      <w:r w:rsidRPr="00C37DCA">
        <w:rPr>
          <w:sz w:val="22"/>
          <w:szCs w:val="22"/>
        </w:rPr>
        <w:t>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1839F1" w:rsidRDefault="00C37DCA" w:rsidP="00C37DCA">
      <w:pPr>
        <w:ind w:left="-567"/>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12" w:history="1">
        <w:r w:rsidR="001839F1" w:rsidRPr="00153B69">
          <w:rPr>
            <w:rStyle w:val="af3"/>
            <w:sz w:val="22"/>
            <w:szCs w:val="22"/>
          </w:rPr>
          <w:t>http://www.rushydro.ru/form</w:t>
        </w:r>
      </w:hyperlink>
    </w:p>
    <w:p w:rsidR="001839F1" w:rsidRDefault="001839F1" w:rsidP="00C37DCA">
      <w:pPr>
        <w:ind w:left="-567"/>
        <w:jc w:val="both"/>
        <w:rPr>
          <w:sz w:val="22"/>
          <w:szCs w:val="22"/>
        </w:rPr>
      </w:pPr>
      <w:r>
        <w:rPr>
          <w:sz w:val="22"/>
          <w:szCs w:val="22"/>
        </w:rPr>
        <w:t>2</w:t>
      </w:r>
      <w:r w:rsidR="00C37DCA">
        <w:rPr>
          <w:sz w:val="22"/>
          <w:szCs w:val="22"/>
        </w:rPr>
        <w:t>.</w:t>
      </w:r>
      <w:r w:rsidR="00C37DCA" w:rsidRPr="00C37DCA">
        <w:rPr>
          <w:sz w:val="22"/>
          <w:szCs w:val="22"/>
        </w:rPr>
        <w:t xml:space="preserve">Электронной почты на адрес: </w:t>
      </w:r>
      <w:hyperlink r:id="rId13" w:history="1">
        <w:r w:rsidRPr="00153B69">
          <w:rPr>
            <w:rStyle w:val="af3"/>
            <w:sz w:val="22"/>
            <w:szCs w:val="22"/>
          </w:rPr>
          <w:t>fld@rushydro.ru</w:t>
        </w:r>
      </w:hyperlink>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 xml:space="preserve">Обращения на телефонный автоответчик по номеру + 7 (495) </w:t>
      </w:r>
      <w:r w:rsidR="001839F1">
        <w:rPr>
          <w:sz w:val="22"/>
          <w:szCs w:val="22"/>
        </w:rPr>
        <w:t>710</w:t>
      </w:r>
      <w:r w:rsidRPr="00C37DCA">
        <w:rPr>
          <w:sz w:val="22"/>
          <w:szCs w:val="22"/>
        </w:rPr>
        <w:t>-</w:t>
      </w:r>
      <w:r w:rsidR="001839F1">
        <w:rPr>
          <w:sz w:val="22"/>
          <w:szCs w:val="22"/>
        </w:rPr>
        <w:t>54</w:t>
      </w:r>
      <w:r w:rsidRPr="00C37DCA">
        <w:rPr>
          <w:sz w:val="22"/>
          <w:szCs w:val="22"/>
        </w:rPr>
        <w:t>-</w:t>
      </w:r>
      <w:r w:rsidR="001839F1">
        <w:rPr>
          <w:sz w:val="22"/>
          <w:szCs w:val="22"/>
        </w:rPr>
        <w:t>63</w:t>
      </w:r>
      <w:r w:rsidRPr="00C37DCA">
        <w:rPr>
          <w:sz w:val="22"/>
          <w:szCs w:val="22"/>
        </w:rPr>
        <w:t xml:space="preserve">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37436C" w:rsidP="00767AE4">
      <w:pPr>
        <w:tabs>
          <w:tab w:val="left" w:pos="7320"/>
        </w:tabs>
        <w:ind w:left="-426"/>
        <w:rPr>
          <w:b/>
          <w:sz w:val="22"/>
          <w:szCs w:val="22"/>
        </w:rPr>
      </w:pPr>
      <w:r w:rsidRPr="00767AE4">
        <w:rPr>
          <w:b/>
          <w:sz w:val="22"/>
          <w:szCs w:val="22"/>
        </w:rPr>
        <w:t xml:space="preserve">                                                        </w:t>
      </w:r>
      <w:r w:rsidR="00767AE4">
        <w:rPr>
          <w:b/>
          <w:sz w:val="22"/>
          <w:szCs w:val="22"/>
        </w:rPr>
        <w:t xml:space="preserve">         </w:t>
      </w:r>
      <w:r w:rsidR="00D54B73">
        <w:rPr>
          <w:b/>
          <w:sz w:val="22"/>
          <w:szCs w:val="22"/>
        </w:rPr>
        <w:t xml:space="preserve">   </w:t>
      </w:r>
      <w:r w:rsidR="00583821">
        <w:rPr>
          <w:b/>
          <w:sz w:val="22"/>
          <w:szCs w:val="22"/>
        </w:rPr>
        <w:t xml:space="preserve">                              </w:t>
      </w:r>
      <w:r w:rsidR="00D54B73">
        <w:rPr>
          <w:b/>
          <w:sz w:val="22"/>
          <w:szCs w:val="22"/>
        </w:rPr>
        <w:t xml:space="preserve">               </w:t>
      </w:r>
      <w:r w:rsidR="00767AE4">
        <w:rPr>
          <w:b/>
          <w:sz w:val="22"/>
          <w:szCs w:val="22"/>
        </w:rPr>
        <w:t xml:space="preserve">     </w:t>
      </w:r>
      <w:r w:rsidRPr="00767AE4">
        <w:rPr>
          <w:b/>
          <w:sz w:val="22"/>
          <w:szCs w:val="22"/>
        </w:rPr>
        <w:t xml:space="preserve">  АО «ДРСК»</w:t>
      </w:r>
    </w:p>
    <w:p w:rsidR="00767AE4" w:rsidRPr="00767AE4" w:rsidRDefault="00767AE4" w:rsidP="00767AE4">
      <w:pPr>
        <w:tabs>
          <w:tab w:val="left" w:pos="7320"/>
        </w:tabs>
        <w:ind w:left="-426"/>
        <w:rPr>
          <w:b/>
          <w:sz w:val="22"/>
          <w:szCs w:val="22"/>
        </w:rPr>
      </w:pPr>
    </w:p>
    <w:p w:rsidR="00583821" w:rsidRDefault="00583821" w:rsidP="00B01F7D">
      <w:pPr>
        <w:tabs>
          <w:tab w:val="left" w:pos="1725"/>
        </w:tabs>
        <w:ind w:left="-567"/>
        <w:jc w:val="both"/>
        <w:rPr>
          <w:b/>
          <w:sz w:val="22"/>
          <w:szCs w:val="22"/>
        </w:rPr>
      </w:pPr>
      <w:r>
        <w:rPr>
          <w:b/>
          <w:sz w:val="22"/>
          <w:szCs w:val="22"/>
        </w:rPr>
        <w:t xml:space="preserve">                                              </w:t>
      </w:r>
      <w:r w:rsidR="00767AE4">
        <w:rPr>
          <w:b/>
          <w:sz w:val="22"/>
          <w:szCs w:val="22"/>
        </w:rPr>
        <w:t xml:space="preserve">                                                   Зам. Генерального директора по инвестициям   </w:t>
      </w:r>
    </w:p>
    <w:p w:rsidR="0037436C" w:rsidRPr="00767AE4" w:rsidRDefault="00583821" w:rsidP="00B01F7D">
      <w:pPr>
        <w:tabs>
          <w:tab w:val="left" w:pos="1725"/>
        </w:tabs>
        <w:ind w:left="-567"/>
        <w:jc w:val="both"/>
        <w:rPr>
          <w:b/>
          <w:sz w:val="22"/>
          <w:szCs w:val="22"/>
        </w:rPr>
      </w:pPr>
      <w:r>
        <w:rPr>
          <w:b/>
          <w:sz w:val="22"/>
          <w:szCs w:val="22"/>
        </w:rPr>
        <w:t xml:space="preserve">                        </w:t>
      </w:r>
      <w:r w:rsidR="00767AE4">
        <w:rPr>
          <w:b/>
          <w:sz w:val="22"/>
          <w:szCs w:val="22"/>
        </w:rPr>
        <w:t xml:space="preserve">                                                                                     </w:t>
      </w:r>
      <w:r w:rsidR="00E65D3B">
        <w:rPr>
          <w:b/>
          <w:sz w:val="22"/>
          <w:szCs w:val="22"/>
        </w:rPr>
        <w:t xml:space="preserve">         </w:t>
      </w:r>
      <w:r w:rsidR="00767AE4">
        <w:rPr>
          <w:b/>
          <w:sz w:val="22"/>
          <w:szCs w:val="22"/>
        </w:rPr>
        <w:t>и управлению ресурсами</w:t>
      </w:r>
    </w:p>
    <w:p w:rsidR="00B01F7D" w:rsidRDefault="00B01F7D" w:rsidP="00B01F7D">
      <w:pPr>
        <w:tabs>
          <w:tab w:val="left" w:pos="1725"/>
        </w:tabs>
        <w:ind w:left="-567"/>
        <w:jc w:val="both"/>
        <w:rPr>
          <w:b/>
          <w:i/>
          <w:sz w:val="22"/>
          <w:szCs w:val="22"/>
        </w:rPr>
      </w:pPr>
    </w:p>
    <w:p w:rsidR="00E65D3B" w:rsidRDefault="00E65D3B"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w:t>
      </w:r>
      <w:r w:rsidR="00583821">
        <w:rPr>
          <w:b/>
          <w:sz w:val="22"/>
          <w:szCs w:val="22"/>
        </w:rPr>
        <w:t xml:space="preserve">                                       </w:t>
      </w:r>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В.А. Юхимук</w:t>
      </w:r>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8A1" w:rsidRDefault="004E78A1" w:rsidP="00070A4C">
      <w:r>
        <w:separator/>
      </w:r>
    </w:p>
  </w:endnote>
  <w:endnote w:type="continuationSeparator" w:id="0">
    <w:p w:rsidR="004E78A1" w:rsidRDefault="004E78A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8A1" w:rsidRDefault="004E78A1" w:rsidP="00070A4C">
      <w:r>
        <w:separator/>
      </w:r>
    </w:p>
  </w:footnote>
  <w:footnote w:type="continuationSeparator" w:id="0">
    <w:p w:rsidR="004E78A1" w:rsidRDefault="004E78A1"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15:restartNumberingAfterBreak="0">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15:restartNumberingAfterBreak="0">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7322A6"/>
    <w:multiLevelType w:val="multilevel"/>
    <w:tmpl w:val="276CA68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15:restartNumberingAfterBreak="0">
    <w:nsid w:val="3F4D3AB4"/>
    <w:multiLevelType w:val="hybridMultilevel"/>
    <w:tmpl w:val="ADB20D84"/>
    <w:lvl w:ilvl="0" w:tplc="0AAA94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3"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5B5625"/>
    <w:multiLevelType w:val="multilevel"/>
    <w:tmpl w:val="3FA86D84"/>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21"/>
  </w:num>
  <w:num w:numId="3">
    <w:abstractNumId w:val="9"/>
  </w:num>
  <w:num w:numId="4">
    <w:abstractNumId w:val="4"/>
  </w:num>
  <w:num w:numId="5">
    <w:abstractNumId w:val="6"/>
  </w:num>
  <w:num w:numId="6">
    <w:abstractNumId w:val="25"/>
  </w:num>
  <w:num w:numId="7">
    <w:abstractNumId w:val="20"/>
  </w:num>
  <w:num w:numId="8">
    <w:abstractNumId w:val="14"/>
  </w:num>
  <w:num w:numId="9">
    <w:abstractNumId w:val="27"/>
  </w:num>
  <w:num w:numId="10">
    <w:abstractNumId w:val="7"/>
  </w:num>
  <w:num w:numId="11">
    <w:abstractNumId w:val="18"/>
  </w:num>
  <w:num w:numId="12">
    <w:abstractNumId w:val="3"/>
  </w:num>
  <w:num w:numId="13">
    <w:abstractNumId w:val="33"/>
  </w:num>
  <w:num w:numId="14">
    <w:abstractNumId w:val="29"/>
  </w:num>
  <w:num w:numId="15">
    <w:abstractNumId w:val="31"/>
  </w:num>
  <w:num w:numId="16">
    <w:abstractNumId w:val="12"/>
  </w:num>
  <w:num w:numId="17">
    <w:abstractNumId w:val="28"/>
  </w:num>
  <w:num w:numId="18">
    <w:abstractNumId w:val="16"/>
  </w:num>
  <w:num w:numId="19">
    <w:abstractNumId w:val="24"/>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8"/>
  </w:num>
  <w:num w:numId="24">
    <w:abstractNumId w:val="26"/>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num>
  <w:num w:numId="33">
    <w:abstractNumId w:val="19"/>
  </w:num>
  <w:num w:numId="34">
    <w:abstractNumId w:val="32"/>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6790"/>
    <w:rsid w:val="000202B8"/>
    <w:rsid w:val="00021EB0"/>
    <w:rsid w:val="000220DF"/>
    <w:rsid w:val="00025FAE"/>
    <w:rsid w:val="0003201E"/>
    <w:rsid w:val="000332D5"/>
    <w:rsid w:val="0003477A"/>
    <w:rsid w:val="00035271"/>
    <w:rsid w:val="00035D4B"/>
    <w:rsid w:val="0003645D"/>
    <w:rsid w:val="0004349F"/>
    <w:rsid w:val="00051727"/>
    <w:rsid w:val="0006029F"/>
    <w:rsid w:val="000626EF"/>
    <w:rsid w:val="0006281F"/>
    <w:rsid w:val="00064120"/>
    <w:rsid w:val="00070A4C"/>
    <w:rsid w:val="000752CF"/>
    <w:rsid w:val="00081C04"/>
    <w:rsid w:val="00081F25"/>
    <w:rsid w:val="00083D8C"/>
    <w:rsid w:val="00085D97"/>
    <w:rsid w:val="00087746"/>
    <w:rsid w:val="00096C4A"/>
    <w:rsid w:val="000A25BF"/>
    <w:rsid w:val="000A298B"/>
    <w:rsid w:val="000A4390"/>
    <w:rsid w:val="000B0BB8"/>
    <w:rsid w:val="000B1F5C"/>
    <w:rsid w:val="000D03A6"/>
    <w:rsid w:val="000E01DE"/>
    <w:rsid w:val="000E4122"/>
    <w:rsid w:val="000E7C62"/>
    <w:rsid w:val="000F15F7"/>
    <w:rsid w:val="000F2297"/>
    <w:rsid w:val="000F23E9"/>
    <w:rsid w:val="000F64D3"/>
    <w:rsid w:val="00103402"/>
    <w:rsid w:val="00105B1A"/>
    <w:rsid w:val="0010647E"/>
    <w:rsid w:val="0011184E"/>
    <w:rsid w:val="00111C91"/>
    <w:rsid w:val="00115438"/>
    <w:rsid w:val="00115E3D"/>
    <w:rsid w:val="00120552"/>
    <w:rsid w:val="0012337A"/>
    <w:rsid w:val="00124062"/>
    <w:rsid w:val="001249ED"/>
    <w:rsid w:val="001272B6"/>
    <w:rsid w:val="00131F93"/>
    <w:rsid w:val="001357E0"/>
    <w:rsid w:val="001422AA"/>
    <w:rsid w:val="00146F4C"/>
    <w:rsid w:val="00156027"/>
    <w:rsid w:val="001605F4"/>
    <w:rsid w:val="0016573B"/>
    <w:rsid w:val="00170A8E"/>
    <w:rsid w:val="00177660"/>
    <w:rsid w:val="00177BD6"/>
    <w:rsid w:val="001839F1"/>
    <w:rsid w:val="001940EA"/>
    <w:rsid w:val="001A13A4"/>
    <w:rsid w:val="001A2C53"/>
    <w:rsid w:val="001A6B4A"/>
    <w:rsid w:val="001B4D2B"/>
    <w:rsid w:val="001C00B4"/>
    <w:rsid w:val="001C1A51"/>
    <w:rsid w:val="001C5702"/>
    <w:rsid w:val="001D63BA"/>
    <w:rsid w:val="001D6433"/>
    <w:rsid w:val="001E15CD"/>
    <w:rsid w:val="001E4B63"/>
    <w:rsid w:val="001E5AF4"/>
    <w:rsid w:val="001F13B0"/>
    <w:rsid w:val="002014A5"/>
    <w:rsid w:val="00215780"/>
    <w:rsid w:val="00216379"/>
    <w:rsid w:val="002216E2"/>
    <w:rsid w:val="00221B97"/>
    <w:rsid w:val="00221D83"/>
    <w:rsid w:val="0022267B"/>
    <w:rsid w:val="002258DF"/>
    <w:rsid w:val="00226E55"/>
    <w:rsid w:val="00231974"/>
    <w:rsid w:val="00231C5D"/>
    <w:rsid w:val="00241772"/>
    <w:rsid w:val="002471D3"/>
    <w:rsid w:val="002600C3"/>
    <w:rsid w:val="00264E88"/>
    <w:rsid w:val="00267F79"/>
    <w:rsid w:val="00277366"/>
    <w:rsid w:val="00280477"/>
    <w:rsid w:val="00282DA9"/>
    <w:rsid w:val="00286D54"/>
    <w:rsid w:val="00291CAD"/>
    <w:rsid w:val="002938ED"/>
    <w:rsid w:val="00297B93"/>
    <w:rsid w:val="002A0F4F"/>
    <w:rsid w:val="002A3436"/>
    <w:rsid w:val="002A6C8C"/>
    <w:rsid w:val="002B0427"/>
    <w:rsid w:val="002C78E9"/>
    <w:rsid w:val="002D11DF"/>
    <w:rsid w:val="002D53B9"/>
    <w:rsid w:val="002E055A"/>
    <w:rsid w:val="002E352B"/>
    <w:rsid w:val="002F46D8"/>
    <w:rsid w:val="003014A5"/>
    <w:rsid w:val="00324E4E"/>
    <w:rsid w:val="0033758F"/>
    <w:rsid w:val="003537D5"/>
    <w:rsid w:val="00356817"/>
    <w:rsid w:val="00362D1A"/>
    <w:rsid w:val="003630BE"/>
    <w:rsid w:val="003643D2"/>
    <w:rsid w:val="00365964"/>
    <w:rsid w:val="0037125F"/>
    <w:rsid w:val="00373E45"/>
    <w:rsid w:val="0037436C"/>
    <w:rsid w:val="00383B35"/>
    <w:rsid w:val="00384C3A"/>
    <w:rsid w:val="003858E7"/>
    <w:rsid w:val="0039100D"/>
    <w:rsid w:val="00391CF2"/>
    <w:rsid w:val="00392E62"/>
    <w:rsid w:val="00393FA6"/>
    <w:rsid w:val="00394E77"/>
    <w:rsid w:val="003A0370"/>
    <w:rsid w:val="003A499A"/>
    <w:rsid w:val="003B3CD2"/>
    <w:rsid w:val="003B6AF9"/>
    <w:rsid w:val="003C755B"/>
    <w:rsid w:val="003E5D37"/>
    <w:rsid w:val="003F30FE"/>
    <w:rsid w:val="003F4974"/>
    <w:rsid w:val="003F6BE5"/>
    <w:rsid w:val="00402945"/>
    <w:rsid w:val="004031AF"/>
    <w:rsid w:val="0040417C"/>
    <w:rsid w:val="0041109E"/>
    <w:rsid w:val="00411CCF"/>
    <w:rsid w:val="0041346D"/>
    <w:rsid w:val="00414558"/>
    <w:rsid w:val="00414905"/>
    <w:rsid w:val="00416A9C"/>
    <w:rsid w:val="0041756A"/>
    <w:rsid w:val="00422D0E"/>
    <w:rsid w:val="00440D7E"/>
    <w:rsid w:val="00441D8E"/>
    <w:rsid w:val="004421D8"/>
    <w:rsid w:val="004520BA"/>
    <w:rsid w:val="004561BB"/>
    <w:rsid w:val="004621EC"/>
    <w:rsid w:val="00466301"/>
    <w:rsid w:val="00470868"/>
    <w:rsid w:val="00473CA5"/>
    <w:rsid w:val="0047559F"/>
    <w:rsid w:val="00482C6A"/>
    <w:rsid w:val="00484C4E"/>
    <w:rsid w:val="004869B8"/>
    <w:rsid w:val="004909AA"/>
    <w:rsid w:val="00492003"/>
    <w:rsid w:val="00492577"/>
    <w:rsid w:val="004953BD"/>
    <w:rsid w:val="0049753C"/>
    <w:rsid w:val="004A7ABF"/>
    <w:rsid w:val="004B150F"/>
    <w:rsid w:val="004B67AA"/>
    <w:rsid w:val="004B6A3C"/>
    <w:rsid w:val="004C2D13"/>
    <w:rsid w:val="004C3485"/>
    <w:rsid w:val="004C40B8"/>
    <w:rsid w:val="004C71EC"/>
    <w:rsid w:val="004D0471"/>
    <w:rsid w:val="004D5852"/>
    <w:rsid w:val="004D6CEA"/>
    <w:rsid w:val="004E78A1"/>
    <w:rsid w:val="004E7B7D"/>
    <w:rsid w:val="004F2590"/>
    <w:rsid w:val="004F37EB"/>
    <w:rsid w:val="004F7540"/>
    <w:rsid w:val="005014FE"/>
    <w:rsid w:val="00501FE6"/>
    <w:rsid w:val="005046A2"/>
    <w:rsid w:val="00516503"/>
    <w:rsid w:val="00517ECA"/>
    <w:rsid w:val="005219AC"/>
    <w:rsid w:val="005244AC"/>
    <w:rsid w:val="00524FA6"/>
    <w:rsid w:val="00526CD3"/>
    <w:rsid w:val="00535C3A"/>
    <w:rsid w:val="00536243"/>
    <w:rsid w:val="0054240D"/>
    <w:rsid w:val="00543EE1"/>
    <w:rsid w:val="005474C1"/>
    <w:rsid w:val="00552A40"/>
    <w:rsid w:val="00556FD4"/>
    <w:rsid w:val="00561B85"/>
    <w:rsid w:val="00562C32"/>
    <w:rsid w:val="0056548D"/>
    <w:rsid w:val="00572AA3"/>
    <w:rsid w:val="0057671C"/>
    <w:rsid w:val="00581EFD"/>
    <w:rsid w:val="00582865"/>
    <w:rsid w:val="00583821"/>
    <w:rsid w:val="00594A47"/>
    <w:rsid w:val="005A057A"/>
    <w:rsid w:val="005A2DD8"/>
    <w:rsid w:val="005A4549"/>
    <w:rsid w:val="005A4CD1"/>
    <w:rsid w:val="005A6069"/>
    <w:rsid w:val="005B1470"/>
    <w:rsid w:val="005B4BF0"/>
    <w:rsid w:val="005B77FD"/>
    <w:rsid w:val="005C0CAF"/>
    <w:rsid w:val="005C4B3E"/>
    <w:rsid w:val="005C5741"/>
    <w:rsid w:val="005C59DC"/>
    <w:rsid w:val="005D2AF1"/>
    <w:rsid w:val="005D4531"/>
    <w:rsid w:val="005E5AB3"/>
    <w:rsid w:val="005E672D"/>
    <w:rsid w:val="005F106B"/>
    <w:rsid w:val="005F7636"/>
    <w:rsid w:val="00604B76"/>
    <w:rsid w:val="00611EB3"/>
    <w:rsid w:val="0061446C"/>
    <w:rsid w:val="0061460A"/>
    <w:rsid w:val="00643130"/>
    <w:rsid w:val="00652A54"/>
    <w:rsid w:val="00657EDD"/>
    <w:rsid w:val="00675FA0"/>
    <w:rsid w:val="006760AC"/>
    <w:rsid w:val="00677E4B"/>
    <w:rsid w:val="006820B7"/>
    <w:rsid w:val="00696ACA"/>
    <w:rsid w:val="00696EA2"/>
    <w:rsid w:val="006A2FEA"/>
    <w:rsid w:val="006B2AE9"/>
    <w:rsid w:val="006B3487"/>
    <w:rsid w:val="006C164D"/>
    <w:rsid w:val="006D0721"/>
    <w:rsid w:val="006D3542"/>
    <w:rsid w:val="006D3A63"/>
    <w:rsid w:val="006D5107"/>
    <w:rsid w:val="006D7357"/>
    <w:rsid w:val="006D7A99"/>
    <w:rsid w:val="006E2D59"/>
    <w:rsid w:val="006E5A29"/>
    <w:rsid w:val="006F0CFB"/>
    <w:rsid w:val="006F17E3"/>
    <w:rsid w:val="006F2867"/>
    <w:rsid w:val="006F2F91"/>
    <w:rsid w:val="006F4964"/>
    <w:rsid w:val="006F6D53"/>
    <w:rsid w:val="00707258"/>
    <w:rsid w:val="00721836"/>
    <w:rsid w:val="007266CC"/>
    <w:rsid w:val="007317E0"/>
    <w:rsid w:val="00741FD7"/>
    <w:rsid w:val="007422A1"/>
    <w:rsid w:val="00743AF0"/>
    <w:rsid w:val="00746A25"/>
    <w:rsid w:val="00751557"/>
    <w:rsid w:val="00757121"/>
    <w:rsid w:val="00767AE4"/>
    <w:rsid w:val="007736A9"/>
    <w:rsid w:val="007757AB"/>
    <w:rsid w:val="00780739"/>
    <w:rsid w:val="00780E9E"/>
    <w:rsid w:val="0078188E"/>
    <w:rsid w:val="0078417C"/>
    <w:rsid w:val="00786547"/>
    <w:rsid w:val="00791388"/>
    <w:rsid w:val="007A5F0C"/>
    <w:rsid w:val="007A75F5"/>
    <w:rsid w:val="007B4DDB"/>
    <w:rsid w:val="007C5241"/>
    <w:rsid w:val="007D7C19"/>
    <w:rsid w:val="007E1373"/>
    <w:rsid w:val="007E29E2"/>
    <w:rsid w:val="007E3337"/>
    <w:rsid w:val="007E5BA4"/>
    <w:rsid w:val="007E750F"/>
    <w:rsid w:val="007F1A01"/>
    <w:rsid w:val="007F2CCC"/>
    <w:rsid w:val="007F42A9"/>
    <w:rsid w:val="007F4778"/>
    <w:rsid w:val="00800CDF"/>
    <w:rsid w:val="00803242"/>
    <w:rsid w:val="008119C7"/>
    <w:rsid w:val="00812706"/>
    <w:rsid w:val="0081491E"/>
    <w:rsid w:val="00817225"/>
    <w:rsid w:val="00831250"/>
    <w:rsid w:val="00837C74"/>
    <w:rsid w:val="00840076"/>
    <w:rsid w:val="00843704"/>
    <w:rsid w:val="008501FB"/>
    <w:rsid w:val="008511B5"/>
    <w:rsid w:val="008511E1"/>
    <w:rsid w:val="00853CC0"/>
    <w:rsid w:val="00867E36"/>
    <w:rsid w:val="00873A20"/>
    <w:rsid w:val="0087707D"/>
    <w:rsid w:val="00884EC3"/>
    <w:rsid w:val="008937FC"/>
    <w:rsid w:val="00893EAF"/>
    <w:rsid w:val="00897618"/>
    <w:rsid w:val="008A1433"/>
    <w:rsid w:val="008A26D1"/>
    <w:rsid w:val="008A3E98"/>
    <w:rsid w:val="008A4B73"/>
    <w:rsid w:val="008A5A00"/>
    <w:rsid w:val="008A5EE8"/>
    <w:rsid w:val="008A6680"/>
    <w:rsid w:val="008B143B"/>
    <w:rsid w:val="008B254A"/>
    <w:rsid w:val="008C4111"/>
    <w:rsid w:val="008C5E64"/>
    <w:rsid w:val="008D5310"/>
    <w:rsid w:val="008E1AE1"/>
    <w:rsid w:val="008E47D1"/>
    <w:rsid w:val="008E7986"/>
    <w:rsid w:val="008F6D8C"/>
    <w:rsid w:val="0090084F"/>
    <w:rsid w:val="00904483"/>
    <w:rsid w:val="009150C0"/>
    <w:rsid w:val="0093446D"/>
    <w:rsid w:val="009364E5"/>
    <w:rsid w:val="0093698E"/>
    <w:rsid w:val="00940611"/>
    <w:rsid w:val="009454BF"/>
    <w:rsid w:val="00945A2C"/>
    <w:rsid w:val="00946140"/>
    <w:rsid w:val="0094742E"/>
    <w:rsid w:val="009512DF"/>
    <w:rsid w:val="00952548"/>
    <w:rsid w:val="00966983"/>
    <w:rsid w:val="00973F38"/>
    <w:rsid w:val="009763EE"/>
    <w:rsid w:val="00977542"/>
    <w:rsid w:val="00985C34"/>
    <w:rsid w:val="009863E3"/>
    <w:rsid w:val="00987E9F"/>
    <w:rsid w:val="00993DBB"/>
    <w:rsid w:val="00997806"/>
    <w:rsid w:val="00997B49"/>
    <w:rsid w:val="009A0C87"/>
    <w:rsid w:val="009A6120"/>
    <w:rsid w:val="009B5C7E"/>
    <w:rsid w:val="009C2DB1"/>
    <w:rsid w:val="009C5280"/>
    <w:rsid w:val="009C5860"/>
    <w:rsid w:val="009C606B"/>
    <w:rsid w:val="009C7859"/>
    <w:rsid w:val="009D0F01"/>
    <w:rsid w:val="009D39BB"/>
    <w:rsid w:val="009F0B92"/>
    <w:rsid w:val="009F0DED"/>
    <w:rsid w:val="009F20B8"/>
    <w:rsid w:val="009F2FA4"/>
    <w:rsid w:val="00A00D9A"/>
    <w:rsid w:val="00A0498F"/>
    <w:rsid w:val="00A069D2"/>
    <w:rsid w:val="00A06D10"/>
    <w:rsid w:val="00A16F02"/>
    <w:rsid w:val="00A256D7"/>
    <w:rsid w:val="00A32BC9"/>
    <w:rsid w:val="00A35547"/>
    <w:rsid w:val="00A35BD8"/>
    <w:rsid w:val="00A35F9D"/>
    <w:rsid w:val="00A41B62"/>
    <w:rsid w:val="00A448C9"/>
    <w:rsid w:val="00A4784F"/>
    <w:rsid w:val="00A535CF"/>
    <w:rsid w:val="00A540BD"/>
    <w:rsid w:val="00A6121B"/>
    <w:rsid w:val="00A618F8"/>
    <w:rsid w:val="00A64DEE"/>
    <w:rsid w:val="00A65569"/>
    <w:rsid w:val="00A70214"/>
    <w:rsid w:val="00A76B1A"/>
    <w:rsid w:val="00A8118C"/>
    <w:rsid w:val="00A86FBC"/>
    <w:rsid w:val="00A878A3"/>
    <w:rsid w:val="00A97B18"/>
    <w:rsid w:val="00AA0FB0"/>
    <w:rsid w:val="00AB522B"/>
    <w:rsid w:val="00AB5BF5"/>
    <w:rsid w:val="00AC66DC"/>
    <w:rsid w:val="00AD0AB4"/>
    <w:rsid w:val="00AD0D13"/>
    <w:rsid w:val="00AD1B19"/>
    <w:rsid w:val="00AD5B39"/>
    <w:rsid w:val="00AD5FB4"/>
    <w:rsid w:val="00AD7B04"/>
    <w:rsid w:val="00AD7DE2"/>
    <w:rsid w:val="00AE09DC"/>
    <w:rsid w:val="00AE6B29"/>
    <w:rsid w:val="00AE7D75"/>
    <w:rsid w:val="00AF3EA3"/>
    <w:rsid w:val="00B00F79"/>
    <w:rsid w:val="00B017E0"/>
    <w:rsid w:val="00B01AA0"/>
    <w:rsid w:val="00B01F7D"/>
    <w:rsid w:val="00B02F13"/>
    <w:rsid w:val="00B13516"/>
    <w:rsid w:val="00B22CD1"/>
    <w:rsid w:val="00B26B29"/>
    <w:rsid w:val="00B302EB"/>
    <w:rsid w:val="00B332E0"/>
    <w:rsid w:val="00B343DB"/>
    <w:rsid w:val="00B46927"/>
    <w:rsid w:val="00B618B7"/>
    <w:rsid w:val="00B65326"/>
    <w:rsid w:val="00B70EB3"/>
    <w:rsid w:val="00B769F2"/>
    <w:rsid w:val="00B82ED1"/>
    <w:rsid w:val="00B86234"/>
    <w:rsid w:val="00B93E01"/>
    <w:rsid w:val="00B97E8B"/>
    <w:rsid w:val="00BA0ACD"/>
    <w:rsid w:val="00BB04C5"/>
    <w:rsid w:val="00BB1C88"/>
    <w:rsid w:val="00BB2FAA"/>
    <w:rsid w:val="00BC1631"/>
    <w:rsid w:val="00BC37F7"/>
    <w:rsid w:val="00BD5E06"/>
    <w:rsid w:val="00BD7154"/>
    <w:rsid w:val="00BE5A1B"/>
    <w:rsid w:val="00BF219E"/>
    <w:rsid w:val="00BF399F"/>
    <w:rsid w:val="00BF6D8B"/>
    <w:rsid w:val="00C06A46"/>
    <w:rsid w:val="00C11558"/>
    <w:rsid w:val="00C1713B"/>
    <w:rsid w:val="00C2082A"/>
    <w:rsid w:val="00C20B9E"/>
    <w:rsid w:val="00C30C89"/>
    <w:rsid w:val="00C31B0D"/>
    <w:rsid w:val="00C35C16"/>
    <w:rsid w:val="00C36499"/>
    <w:rsid w:val="00C37DCA"/>
    <w:rsid w:val="00C37FA4"/>
    <w:rsid w:val="00C4057C"/>
    <w:rsid w:val="00C45910"/>
    <w:rsid w:val="00C471C5"/>
    <w:rsid w:val="00C55FB9"/>
    <w:rsid w:val="00C66C0A"/>
    <w:rsid w:val="00C67E2E"/>
    <w:rsid w:val="00C70E22"/>
    <w:rsid w:val="00C75501"/>
    <w:rsid w:val="00C768A2"/>
    <w:rsid w:val="00C807DA"/>
    <w:rsid w:val="00C830F9"/>
    <w:rsid w:val="00C8345E"/>
    <w:rsid w:val="00C86F46"/>
    <w:rsid w:val="00CA0295"/>
    <w:rsid w:val="00CA088D"/>
    <w:rsid w:val="00CA155A"/>
    <w:rsid w:val="00CA35A5"/>
    <w:rsid w:val="00CA521A"/>
    <w:rsid w:val="00CA7B02"/>
    <w:rsid w:val="00CB1D08"/>
    <w:rsid w:val="00CB5521"/>
    <w:rsid w:val="00CB6AD2"/>
    <w:rsid w:val="00CB7EB5"/>
    <w:rsid w:val="00CC6D89"/>
    <w:rsid w:val="00CC6E04"/>
    <w:rsid w:val="00CD4029"/>
    <w:rsid w:val="00CD7E80"/>
    <w:rsid w:val="00CF0D1C"/>
    <w:rsid w:val="00D04E68"/>
    <w:rsid w:val="00D050A2"/>
    <w:rsid w:val="00D104E0"/>
    <w:rsid w:val="00D16353"/>
    <w:rsid w:val="00D205C5"/>
    <w:rsid w:val="00D20A8A"/>
    <w:rsid w:val="00D22536"/>
    <w:rsid w:val="00D2285D"/>
    <w:rsid w:val="00D23469"/>
    <w:rsid w:val="00D346CA"/>
    <w:rsid w:val="00D37343"/>
    <w:rsid w:val="00D452F7"/>
    <w:rsid w:val="00D52FA0"/>
    <w:rsid w:val="00D535C1"/>
    <w:rsid w:val="00D5445B"/>
    <w:rsid w:val="00D54470"/>
    <w:rsid w:val="00D54B73"/>
    <w:rsid w:val="00D66550"/>
    <w:rsid w:val="00D66F01"/>
    <w:rsid w:val="00D70949"/>
    <w:rsid w:val="00D71470"/>
    <w:rsid w:val="00D77F89"/>
    <w:rsid w:val="00D8323E"/>
    <w:rsid w:val="00D8793A"/>
    <w:rsid w:val="00D94162"/>
    <w:rsid w:val="00DA75C5"/>
    <w:rsid w:val="00DB11BF"/>
    <w:rsid w:val="00DB481C"/>
    <w:rsid w:val="00DB4A95"/>
    <w:rsid w:val="00DD32E7"/>
    <w:rsid w:val="00DD3E6C"/>
    <w:rsid w:val="00DE076B"/>
    <w:rsid w:val="00DE25C9"/>
    <w:rsid w:val="00DE79CB"/>
    <w:rsid w:val="00DF03B7"/>
    <w:rsid w:val="00DF2301"/>
    <w:rsid w:val="00DF7021"/>
    <w:rsid w:val="00E06A31"/>
    <w:rsid w:val="00E120AC"/>
    <w:rsid w:val="00E1234B"/>
    <w:rsid w:val="00E13755"/>
    <w:rsid w:val="00E1483E"/>
    <w:rsid w:val="00E23291"/>
    <w:rsid w:val="00E2415D"/>
    <w:rsid w:val="00E3253E"/>
    <w:rsid w:val="00E3356B"/>
    <w:rsid w:val="00E41CD9"/>
    <w:rsid w:val="00E514E7"/>
    <w:rsid w:val="00E55C68"/>
    <w:rsid w:val="00E614D8"/>
    <w:rsid w:val="00E65D3B"/>
    <w:rsid w:val="00E71EFA"/>
    <w:rsid w:val="00E72B23"/>
    <w:rsid w:val="00E73697"/>
    <w:rsid w:val="00E76804"/>
    <w:rsid w:val="00E90928"/>
    <w:rsid w:val="00E92B92"/>
    <w:rsid w:val="00E957EA"/>
    <w:rsid w:val="00EA01FF"/>
    <w:rsid w:val="00EA1B00"/>
    <w:rsid w:val="00EA38D6"/>
    <w:rsid w:val="00EA7A6F"/>
    <w:rsid w:val="00EB77B3"/>
    <w:rsid w:val="00EC1185"/>
    <w:rsid w:val="00EE3D84"/>
    <w:rsid w:val="00EE3EB3"/>
    <w:rsid w:val="00EE476C"/>
    <w:rsid w:val="00EE5757"/>
    <w:rsid w:val="00EE7724"/>
    <w:rsid w:val="00EF5B68"/>
    <w:rsid w:val="00EF78FF"/>
    <w:rsid w:val="00F023B3"/>
    <w:rsid w:val="00F106E5"/>
    <w:rsid w:val="00F10BDE"/>
    <w:rsid w:val="00F10DCA"/>
    <w:rsid w:val="00F10F0D"/>
    <w:rsid w:val="00F21B0E"/>
    <w:rsid w:val="00F2293F"/>
    <w:rsid w:val="00F33512"/>
    <w:rsid w:val="00F3386E"/>
    <w:rsid w:val="00F35B2A"/>
    <w:rsid w:val="00F37CC8"/>
    <w:rsid w:val="00F43531"/>
    <w:rsid w:val="00F46772"/>
    <w:rsid w:val="00F47E52"/>
    <w:rsid w:val="00F50997"/>
    <w:rsid w:val="00F55107"/>
    <w:rsid w:val="00F56E2E"/>
    <w:rsid w:val="00F66E46"/>
    <w:rsid w:val="00F7680A"/>
    <w:rsid w:val="00F81343"/>
    <w:rsid w:val="00F833EE"/>
    <w:rsid w:val="00F84C68"/>
    <w:rsid w:val="00F85B05"/>
    <w:rsid w:val="00F90D15"/>
    <w:rsid w:val="00F9711B"/>
    <w:rsid w:val="00F9714D"/>
    <w:rsid w:val="00FA06FC"/>
    <w:rsid w:val="00FA2E27"/>
    <w:rsid w:val="00FA41DA"/>
    <w:rsid w:val="00FA4462"/>
    <w:rsid w:val="00FA7226"/>
    <w:rsid w:val="00FB0DA1"/>
    <w:rsid w:val="00FC0483"/>
    <w:rsid w:val="00FC141A"/>
    <w:rsid w:val="00FD1366"/>
    <w:rsid w:val="00FE2FE5"/>
    <w:rsid w:val="00FF1296"/>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BFA31"/>
  <w15:docId w15:val="{D85B72DF-03FF-40E0-A5A7-887D60E8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E68"/>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o9@drsk.ru" TargetMode="External"/><Relationship Id="rId13" Type="http://schemas.openxmlformats.org/officeDocument/2006/relationships/hyperlink" Target="mailto:fld@rushydr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ushydro.ru/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3CC57-31B4-4829-AAA7-CB911D69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5162</Words>
  <Characters>29427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9</cp:revision>
  <cp:lastPrinted>2018-09-13T00:03:00Z</cp:lastPrinted>
  <dcterms:created xsi:type="dcterms:W3CDTF">2018-10-04T23:12:00Z</dcterms:created>
  <dcterms:modified xsi:type="dcterms:W3CDTF">2018-10-26T02:30:00Z</dcterms:modified>
</cp:coreProperties>
</file>