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86372C">
        <w:rPr>
          <w:rFonts w:ascii="Times New Roman" w:hAnsi="Times New Roman"/>
          <w:bCs w:val="0"/>
          <w:caps/>
          <w:sz w:val="28"/>
          <w:szCs w:val="28"/>
        </w:rPr>
        <w:t>69</w:t>
      </w:r>
      <w:r w:rsidR="00C03AC8">
        <w:rPr>
          <w:rFonts w:ascii="Times New Roman" w:hAnsi="Times New Roman"/>
          <w:bCs w:val="0"/>
          <w:caps/>
          <w:sz w:val="28"/>
          <w:szCs w:val="28"/>
        </w:rPr>
        <w:t>1/</w:t>
      </w:r>
      <w:r w:rsidR="00E85E92" w:rsidRPr="00F4637C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86372C" w:rsidRPr="0086372C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Михайлов И.В. в </w:t>
      </w:r>
      <w:proofErr w:type="spellStart"/>
      <w:r w:rsidR="0086372C" w:rsidRPr="0086372C">
        <w:rPr>
          <w:b/>
          <w:bCs/>
          <w:iCs/>
          <w:color w:val="000000" w:themeColor="text1"/>
          <w:szCs w:val="28"/>
        </w:rPr>
        <w:t>Свободненском</w:t>
      </w:r>
      <w:proofErr w:type="spellEnd"/>
      <w:r w:rsidR="0086372C" w:rsidRPr="0086372C">
        <w:rPr>
          <w:b/>
          <w:bCs/>
          <w:iCs/>
          <w:color w:val="000000" w:themeColor="text1"/>
          <w:szCs w:val="28"/>
        </w:rPr>
        <w:t xml:space="preserve"> районе к сетям 0,4 </w:t>
      </w:r>
      <w:proofErr w:type="spellStart"/>
      <w:r w:rsidR="0086372C" w:rsidRPr="0086372C">
        <w:rPr>
          <w:b/>
          <w:bCs/>
          <w:iCs/>
          <w:color w:val="000000" w:themeColor="text1"/>
          <w:szCs w:val="28"/>
        </w:rPr>
        <w:t>кВ</w:t>
      </w:r>
      <w:proofErr w:type="spellEnd"/>
      <w:r w:rsidR="0086372C" w:rsidRPr="0086372C">
        <w:rPr>
          <w:b/>
          <w:bCs/>
          <w:iCs/>
          <w:color w:val="000000" w:themeColor="text1"/>
          <w:szCs w:val="28"/>
        </w:rPr>
        <w:t>», закупка 2165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F4637C">
              <w:rPr>
                <w:b/>
                <w:i/>
                <w:sz w:val="24"/>
                <w:szCs w:val="24"/>
              </w:rPr>
              <w:t>3180</w:t>
            </w:r>
            <w:r w:rsidR="0086372C">
              <w:rPr>
                <w:b/>
                <w:i/>
                <w:sz w:val="24"/>
                <w:szCs w:val="24"/>
              </w:rPr>
              <w:t>7064440 (МСП)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4136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4136A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»</w:t>
            </w:r>
            <w:r w:rsidR="00F4637C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E03FE3">
              <w:rPr>
                <w:b/>
                <w:bCs/>
                <w:caps/>
                <w:snapToGrid/>
                <w:sz w:val="26"/>
                <w:szCs w:val="26"/>
              </w:rPr>
              <w:t>ноября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908D5" w:rsidRPr="00742CE3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4"/>
        </w:rPr>
      </w:pPr>
      <w:r w:rsidRPr="00742CE3">
        <w:rPr>
          <w:b/>
          <w:sz w:val="24"/>
        </w:rPr>
        <w:t>СПОСОБ И ПРЕДМЕТ ЗАКУПКИ:</w:t>
      </w:r>
      <w:r w:rsidRPr="00742CE3">
        <w:rPr>
          <w:b/>
          <w:bCs/>
          <w:sz w:val="24"/>
        </w:rPr>
        <w:t xml:space="preserve"> </w:t>
      </w:r>
      <w:r w:rsidRPr="00742CE3">
        <w:rPr>
          <w:bCs/>
          <w:sz w:val="24"/>
        </w:rPr>
        <w:t xml:space="preserve">открытый запрос цен на право заключения договора </w:t>
      </w:r>
      <w:r w:rsidR="00A429E3" w:rsidRPr="00742CE3">
        <w:rPr>
          <w:bCs/>
          <w:sz w:val="24"/>
        </w:rPr>
        <w:t xml:space="preserve">на выполнение работ </w:t>
      </w:r>
      <w:r w:rsidR="0086372C" w:rsidRPr="00742CE3">
        <w:rPr>
          <w:b/>
          <w:bCs/>
          <w:snapToGrid w:val="0"/>
          <w:sz w:val="24"/>
        </w:rPr>
        <w:t xml:space="preserve">«Мероприятия по строительству и реконструкции для технологического присоединения Михайлов И.В. в </w:t>
      </w:r>
      <w:proofErr w:type="spellStart"/>
      <w:r w:rsidR="0086372C" w:rsidRPr="00742CE3">
        <w:rPr>
          <w:b/>
          <w:bCs/>
          <w:snapToGrid w:val="0"/>
          <w:sz w:val="24"/>
        </w:rPr>
        <w:t>Свободненском</w:t>
      </w:r>
      <w:proofErr w:type="spellEnd"/>
      <w:r w:rsidR="0086372C" w:rsidRPr="00742CE3">
        <w:rPr>
          <w:b/>
          <w:bCs/>
          <w:snapToGrid w:val="0"/>
          <w:sz w:val="24"/>
        </w:rPr>
        <w:t xml:space="preserve"> районе к сетям 0,4 </w:t>
      </w:r>
      <w:proofErr w:type="spellStart"/>
      <w:r w:rsidR="0086372C" w:rsidRPr="00742CE3">
        <w:rPr>
          <w:b/>
          <w:bCs/>
          <w:snapToGrid w:val="0"/>
          <w:sz w:val="24"/>
        </w:rPr>
        <w:t>кВ</w:t>
      </w:r>
      <w:proofErr w:type="spellEnd"/>
      <w:r w:rsidR="0086372C" w:rsidRPr="00742CE3">
        <w:rPr>
          <w:b/>
          <w:bCs/>
          <w:snapToGrid w:val="0"/>
          <w:sz w:val="24"/>
        </w:rPr>
        <w:t xml:space="preserve">», </w:t>
      </w:r>
      <w:r w:rsidR="0086372C" w:rsidRPr="00742CE3">
        <w:rPr>
          <w:bCs/>
          <w:snapToGrid w:val="0"/>
          <w:sz w:val="24"/>
        </w:rPr>
        <w:t>закупка 2165.</w:t>
      </w:r>
    </w:p>
    <w:p w:rsidR="0086372C" w:rsidRPr="00742CE3" w:rsidRDefault="0086372C" w:rsidP="007908D5">
      <w:pPr>
        <w:pStyle w:val="a6"/>
        <w:tabs>
          <w:tab w:val="left" w:pos="1134"/>
        </w:tabs>
        <w:spacing w:before="0" w:line="240" w:lineRule="auto"/>
        <w:rPr>
          <w:b/>
          <w:sz w:val="24"/>
        </w:rPr>
      </w:pPr>
    </w:p>
    <w:p w:rsidR="003C690B" w:rsidRPr="00742CE3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742CE3">
        <w:rPr>
          <w:b/>
          <w:sz w:val="24"/>
          <w:szCs w:val="24"/>
        </w:rPr>
        <w:t xml:space="preserve">ПРИСУТСТВОВАЛИ: </w:t>
      </w:r>
      <w:r w:rsidRPr="00742CE3">
        <w:rPr>
          <w:sz w:val="24"/>
          <w:szCs w:val="24"/>
        </w:rPr>
        <w:t>член</w:t>
      </w:r>
      <w:r w:rsidR="005F5454" w:rsidRPr="00742CE3">
        <w:rPr>
          <w:sz w:val="24"/>
          <w:szCs w:val="24"/>
        </w:rPr>
        <w:t>ы</w:t>
      </w:r>
      <w:r w:rsidRPr="00742CE3">
        <w:rPr>
          <w:b/>
          <w:sz w:val="24"/>
          <w:szCs w:val="24"/>
        </w:rPr>
        <w:t xml:space="preserve"> </w:t>
      </w:r>
      <w:r w:rsidRPr="00742CE3">
        <w:rPr>
          <w:sz w:val="24"/>
          <w:szCs w:val="24"/>
        </w:rPr>
        <w:t>постоянно д</w:t>
      </w:r>
      <w:r w:rsidR="00F25EDC" w:rsidRPr="00742CE3">
        <w:rPr>
          <w:sz w:val="24"/>
          <w:szCs w:val="24"/>
        </w:rPr>
        <w:t>ействующей Закупочной комисс</w:t>
      </w:r>
      <w:proofErr w:type="gramStart"/>
      <w:r w:rsidR="00F25EDC" w:rsidRPr="00742CE3">
        <w:rPr>
          <w:sz w:val="24"/>
          <w:szCs w:val="24"/>
        </w:rPr>
        <w:t xml:space="preserve">ии </w:t>
      </w:r>
      <w:r w:rsidRPr="00742CE3">
        <w:rPr>
          <w:sz w:val="24"/>
          <w:szCs w:val="24"/>
        </w:rPr>
        <w:t>АО</w:t>
      </w:r>
      <w:proofErr w:type="gramEnd"/>
      <w:r w:rsidRPr="00742CE3">
        <w:rPr>
          <w:sz w:val="24"/>
          <w:szCs w:val="24"/>
        </w:rPr>
        <w:t xml:space="preserve"> «ДРСК»  </w:t>
      </w:r>
      <w:r w:rsidR="00F367A4" w:rsidRPr="00742CE3">
        <w:rPr>
          <w:sz w:val="24"/>
          <w:szCs w:val="24"/>
        </w:rPr>
        <w:t>1</w:t>
      </w:r>
      <w:r w:rsidRPr="00742CE3">
        <w:rPr>
          <w:sz w:val="24"/>
          <w:szCs w:val="24"/>
        </w:rPr>
        <w:t>-го уровня.</w:t>
      </w:r>
    </w:p>
    <w:p w:rsidR="00702BDA" w:rsidRPr="00742CE3" w:rsidRDefault="00702BDA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742CE3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742CE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A54746" w:rsidRPr="00742CE3" w:rsidRDefault="00A54746" w:rsidP="00742CE3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42CE3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</w:t>
      </w:r>
    </w:p>
    <w:p w:rsidR="00742CE3" w:rsidRPr="00742CE3" w:rsidRDefault="00742CE3" w:rsidP="00742CE3">
      <w:pPr>
        <w:pStyle w:val="a9"/>
        <w:numPr>
          <w:ilvl w:val="0"/>
          <w:numId w:val="32"/>
        </w:numPr>
        <w:spacing w:line="240" w:lineRule="auto"/>
        <w:ind w:hanging="218"/>
        <w:rPr>
          <w:bCs/>
          <w:i/>
          <w:iCs/>
          <w:snapToGrid/>
          <w:sz w:val="24"/>
          <w:szCs w:val="24"/>
        </w:rPr>
      </w:pPr>
      <w:r w:rsidRPr="00742CE3">
        <w:rPr>
          <w:bCs/>
          <w:i/>
          <w:iCs/>
          <w:snapToGrid/>
          <w:sz w:val="24"/>
          <w:szCs w:val="24"/>
        </w:rPr>
        <w:t>Об отклонении заявки ООО "ЭНЕРГОСПЕЦСТРОЙ"</w:t>
      </w:r>
    </w:p>
    <w:p w:rsidR="00A54746" w:rsidRPr="00742CE3" w:rsidRDefault="00A54746" w:rsidP="00742CE3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42CE3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42CE3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42CE3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A54746" w:rsidRPr="00742CE3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42CE3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742CE3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42CE3">
        <w:rPr>
          <w:bCs/>
          <w:i/>
          <w:iCs/>
          <w:snapToGrid/>
          <w:sz w:val="24"/>
          <w:szCs w:val="24"/>
        </w:rPr>
        <w:t xml:space="preserve"> заявок</w:t>
      </w:r>
    </w:p>
    <w:p w:rsidR="00A54746" w:rsidRPr="00742CE3" w:rsidRDefault="00A54746" w:rsidP="00A54746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42CE3">
        <w:rPr>
          <w:bCs/>
          <w:i/>
          <w:iCs/>
          <w:snapToGrid/>
          <w:sz w:val="24"/>
          <w:szCs w:val="24"/>
        </w:rPr>
        <w:t>О выборе победителя закупки.</w:t>
      </w:r>
    </w:p>
    <w:p w:rsidR="008D567D" w:rsidRPr="00742CE3" w:rsidRDefault="008D567D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42CE3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>РЕШИЛИ:</w:t>
      </w:r>
    </w:p>
    <w:p w:rsidR="0011754B" w:rsidRPr="00742CE3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>По вопросу № 1:</w:t>
      </w:r>
    </w:p>
    <w:p w:rsidR="00D8213B" w:rsidRPr="00742CE3" w:rsidRDefault="00D8213B" w:rsidP="00D8213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42CE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D8213B" w:rsidRPr="00742CE3" w:rsidRDefault="00D8213B" w:rsidP="00D8213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42CE3">
        <w:rPr>
          <w:snapToGrid/>
          <w:sz w:val="24"/>
          <w:szCs w:val="24"/>
        </w:rPr>
        <w:t>Принять цены, полученные по  окончании срока подачи заявок.</w:t>
      </w:r>
    </w:p>
    <w:tbl>
      <w:tblPr>
        <w:tblW w:w="1729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104"/>
        <w:gridCol w:w="3969"/>
        <w:gridCol w:w="2888"/>
        <w:gridCol w:w="7356"/>
      </w:tblGrid>
      <w:tr w:rsidR="00D8213B" w:rsidRPr="00D8213B" w:rsidTr="006A3ACD">
        <w:trPr>
          <w:gridAfter w:val="1"/>
          <w:wAfter w:w="7356" w:type="dxa"/>
          <w:cantSplit/>
          <w:trHeight w:val="10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D8213B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8213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D8213B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8213B">
              <w:rPr>
                <w:rFonts w:eastAsiaTheme="minorEastAsia"/>
                <w:b/>
                <w:bCs/>
                <w:snapToGrid/>
                <w:sz w:val="20"/>
              </w:rPr>
              <w:t>Дата и время внесения изменений в заявку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D8213B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28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8213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B" w:rsidRPr="00D8213B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283" w:firstLine="0"/>
              <w:jc w:val="left"/>
              <w:rPr>
                <w:rFonts w:eastAsiaTheme="minorEastAsia"/>
                <w:b/>
                <w:bCs/>
                <w:snapToGrid/>
                <w:sz w:val="20"/>
              </w:rPr>
            </w:pPr>
            <w:r w:rsidRPr="00D8213B">
              <w:rPr>
                <w:rFonts w:eastAsiaTheme="minorEastAsia"/>
                <w:b/>
                <w:bCs/>
                <w:snapToGrid/>
                <w:sz w:val="20"/>
              </w:rPr>
              <w:t xml:space="preserve"> Стоимость заявки, руб. без НДС</w:t>
            </w:r>
          </w:p>
        </w:tc>
      </w:tr>
      <w:tr w:rsidR="00D8213B" w:rsidRPr="00742CE3" w:rsidTr="006A3ACD">
        <w:trPr>
          <w:cantSplit/>
          <w:trHeight w:val="10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07.11.2018 02:45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"ЭНЕРГОСПЕЦСТРОЙ"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2815015490/281501001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>ОГРН 1142815000283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spacing w:after="200" w:line="276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16 319 640,00</w:t>
            </w:r>
          </w:p>
        </w:tc>
        <w:tc>
          <w:tcPr>
            <w:tcW w:w="7356" w:type="dxa"/>
            <w:vAlign w:val="center"/>
          </w:tcPr>
          <w:p w:rsidR="00D8213B" w:rsidRPr="00742CE3" w:rsidRDefault="00D8213B" w:rsidP="00D8213B">
            <w:pPr>
              <w:spacing w:after="200" w:line="276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</w:p>
        </w:tc>
      </w:tr>
      <w:tr w:rsidR="00D8213B" w:rsidRPr="00742CE3" w:rsidTr="006A3ACD">
        <w:trPr>
          <w:gridAfter w:val="1"/>
          <w:wAfter w:w="7356" w:type="dxa"/>
          <w:cantSplit/>
          <w:trHeight w:val="10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06.11.2018 07:46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""Системы и Сети""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2801102858/280101001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>ОГРН 1052800042778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16 319 640.10</w:t>
            </w:r>
          </w:p>
        </w:tc>
      </w:tr>
      <w:tr w:rsidR="00D8213B" w:rsidRPr="00742CE3" w:rsidTr="006A3ACD">
        <w:trPr>
          <w:gridAfter w:val="1"/>
          <w:wAfter w:w="7356" w:type="dxa"/>
          <w:cantSplit/>
          <w:trHeight w:val="106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snapToGrid/>
                <w:sz w:val="24"/>
                <w:szCs w:val="24"/>
              </w:rPr>
              <w:t>07.11.2018 05:01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"ЭНЕРГОСТРОЙ"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16/280101001 </w:t>
            </w:r>
            <w:r w:rsidRPr="00742CE3">
              <w:rPr>
                <w:rFonts w:eastAsiaTheme="minorEastAsia"/>
                <w:snapToGrid/>
                <w:sz w:val="24"/>
                <w:szCs w:val="24"/>
              </w:rPr>
              <w:br/>
              <w:t>ОГРН 1112801006196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3B" w:rsidRPr="00742CE3" w:rsidRDefault="00D8213B" w:rsidP="00D8213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</w:rPr>
            </w:pPr>
            <w:r w:rsidRPr="00742CE3">
              <w:rPr>
                <w:rFonts w:eastAsiaTheme="minorEastAsia"/>
                <w:b/>
                <w:i/>
                <w:snapToGrid/>
                <w:sz w:val="24"/>
                <w:szCs w:val="24"/>
              </w:rPr>
              <w:t>15 819 000,00</w:t>
            </w:r>
          </w:p>
        </w:tc>
      </w:tr>
    </w:tbl>
    <w:p w:rsidR="00375523" w:rsidRPr="00742CE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BF1799" w:rsidRPr="00742CE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 xml:space="preserve">По вопросу № </w:t>
      </w:r>
      <w:r w:rsidR="00405B4F" w:rsidRPr="00742CE3">
        <w:rPr>
          <w:b/>
          <w:sz w:val="24"/>
          <w:szCs w:val="24"/>
        </w:rPr>
        <w:t>2</w:t>
      </w:r>
      <w:r w:rsidRPr="00742CE3">
        <w:rPr>
          <w:b/>
          <w:sz w:val="24"/>
          <w:szCs w:val="24"/>
        </w:rPr>
        <w:t>:</w:t>
      </w:r>
    </w:p>
    <w:p w:rsidR="00742CE3" w:rsidRPr="00742CE3" w:rsidRDefault="00742CE3" w:rsidP="00742CE3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4"/>
          <w:szCs w:val="24"/>
          <w:lang w:eastAsia="en-US"/>
        </w:rPr>
      </w:pPr>
      <w:r w:rsidRPr="00742CE3">
        <w:rPr>
          <w:rFonts w:eastAsiaTheme="minorHAnsi"/>
          <w:snapToGrid/>
          <w:sz w:val="24"/>
          <w:szCs w:val="24"/>
          <w:lang w:eastAsia="en-US"/>
        </w:rPr>
        <w:t>Отклонить заявку Участника</w:t>
      </w:r>
      <w:r w:rsidRPr="00742CE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</w:t>
      </w:r>
      <w:r w:rsidR="00DF7901">
        <w:rPr>
          <w:rFonts w:eastAsiaTheme="minorHAnsi"/>
          <w:b/>
          <w:i/>
          <w:snapToGrid/>
          <w:sz w:val="24"/>
          <w:szCs w:val="24"/>
          <w:lang w:eastAsia="en-US"/>
        </w:rPr>
        <w:t>Э</w:t>
      </w:r>
      <w:r w:rsidR="00DF7901" w:rsidRPr="00742CE3">
        <w:rPr>
          <w:rFonts w:eastAsiaTheme="minorEastAsia"/>
          <w:b/>
          <w:i/>
          <w:snapToGrid/>
          <w:sz w:val="24"/>
          <w:szCs w:val="24"/>
        </w:rPr>
        <w:t>НЕРГОСПЕЦСТРОЙ</w:t>
      </w:r>
      <w:r w:rsidRPr="00742CE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" </w:t>
      </w:r>
      <w:r w:rsidRPr="00742CE3">
        <w:rPr>
          <w:rFonts w:eastAsiaTheme="minorHAnsi"/>
          <w:snapToGrid/>
          <w:sz w:val="24"/>
          <w:szCs w:val="24"/>
          <w:lang w:eastAsia="en-US"/>
        </w:rPr>
        <w:t>от дальнейшего рассмотрения как несоответствующую требованиям</w:t>
      </w:r>
      <w:r w:rsidRPr="00742CE3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 </w:t>
      </w:r>
      <w:proofErr w:type="spellStart"/>
      <w:r w:rsidRPr="00742CE3">
        <w:rPr>
          <w:rFonts w:eastAsiaTheme="minorHAnsi"/>
          <w:bCs/>
          <w:iCs/>
          <w:snapToGrid/>
          <w:sz w:val="24"/>
          <w:szCs w:val="24"/>
          <w:lang w:eastAsia="en-US"/>
        </w:rPr>
        <w:t>пп</w:t>
      </w:r>
      <w:proofErr w:type="spellEnd"/>
      <w:r w:rsidRPr="00742CE3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«а» п. 2.4.2.3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42CE3" w:rsidRPr="00742CE3" w:rsidTr="006A3ACD">
        <w:trPr>
          <w:trHeight w:val="2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CE3" w:rsidRPr="00742CE3" w:rsidRDefault="00742CE3" w:rsidP="00742CE3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742CE3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742CE3" w:rsidRPr="00742CE3" w:rsidTr="006A3ACD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CE3" w:rsidRPr="00742CE3" w:rsidRDefault="00742CE3" w:rsidP="00742CE3">
            <w:pPr>
              <w:tabs>
                <w:tab w:val="left" w:pos="567"/>
                <w:tab w:val="left" w:pos="993"/>
                <w:tab w:val="left" w:pos="1512"/>
              </w:tabs>
              <w:autoSpaceDE w:val="0"/>
              <w:autoSpaceDN w:val="0"/>
              <w:spacing w:line="240" w:lineRule="auto"/>
              <w:ind w:firstLine="0"/>
              <w:rPr>
                <w:sz w:val="24"/>
                <w:szCs w:val="24"/>
              </w:rPr>
            </w:pPr>
            <w:r w:rsidRPr="00742CE3">
              <w:rPr>
                <w:rFonts w:eastAsia="Lucida Sans Unicode"/>
                <w:snapToGrid/>
                <w:kern w:val="1"/>
                <w:sz w:val="24"/>
                <w:szCs w:val="24"/>
              </w:rPr>
              <w:lastRenderedPageBreak/>
              <w:t>1. По результатам проверки финансового состояния (устойчивости) на основании представленной Бухгалтерской отчетности за 2017 г. Участник имеет кризисное финансовое состояние.</w:t>
            </w:r>
          </w:p>
        </w:tc>
      </w:tr>
    </w:tbl>
    <w:p w:rsidR="008D567D" w:rsidRPr="00742CE3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BF1799" w:rsidRPr="00742CE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 xml:space="preserve">По вопросу № </w:t>
      </w:r>
      <w:r w:rsidR="00405B4F" w:rsidRPr="00742CE3">
        <w:rPr>
          <w:b/>
          <w:sz w:val="24"/>
          <w:szCs w:val="24"/>
        </w:rPr>
        <w:t>3</w:t>
      </w:r>
      <w:r w:rsidRPr="00742CE3">
        <w:rPr>
          <w:b/>
          <w:sz w:val="24"/>
          <w:szCs w:val="24"/>
        </w:rPr>
        <w:t>:</w:t>
      </w:r>
    </w:p>
    <w:p w:rsidR="00742CE3" w:rsidRPr="00742CE3" w:rsidRDefault="00742CE3" w:rsidP="00742CE3">
      <w:pPr>
        <w:tabs>
          <w:tab w:val="left" w:pos="426"/>
          <w:tab w:val="right" w:pos="9360"/>
        </w:tabs>
        <w:spacing w:line="240" w:lineRule="auto"/>
        <w:ind w:firstLine="426"/>
        <w:rPr>
          <w:sz w:val="24"/>
          <w:szCs w:val="24"/>
        </w:rPr>
      </w:pPr>
      <w:r w:rsidRPr="00742CE3">
        <w:rPr>
          <w:b/>
          <w:sz w:val="24"/>
          <w:szCs w:val="24"/>
        </w:rPr>
        <w:t>Признать</w:t>
      </w:r>
      <w:r w:rsidRPr="00742CE3">
        <w:rPr>
          <w:sz w:val="24"/>
          <w:szCs w:val="24"/>
        </w:rPr>
        <w:t xml:space="preserve"> заявки:</w:t>
      </w:r>
    </w:p>
    <w:p w:rsidR="00742CE3" w:rsidRPr="00742CE3" w:rsidRDefault="00742CE3" w:rsidP="00742CE3">
      <w:pPr>
        <w:numPr>
          <w:ilvl w:val="0"/>
          <w:numId w:val="43"/>
        </w:numPr>
        <w:tabs>
          <w:tab w:val="left" w:pos="0"/>
          <w:tab w:val="right" w:pos="426"/>
        </w:tabs>
        <w:spacing w:after="200" w:line="240" w:lineRule="auto"/>
        <w:ind w:left="0" w:firstLine="426"/>
        <w:contextualSpacing/>
        <w:rPr>
          <w:sz w:val="24"/>
          <w:szCs w:val="24"/>
        </w:rPr>
      </w:pPr>
      <w:r w:rsidRPr="00742CE3">
        <w:rPr>
          <w:b/>
          <w:i/>
          <w:sz w:val="24"/>
          <w:szCs w:val="24"/>
        </w:rPr>
        <w:t>ООО "Системы и Сети"</w:t>
      </w:r>
      <w:r w:rsidRPr="00742CE3">
        <w:rPr>
          <w:sz w:val="24"/>
          <w:szCs w:val="24"/>
        </w:rPr>
        <w:t xml:space="preserve"> ИНН/КПП 2801102858/280101001 ОГРН 1052800042778</w:t>
      </w:r>
    </w:p>
    <w:p w:rsidR="00742CE3" w:rsidRPr="00742CE3" w:rsidRDefault="00742CE3" w:rsidP="00742CE3">
      <w:pPr>
        <w:numPr>
          <w:ilvl w:val="0"/>
          <w:numId w:val="43"/>
        </w:numPr>
        <w:tabs>
          <w:tab w:val="left" w:pos="0"/>
          <w:tab w:val="right" w:pos="426"/>
        </w:tabs>
        <w:spacing w:after="200" w:line="240" w:lineRule="auto"/>
        <w:ind w:left="0" w:firstLine="426"/>
        <w:contextualSpacing/>
        <w:rPr>
          <w:sz w:val="24"/>
          <w:szCs w:val="24"/>
        </w:rPr>
      </w:pPr>
      <w:r w:rsidRPr="00742CE3">
        <w:rPr>
          <w:b/>
          <w:i/>
          <w:sz w:val="24"/>
          <w:szCs w:val="24"/>
        </w:rPr>
        <w:t>ООО "ЭНЕРГОСТРОЙ"</w:t>
      </w:r>
      <w:r w:rsidRPr="00742CE3">
        <w:rPr>
          <w:sz w:val="24"/>
          <w:szCs w:val="24"/>
        </w:rPr>
        <w:t xml:space="preserve"> ИНН/КПП 16/280101001 ОГРН 1112801006196</w:t>
      </w:r>
    </w:p>
    <w:p w:rsidR="00742CE3" w:rsidRPr="00742CE3" w:rsidRDefault="00742CE3" w:rsidP="00742CE3">
      <w:pPr>
        <w:tabs>
          <w:tab w:val="left" w:pos="0"/>
          <w:tab w:val="right" w:pos="426"/>
        </w:tabs>
        <w:spacing w:line="240" w:lineRule="auto"/>
        <w:ind w:firstLine="360"/>
        <w:rPr>
          <w:sz w:val="24"/>
          <w:szCs w:val="24"/>
        </w:rPr>
      </w:pPr>
      <w:r w:rsidRPr="00742CE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D567D" w:rsidRPr="00742CE3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</w:p>
    <w:p w:rsidR="009E2BF3" w:rsidRPr="00742CE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 xml:space="preserve">По вопросу № </w:t>
      </w:r>
      <w:r w:rsidR="00375523" w:rsidRPr="00742CE3">
        <w:rPr>
          <w:b/>
          <w:sz w:val="24"/>
          <w:szCs w:val="24"/>
        </w:rPr>
        <w:t>4</w:t>
      </w:r>
      <w:r w:rsidRPr="00742CE3">
        <w:rPr>
          <w:b/>
          <w:sz w:val="24"/>
          <w:szCs w:val="24"/>
        </w:rPr>
        <w:t>:</w:t>
      </w:r>
    </w:p>
    <w:p w:rsidR="00742CE3" w:rsidRPr="00742CE3" w:rsidRDefault="00742CE3" w:rsidP="00742CE3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742CE3">
        <w:rPr>
          <w:sz w:val="24"/>
          <w:szCs w:val="24"/>
        </w:rPr>
        <w:t xml:space="preserve">Утвердить </w:t>
      </w:r>
      <w:proofErr w:type="spellStart"/>
      <w:r w:rsidRPr="00742CE3">
        <w:rPr>
          <w:sz w:val="24"/>
          <w:szCs w:val="24"/>
        </w:rPr>
        <w:t>ранжировку</w:t>
      </w:r>
      <w:proofErr w:type="spellEnd"/>
      <w:r w:rsidRPr="00742CE3">
        <w:rPr>
          <w:sz w:val="24"/>
          <w:szCs w:val="24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658"/>
        <w:gridCol w:w="2410"/>
        <w:gridCol w:w="1476"/>
      </w:tblGrid>
      <w:tr w:rsidR="00742CE3" w:rsidRPr="00742CE3" w:rsidTr="006A3ACD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CE3" w:rsidRPr="00742CE3" w:rsidRDefault="00742CE3" w:rsidP="00742C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42CE3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742CE3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742CE3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742CE3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CE3" w:rsidRPr="00742CE3" w:rsidRDefault="00742CE3" w:rsidP="00742C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42CE3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2CE3" w:rsidRPr="00742CE3" w:rsidRDefault="00742CE3" w:rsidP="00742C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42CE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42CE3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42CE3" w:rsidRPr="00742CE3" w:rsidTr="006A3ACD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CE3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E3" w:rsidRPr="00742CE3" w:rsidRDefault="00742CE3" w:rsidP="00742C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42CE3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"ЭНЕРГОСТРОЙ"</w:t>
            </w:r>
            <w:r w:rsidRPr="00742CE3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ИНН/КПП 16/280101001 ОГРН 1112801006196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742CE3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15 819 000,00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742CE3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нет</w:t>
            </w:r>
          </w:p>
        </w:tc>
      </w:tr>
      <w:tr w:rsidR="00742CE3" w:rsidRPr="00742CE3" w:rsidTr="006A3ACD">
        <w:trPr>
          <w:trHeight w:val="42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CE3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CE3" w:rsidRPr="00742CE3" w:rsidRDefault="00742CE3" w:rsidP="00742C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87" w:firstLine="0"/>
              <w:jc w:val="left"/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</w:pPr>
            <w:r w:rsidRPr="00742CE3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ООО ""Системы и Сети""</w:t>
            </w:r>
            <w:r w:rsidRPr="00742CE3">
              <w:rPr>
                <w:rFonts w:eastAsiaTheme="minorHAnsi" w:cstheme="minorBidi"/>
                <w:snapToGrid/>
                <w:sz w:val="24"/>
                <w:szCs w:val="24"/>
                <w:lang w:eastAsia="en-US"/>
              </w:rPr>
              <w:t xml:space="preserve"> ИНН/КПП 2801102858/280101001 ОГРН 1052800042778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</w:pPr>
            <w:r w:rsidRPr="00742CE3">
              <w:rPr>
                <w:rFonts w:eastAsiaTheme="minorHAnsi" w:cstheme="minorBidi"/>
                <w:b/>
                <w:i/>
                <w:snapToGrid/>
                <w:sz w:val="24"/>
                <w:szCs w:val="24"/>
                <w:lang w:eastAsia="en-US"/>
              </w:rPr>
              <w:t>16 319 640.10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2CE3" w:rsidRPr="00742CE3" w:rsidRDefault="00742CE3" w:rsidP="00742CE3">
            <w:pPr>
              <w:spacing w:line="276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742CE3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нет</w:t>
            </w:r>
          </w:p>
        </w:tc>
      </w:tr>
    </w:tbl>
    <w:p w:rsidR="00742CE3" w:rsidRPr="00742CE3" w:rsidRDefault="00742CE3" w:rsidP="00742CE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sz w:val="24"/>
          <w:szCs w:val="24"/>
        </w:rPr>
      </w:pP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sz w:val="24"/>
          <w:szCs w:val="24"/>
        </w:rPr>
      </w:pPr>
      <w:r w:rsidRPr="00742CE3">
        <w:rPr>
          <w:b/>
          <w:sz w:val="24"/>
          <w:szCs w:val="24"/>
        </w:rPr>
        <w:t>По вопросу № 5</w:t>
      </w:r>
    </w:p>
    <w:p w:rsidR="00742CE3" w:rsidRPr="00742CE3" w:rsidRDefault="00742CE3" w:rsidP="00742CE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rPr>
          <w:rFonts w:eastAsiaTheme="minorHAnsi"/>
          <w:b/>
          <w:i/>
          <w:snapToGrid/>
          <w:sz w:val="24"/>
          <w:szCs w:val="24"/>
          <w:lang w:eastAsia="en-US"/>
        </w:rPr>
      </w:pPr>
      <w:r w:rsidRPr="00742CE3">
        <w:rPr>
          <w:rFonts w:eastAsiaTheme="minorHAnsi"/>
          <w:b/>
          <w:i/>
          <w:sz w:val="24"/>
          <w:szCs w:val="24"/>
          <w:lang w:eastAsia="en-US"/>
        </w:rPr>
        <w:t>Признать победителем</w:t>
      </w:r>
      <w:r w:rsidRPr="00742CE3">
        <w:rPr>
          <w:rFonts w:eastAsiaTheme="minorHAnsi"/>
          <w:sz w:val="24"/>
          <w:szCs w:val="24"/>
          <w:lang w:eastAsia="en-US"/>
        </w:rPr>
        <w:t xml:space="preserve"> закупки </w:t>
      </w:r>
      <w:proofErr w:type="gramStart"/>
      <w:r w:rsidRPr="00742CE3">
        <w:rPr>
          <w:rFonts w:eastAsiaTheme="minorHAnsi"/>
          <w:bCs/>
          <w:iCs/>
          <w:sz w:val="24"/>
          <w:szCs w:val="24"/>
          <w:lang w:eastAsia="en-US"/>
        </w:rPr>
        <w:t>на право заключение</w:t>
      </w:r>
      <w:proofErr w:type="gramEnd"/>
      <w:r w:rsidRPr="00742CE3">
        <w:rPr>
          <w:rFonts w:eastAsiaTheme="minorHAnsi"/>
          <w:bCs/>
          <w:iCs/>
          <w:sz w:val="24"/>
          <w:szCs w:val="24"/>
          <w:lang w:eastAsia="en-US"/>
        </w:rPr>
        <w:t xml:space="preserve"> договора на выполнение работ</w:t>
      </w:r>
      <w:r w:rsidRPr="00742CE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«Мероприятия по строительству и реконструкции для технологического присоединения Михайлов И.В. в </w:t>
      </w:r>
      <w:proofErr w:type="spellStart"/>
      <w:r w:rsidRPr="00742CE3">
        <w:rPr>
          <w:rFonts w:eastAsiaTheme="minorHAnsi"/>
          <w:b/>
          <w:bCs/>
          <w:i/>
          <w:iCs/>
          <w:sz w:val="24"/>
          <w:szCs w:val="24"/>
          <w:lang w:eastAsia="en-US"/>
        </w:rPr>
        <w:t>Свободненском</w:t>
      </w:r>
      <w:proofErr w:type="spellEnd"/>
      <w:r w:rsidRPr="00742CE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 районе к сетям 0,4 </w:t>
      </w:r>
      <w:proofErr w:type="spellStart"/>
      <w:r w:rsidRPr="00742CE3">
        <w:rPr>
          <w:rFonts w:eastAsiaTheme="minorHAnsi"/>
          <w:b/>
          <w:bCs/>
          <w:i/>
          <w:iCs/>
          <w:sz w:val="24"/>
          <w:szCs w:val="24"/>
          <w:lang w:eastAsia="en-US"/>
        </w:rPr>
        <w:t>кВ</w:t>
      </w:r>
      <w:proofErr w:type="spellEnd"/>
      <w:r w:rsidRPr="00742CE3">
        <w:rPr>
          <w:rFonts w:eastAsiaTheme="minorHAnsi"/>
          <w:b/>
          <w:bCs/>
          <w:i/>
          <w:iCs/>
          <w:sz w:val="24"/>
          <w:szCs w:val="24"/>
          <w:lang w:eastAsia="en-US"/>
        </w:rPr>
        <w:t xml:space="preserve">»,  </w:t>
      </w:r>
      <w:r w:rsidRPr="00742CE3">
        <w:rPr>
          <w:rFonts w:eastAsiaTheme="minorHAnsi"/>
          <w:sz w:val="24"/>
          <w:szCs w:val="24"/>
          <w:lang w:eastAsia="en-US"/>
        </w:rPr>
        <w:t xml:space="preserve">участника, занявшего первое место в </w:t>
      </w:r>
      <w:proofErr w:type="spellStart"/>
      <w:r w:rsidRPr="00742CE3">
        <w:rPr>
          <w:rFonts w:eastAsiaTheme="minorHAnsi"/>
          <w:sz w:val="24"/>
          <w:szCs w:val="24"/>
          <w:lang w:eastAsia="en-US"/>
        </w:rPr>
        <w:t>ранжировке</w:t>
      </w:r>
      <w:proofErr w:type="spellEnd"/>
      <w:r w:rsidRPr="00742CE3">
        <w:rPr>
          <w:rFonts w:eastAsiaTheme="minorHAnsi"/>
          <w:sz w:val="24"/>
          <w:szCs w:val="24"/>
          <w:lang w:eastAsia="en-US"/>
        </w:rPr>
        <w:t xml:space="preserve"> по степени предпочтительности для Заказчика</w:t>
      </w:r>
      <w:r w:rsidRPr="00742CE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"ЭНЕРГОСТРОЙ" </w:t>
      </w:r>
      <w:r w:rsidRPr="00742CE3">
        <w:rPr>
          <w:rFonts w:eastAsiaTheme="minorHAnsi"/>
          <w:i/>
          <w:snapToGrid/>
          <w:sz w:val="24"/>
          <w:szCs w:val="24"/>
          <w:lang w:eastAsia="en-US"/>
        </w:rPr>
        <w:t>ИНН/КПП 16/280101001  ОГРН 1112801006196</w:t>
      </w:r>
      <w:r w:rsidRPr="00742CE3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742CE3">
        <w:rPr>
          <w:rFonts w:eastAsiaTheme="minorHAnsi"/>
          <w:sz w:val="24"/>
          <w:szCs w:val="24"/>
          <w:lang w:eastAsia="en-US"/>
        </w:rPr>
        <w:t xml:space="preserve">на условиях: </w:t>
      </w: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rFonts w:eastAsiaTheme="minorHAnsi" w:cstheme="minorBidi"/>
          <w:b/>
          <w:i/>
          <w:snapToGrid/>
          <w:sz w:val="24"/>
          <w:szCs w:val="24"/>
          <w:lang w:eastAsia="en-US"/>
        </w:rPr>
      </w:pPr>
      <w:r w:rsidRPr="00742CE3">
        <w:rPr>
          <w:rFonts w:eastAsiaTheme="minorHAnsi"/>
          <w:sz w:val="24"/>
          <w:szCs w:val="24"/>
          <w:u w:val="single"/>
          <w:lang w:eastAsia="en-US"/>
        </w:rPr>
        <w:t xml:space="preserve">Стоимость заявки: </w:t>
      </w:r>
      <w:r w:rsidRPr="00742CE3">
        <w:rPr>
          <w:rFonts w:eastAsiaTheme="minorHAnsi"/>
          <w:sz w:val="24"/>
          <w:szCs w:val="24"/>
          <w:lang w:eastAsia="en-US"/>
        </w:rPr>
        <w:t xml:space="preserve">15 819 000,00 руб. без НДС </w:t>
      </w:r>
      <w:proofErr w:type="gramStart"/>
      <w:r w:rsidRPr="00742CE3">
        <w:rPr>
          <w:rFonts w:eastAsiaTheme="minorHAnsi"/>
          <w:sz w:val="24"/>
          <w:szCs w:val="24"/>
          <w:lang w:eastAsia="en-US"/>
        </w:rPr>
        <w:t xml:space="preserve">( </w:t>
      </w:r>
      <w:proofErr w:type="gramEnd"/>
      <w:r w:rsidRPr="00742CE3">
        <w:rPr>
          <w:rFonts w:eastAsiaTheme="minorHAnsi" w:cstheme="minorBidi"/>
          <w:i/>
          <w:snapToGrid/>
          <w:sz w:val="24"/>
          <w:szCs w:val="24"/>
          <w:lang w:eastAsia="en-US"/>
        </w:rPr>
        <w:t>18 666 420,00. с НДС).</w:t>
      </w: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line="240" w:lineRule="auto"/>
        <w:ind w:firstLine="426"/>
        <w:jc w:val="left"/>
        <w:rPr>
          <w:snapToGrid/>
          <w:sz w:val="24"/>
          <w:szCs w:val="24"/>
        </w:rPr>
      </w:pPr>
      <w:r w:rsidRPr="00742CE3">
        <w:rPr>
          <w:snapToGrid/>
          <w:sz w:val="24"/>
          <w:szCs w:val="24"/>
          <w:u w:val="single"/>
        </w:rPr>
        <w:t>Срок выполнения работ</w:t>
      </w:r>
      <w:r w:rsidRPr="00742CE3">
        <w:rPr>
          <w:snapToGrid/>
          <w:sz w:val="24"/>
          <w:szCs w:val="24"/>
        </w:rPr>
        <w:t>: с момента заключения договора до 30.01.2019</w:t>
      </w: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napToGrid/>
          <w:sz w:val="24"/>
          <w:szCs w:val="24"/>
          <w:lang w:eastAsia="en-US"/>
        </w:rPr>
      </w:pPr>
      <w:r w:rsidRPr="00742CE3">
        <w:rPr>
          <w:snapToGrid/>
          <w:sz w:val="24"/>
          <w:szCs w:val="24"/>
          <w:u w:val="single"/>
        </w:rPr>
        <w:t>Условия оплаты</w:t>
      </w:r>
      <w:r w:rsidRPr="00742CE3">
        <w:rPr>
          <w:b/>
          <w:i/>
          <w:snapToGrid/>
          <w:sz w:val="24"/>
          <w:szCs w:val="24"/>
        </w:rPr>
        <w:t>:</w:t>
      </w:r>
      <w:r w:rsidRPr="00742CE3">
        <w:rPr>
          <w:rFonts w:eastAsiaTheme="minorHAnsi"/>
          <w:snapToGrid/>
          <w:sz w:val="24"/>
          <w:szCs w:val="24"/>
          <w:lang w:eastAsia="en-US"/>
        </w:rPr>
        <w:t xml:space="preserve"> Заказчик производит оплату выполненных работ в течение 30 (тридцати) календарных дней </w:t>
      </w:r>
      <w:proofErr w:type="gramStart"/>
      <w:r w:rsidRPr="00742CE3">
        <w:rPr>
          <w:rFonts w:eastAsiaTheme="minorHAnsi"/>
          <w:snapToGrid/>
          <w:sz w:val="24"/>
          <w:szCs w:val="24"/>
          <w:lang w:eastAsia="en-US"/>
        </w:rPr>
        <w:t>с даты подписания</w:t>
      </w:r>
      <w:proofErr w:type="gramEnd"/>
      <w:r w:rsidRPr="00742CE3">
        <w:rPr>
          <w:rFonts w:eastAsiaTheme="minorHAnsi"/>
          <w:snapToGrid/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</w:t>
      </w:r>
      <w:proofErr w:type="gramStart"/>
      <w:r w:rsidRPr="00742CE3">
        <w:rPr>
          <w:rFonts w:eastAsiaTheme="minorHAnsi"/>
          <w:snapToGrid/>
          <w:sz w:val="24"/>
          <w:szCs w:val="24"/>
          <w:lang w:eastAsia="en-US"/>
        </w:rPr>
        <w:t>..</w:t>
      </w:r>
      <w:proofErr w:type="gramEnd"/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line="240" w:lineRule="auto"/>
        <w:ind w:firstLine="426"/>
        <w:rPr>
          <w:snapToGrid/>
          <w:sz w:val="24"/>
          <w:szCs w:val="24"/>
        </w:rPr>
      </w:pPr>
      <w:r w:rsidRPr="00742CE3">
        <w:rPr>
          <w:snapToGrid/>
          <w:sz w:val="24"/>
          <w:szCs w:val="24"/>
          <w:u w:val="single"/>
        </w:rPr>
        <w:t>Гарантийные обязательства</w:t>
      </w:r>
      <w:r w:rsidRPr="00742CE3">
        <w:rPr>
          <w:snapToGrid/>
          <w:sz w:val="24"/>
          <w:szCs w:val="24"/>
        </w:rPr>
        <w:t xml:space="preserve">: Гарантия на своевременное и качественное выполнение работ, а так же устранение </w:t>
      </w:r>
      <w:proofErr w:type="gramStart"/>
      <w:r w:rsidRPr="00742CE3">
        <w:rPr>
          <w:snapToGrid/>
          <w:sz w:val="24"/>
          <w:szCs w:val="24"/>
        </w:rPr>
        <w:t>дефектов, возникших по вине Подрядчика составляет</w:t>
      </w:r>
      <w:proofErr w:type="gramEnd"/>
      <w:r w:rsidRPr="00742CE3">
        <w:rPr>
          <w:snapToGrid/>
          <w:sz w:val="24"/>
          <w:szCs w:val="24"/>
        </w:rPr>
        <w:t xml:space="preserve"> 5 (пять) лет.</w:t>
      </w:r>
    </w:p>
    <w:p w:rsidR="00742CE3" w:rsidRPr="00742CE3" w:rsidRDefault="00742CE3" w:rsidP="00742CE3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200" w:line="240" w:lineRule="auto"/>
        <w:ind w:left="0" w:firstLine="426"/>
        <w:contextualSpacing/>
        <w:jc w:val="left"/>
        <w:rPr>
          <w:snapToGrid/>
          <w:sz w:val="24"/>
          <w:szCs w:val="24"/>
        </w:rPr>
      </w:pPr>
      <w:r w:rsidRPr="00742CE3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left"/>
        <w:rPr>
          <w:b/>
          <w:sz w:val="24"/>
          <w:szCs w:val="24"/>
        </w:rPr>
      </w:pPr>
    </w:p>
    <w:p w:rsidR="00742CE3" w:rsidRPr="00742CE3" w:rsidRDefault="00742CE3" w:rsidP="00742CE3">
      <w:pPr>
        <w:widowControl w:val="0"/>
        <w:autoSpaceDE w:val="0"/>
        <w:autoSpaceDN w:val="0"/>
        <w:adjustRightInd w:val="0"/>
        <w:spacing w:after="200" w:line="240" w:lineRule="auto"/>
        <w:contextualSpacing/>
        <w:jc w:val="left"/>
        <w:rPr>
          <w:snapToGrid/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742CE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742CE3" w:rsidRDefault="00D371E0" w:rsidP="00F367A4">
            <w:pPr>
              <w:pStyle w:val="a4"/>
              <w:rPr>
                <w:i/>
                <w:sz w:val="24"/>
              </w:rPr>
            </w:pPr>
            <w:r w:rsidRPr="00742CE3">
              <w:rPr>
                <w:b/>
                <w:bCs/>
                <w:i/>
                <w:sz w:val="24"/>
              </w:rPr>
              <w:t>С</w:t>
            </w:r>
            <w:r w:rsidR="00E81FAA" w:rsidRPr="00742CE3">
              <w:rPr>
                <w:b/>
                <w:bCs/>
                <w:i/>
                <w:sz w:val="24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742CE3" w:rsidRDefault="00E81FAA" w:rsidP="00C03AC8">
            <w:pPr>
              <w:pStyle w:val="a6"/>
              <w:spacing w:before="0" w:line="240" w:lineRule="auto"/>
              <w:rPr>
                <w:sz w:val="24"/>
              </w:rPr>
            </w:pPr>
            <w:r w:rsidRPr="00742CE3">
              <w:rPr>
                <w:b/>
                <w:i/>
                <w:sz w:val="24"/>
              </w:rPr>
              <w:t>______________________</w:t>
            </w:r>
            <w:r w:rsidR="00C03AC8" w:rsidRPr="00742CE3">
              <w:rPr>
                <w:b/>
                <w:i/>
                <w:sz w:val="24"/>
              </w:rPr>
              <w:t>М.Г. Елисеева</w:t>
            </w:r>
          </w:p>
        </w:tc>
      </w:tr>
    </w:tbl>
    <w:p w:rsidR="007A0EBF" w:rsidRPr="00742CE3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5C67FF" w:rsidRPr="00742CE3" w:rsidRDefault="005C67F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F4637C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94" w:rsidRDefault="00463594" w:rsidP="00355095">
      <w:pPr>
        <w:spacing w:line="240" w:lineRule="auto"/>
      </w:pPr>
      <w:r>
        <w:separator/>
      </w:r>
    </w:p>
  </w:endnote>
  <w:endnote w:type="continuationSeparator" w:id="0">
    <w:p w:rsidR="00463594" w:rsidRDefault="004635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0E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0E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94" w:rsidRDefault="00463594" w:rsidP="00355095">
      <w:pPr>
        <w:spacing w:line="240" w:lineRule="auto"/>
      </w:pPr>
      <w:r>
        <w:separator/>
      </w:r>
    </w:p>
  </w:footnote>
  <w:footnote w:type="continuationSeparator" w:id="0">
    <w:p w:rsidR="00463594" w:rsidRDefault="004635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4637C">
      <w:rPr>
        <w:i/>
        <w:sz w:val="20"/>
      </w:rPr>
      <w:t>21</w:t>
    </w:r>
    <w:r w:rsidR="0086372C">
      <w:rPr>
        <w:i/>
        <w:sz w:val="20"/>
      </w:rPr>
      <w:t>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9320CFF"/>
    <w:multiLevelType w:val="hybridMultilevel"/>
    <w:tmpl w:val="4332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7F75"/>
    <w:multiLevelType w:val="hybridMultilevel"/>
    <w:tmpl w:val="C96CBC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1353C"/>
    <w:multiLevelType w:val="hybridMultilevel"/>
    <w:tmpl w:val="E34C996A"/>
    <w:lvl w:ilvl="0" w:tplc="E508107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8536B54"/>
    <w:multiLevelType w:val="hybridMultilevel"/>
    <w:tmpl w:val="71B25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D7B7DAA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7532B63"/>
    <w:multiLevelType w:val="hybridMultilevel"/>
    <w:tmpl w:val="9F00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B5238"/>
    <w:multiLevelType w:val="hybridMultilevel"/>
    <w:tmpl w:val="C19C0B1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8"/>
  </w:num>
  <w:num w:numId="4">
    <w:abstractNumId w:val="3"/>
  </w:num>
  <w:num w:numId="5">
    <w:abstractNumId w:val="32"/>
  </w:num>
  <w:num w:numId="6">
    <w:abstractNumId w:val="2"/>
  </w:num>
  <w:num w:numId="7">
    <w:abstractNumId w:val="38"/>
  </w:num>
  <w:num w:numId="8">
    <w:abstractNumId w:val="27"/>
  </w:num>
  <w:num w:numId="9">
    <w:abstractNumId w:val="4"/>
  </w:num>
  <w:num w:numId="10">
    <w:abstractNumId w:val="37"/>
  </w:num>
  <w:num w:numId="11">
    <w:abstractNumId w:val="11"/>
  </w:num>
  <w:num w:numId="12">
    <w:abstractNumId w:val="21"/>
  </w:num>
  <w:num w:numId="13">
    <w:abstractNumId w:val="36"/>
  </w:num>
  <w:num w:numId="14">
    <w:abstractNumId w:val="31"/>
  </w:num>
  <w:num w:numId="15">
    <w:abstractNumId w:val="12"/>
  </w:num>
  <w:num w:numId="16">
    <w:abstractNumId w:val="39"/>
  </w:num>
  <w:num w:numId="17">
    <w:abstractNumId w:val="19"/>
  </w:num>
  <w:num w:numId="18">
    <w:abstractNumId w:val="6"/>
  </w:num>
  <w:num w:numId="19">
    <w:abstractNumId w:val="5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5"/>
  </w:num>
  <w:num w:numId="32">
    <w:abstractNumId w:val="25"/>
  </w:num>
  <w:num w:numId="33">
    <w:abstractNumId w:val="26"/>
  </w:num>
  <w:num w:numId="34">
    <w:abstractNumId w:val="29"/>
  </w:num>
  <w:num w:numId="35">
    <w:abstractNumId w:val="24"/>
  </w:num>
  <w:num w:numId="36">
    <w:abstractNumId w:val="9"/>
  </w:num>
  <w:num w:numId="37">
    <w:abstractNumId w:val="17"/>
  </w:num>
  <w:num w:numId="38">
    <w:abstractNumId w:val="28"/>
  </w:num>
  <w:num w:numId="39">
    <w:abstractNumId w:val="34"/>
  </w:num>
  <w:num w:numId="40">
    <w:abstractNumId w:val="16"/>
  </w:num>
  <w:num w:numId="41">
    <w:abstractNumId w:val="33"/>
  </w:num>
  <w:num w:numId="42">
    <w:abstractNumId w:val="22"/>
  </w:num>
  <w:num w:numId="43">
    <w:abstractNumId w:val="10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5541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5323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3DF6"/>
    <w:rsid w:val="002C7280"/>
    <w:rsid w:val="002E102F"/>
    <w:rsid w:val="002E1D13"/>
    <w:rsid w:val="002E4AAD"/>
    <w:rsid w:val="002E78C3"/>
    <w:rsid w:val="002F0E28"/>
    <w:rsid w:val="002F2A64"/>
    <w:rsid w:val="002F4964"/>
    <w:rsid w:val="002F5460"/>
    <w:rsid w:val="00301E7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47FF1"/>
    <w:rsid w:val="00453447"/>
    <w:rsid w:val="0045381B"/>
    <w:rsid w:val="00456E12"/>
    <w:rsid w:val="004579DA"/>
    <w:rsid w:val="00463594"/>
    <w:rsid w:val="00467FE0"/>
    <w:rsid w:val="00472498"/>
    <w:rsid w:val="00473E76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7FF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01957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6A"/>
    <w:rsid w:val="006413EC"/>
    <w:rsid w:val="00647CC3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2CE3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7F0F5D"/>
    <w:rsid w:val="00807ED5"/>
    <w:rsid w:val="00817D6E"/>
    <w:rsid w:val="00835365"/>
    <w:rsid w:val="008432E1"/>
    <w:rsid w:val="00844EF5"/>
    <w:rsid w:val="00847BE5"/>
    <w:rsid w:val="00861C62"/>
    <w:rsid w:val="00862B1A"/>
    <w:rsid w:val="008630C2"/>
    <w:rsid w:val="0086372C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447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1A5F"/>
    <w:rsid w:val="00A02900"/>
    <w:rsid w:val="00A05A52"/>
    <w:rsid w:val="00A06B93"/>
    <w:rsid w:val="00A20713"/>
    <w:rsid w:val="00A34F7E"/>
    <w:rsid w:val="00A429E3"/>
    <w:rsid w:val="00A5274A"/>
    <w:rsid w:val="00A5474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3998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15BC4"/>
    <w:rsid w:val="00B16D1B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AC8"/>
    <w:rsid w:val="00C03DD3"/>
    <w:rsid w:val="00C11FE6"/>
    <w:rsid w:val="00C178CC"/>
    <w:rsid w:val="00C212A7"/>
    <w:rsid w:val="00C21585"/>
    <w:rsid w:val="00C21597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213B"/>
    <w:rsid w:val="00D85B2B"/>
    <w:rsid w:val="00D91435"/>
    <w:rsid w:val="00D921AB"/>
    <w:rsid w:val="00D95ADA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901"/>
    <w:rsid w:val="00DF7E5C"/>
    <w:rsid w:val="00E00A4C"/>
    <w:rsid w:val="00E03FE3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450F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2DE1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4637C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198</cp:revision>
  <cp:lastPrinted>2018-11-20T00:03:00Z</cp:lastPrinted>
  <dcterms:created xsi:type="dcterms:W3CDTF">2015-03-25T00:17:00Z</dcterms:created>
  <dcterms:modified xsi:type="dcterms:W3CDTF">2018-11-20T00:03:00Z</dcterms:modified>
</cp:coreProperties>
</file>