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03AC8">
        <w:rPr>
          <w:rFonts w:ascii="Times New Roman" w:hAnsi="Times New Roman"/>
          <w:bCs w:val="0"/>
          <w:caps/>
          <w:sz w:val="28"/>
          <w:szCs w:val="28"/>
        </w:rPr>
        <w:t>661/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C03AC8" w:rsidRPr="00C03AC8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</w:t>
      </w:r>
      <w:proofErr w:type="spellStart"/>
      <w:r w:rsidR="00C03AC8" w:rsidRPr="00C03AC8">
        <w:rPr>
          <w:b/>
          <w:bCs/>
          <w:iCs/>
          <w:color w:val="000000" w:themeColor="text1"/>
          <w:szCs w:val="28"/>
        </w:rPr>
        <w:t>Вяземск</w:t>
      </w:r>
      <w:proofErr w:type="spellEnd"/>
      <w:r w:rsidR="00C03AC8" w:rsidRPr="00C03AC8">
        <w:rPr>
          <w:b/>
          <w:bCs/>
          <w:iCs/>
          <w:color w:val="000000" w:themeColor="text1"/>
          <w:szCs w:val="28"/>
        </w:rPr>
        <w:t xml:space="preserve">, </w:t>
      </w:r>
      <w:proofErr w:type="gramStart"/>
      <w:r w:rsidR="00C03AC8" w:rsidRPr="00C03AC8">
        <w:rPr>
          <w:b/>
          <w:bCs/>
          <w:iCs/>
          <w:color w:val="000000" w:themeColor="text1"/>
          <w:szCs w:val="28"/>
        </w:rPr>
        <w:t>с</w:t>
      </w:r>
      <w:proofErr w:type="gramEnd"/>
      <w:r w:rsidR="00C03AC8" w:rsidRPr="00C03AC8">
        <w:rPr>
          <w:b/>
          <w:bCs/>
          <w:iCs/>
          <w:color w:val="000000" w:themeColor="text1"/>
          <w:szCs w:val="28"/>
        </w:rPr>
        <w:t>. Черная речка, с. Отрадное)»</w:t>
      </w:r>
      <w:r w:rsidR="00F4637C" w:rsidRPr="00F4637C">
        <w:rPr>
          <w:b/>
          <w:bCs/>
          <w:iCs/>
          <w:color w:val="000000" w:themeColor="text1"/>
          <w:szCs w:val="28"/>
        </w:rPr>
        <w:t>, закупка 21</w:t>
      </w:r>
      <w:r w:rsidR="00C03AC8">
        <w:rPr>
          <w:b/>
          <w:bCs/>
          <w:iCs/>
          <w:color w:val="000000" w:themeColor="text1"/>
          <w:szCs w:val="28"/>
        </w:rPr>
        <w:t>56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31806</w:t>
            </w:r>
            <w:r w:rsidR="00C03AC8">
              <w:rPr>
                <w:b/>
                <w:i/>
                <w:sz w:val="24"/>
                <w:szCs w:val="24"/>
              </w:rPr>
              <w:t>985494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16D1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16D1B">
              <w:rPr>
                <w:b/>
                <w:bCs/>
                <w:caps/>
                <w:snapToGrid/>
                <w:sz w:val="26"/>
                <w:szCs w:val="26"/>
              </w:rPr>
              <w:t>06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E03FE3">
              <w:rPr>
                <w:b/>
                <w:bCs/>
                <w:caps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C03AC8" w:rsidRPr="00C03AC8">
        <w:rPr>
          <w:b/>
          <w:b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</w:t>
      </w:r>
      <w:proofErr w:type="spellStart"/>
      <w:r w:rsidR="00C03AC8" w:rsidRPr="00C03AC8">
        <w:rPr>
          <w:b/>
          <w:bCs/>
          <w:snapToGrid w:val="0"/>
          <w:sz w:val="26"/>
          <w:szCs w:val="26"/>
        </w:rPr>
        <w:t>Вяземск</w:t>
      </w:r>
      <w:proofErr w:type="spellEnd"/>
      <w:r w:rsidR="00C03AC8" w:rsidRPr="00C03AC8">
        <w:rPr>
          <w:b/>
          <w:bCs/>
          <w:snapToGrid w:val="0"/>
          <w:sz w:val="26"/>
          <w:szCs w:val="26"/>
        </w:rPr>
        <w:t xml:space="preserve">, </w:t>
      </w:r>
      <w:proofErr w:type="gramStart"/>
      <w:r w:rsidR="00C03AC8" w:rsidRPr="00C03AC8">
        <w:rPr>
          <w:b/>
          <w:bCs/>
          <w:snapToGrid w:val="0"/>
          <w:sz w:val="26"/>
          <w:szCs w:val="26"/>
        </w:rPr>
        <w:t>с</w:t>
      </w:r>
      <w:proofErr w:type="gramEnd"/>
      <w:r w:rsidR="00C03AC8" w:rsidRPr="00C03AC8">
        <w:rPr>
          <w:b/>
          <w:bCs/>
          <w:snapToGrid w:val="0"/>
          <w:sz w:val="26"/>
          <w:szCs w:val="26"/>
        </w:rPr>
        <w:t>. Черная речка, с. Отрадное)»</w:t>
      </w:r>
      <w:r w:rsidR="00F4637C" w:rsidRPr="00F4637C">
        <w:rPr>
          <w:b/>
          <w:bCs/>
          <w:snapToGrid w:val="0"/>
          <w:sz w:val="26"/>
          <w:szCs w:val="26"/>
        </w:rPr>
        <w:t xml:space="preserve">, </w:t>
      </w:r>
      <w:r w:rsidR="00F4637C" w:rsidRPr="00F4637C">
        <w:rPr>
          <w:bCs/>
          <w:snapToGrid w:val="0"/>
          <w:sz w:val="26"/>
          <w:szCs w:val="26"/>
        </w:rPr>
        <w:t>закупка 21</w:t>
      </w:r>
      <w:r w:rsidR="00C03AC8">
        <w:rPr>
          <w:bCs/>
          <w:snapToGrid w:val="0"/>
          <w:sz w:val="26"/>
          <w:szCs w:val="26"/>
        </w:rPr>
        <w:t>56</w:t>
      </w:r>
      <w:r w:rsidR="00F4637C" w:rsidRPr="00F4637C">
        <w:rPr>
          <w:bCs/>
          <w:snapToGrid w:val="0"/>
          <w:sz w:val="26"/>
          <w:szCs w:val="26"/>
        </w:rPr>
        <w:t>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54746" w:rsidRPr="00A54746" w:rsidRDefault="00A54746" w:rsidP="00A5474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54746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54746" w:rsidRPr="00A54746" w:rsidRDefault="00A54746" w:rsidP="00A54746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54746">
        <w:rPr>
          <w:bCs/>
          <w:i/>
          <w:iCs/>
          <w:snapToGrid/>
          <w:sz w:val="26"/>
          <w:szCs w:val="26"/>
        </w:rPr>
        <w:t>Об отклонении заявки ООО "ДАЛЬЭНЕРГОТЕХСТРОЙ"</w:t>
      </w:r>
    </w:p>
    <w:p w:rsidR="00A54746" w:rsidRPr="00A54746" w:rsidRDefault="00A54746" w:rsidP="00A5474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54746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54746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54746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54746" w:rsidRPr="00A54746" w:rsidRDefault="00A54746" w:rsidP="00A5474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54746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A54746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54746">
        <w:rPr>
          <w:bCs/>
          <w:i/>
          <w:iCs/>
          <w:snapToGrid/>
          <w:sz w:val="26"/>
          <w:szCs w:val="26"/>
        </w:rPr>
        <w:t xml:space="preserve"> заявок</w:t>
      </w:r>
    </w:p>
    <w:p w:rsidR="00A54746" w:rsidRPr="00A54746" w:rsidRDefault="00A54746" w:rsidP="00A5474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54746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5C67FF" w:rsidRPr="005C67FF" w:rsidRDefault="005C67FF" w:rsidP="00D95AD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bookmarkStart w:id="2" w:name="_GoBack"/>
      <w:r w:rsidRPr="005C67F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C67FF" w:rsidRPr="005C67FF" w:rsidRDefault="005C67FF" w:rsidP="00D95AD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5C67FF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5C67FF" w:rsidRPr="005C67FF" w:rsidTr="00813C0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67F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5C67FF" w:rsidRPr="005C67FF" w:rsidTr="00813C0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5C67FF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15.10.2018 07:42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7736584929/773601001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4 832 129.27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5 701 912.54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5C67FF" w:rsidRPr="005C67FF" w:rsidTr="00813C0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5C67FF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15.10.2018 07:49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"ДАЛЬЭНЕРГОТЕХСТРОЙ"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1122723001103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4 959 268.00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5 851 936.24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5C67FF" w:rsidRPr="005C67FF" w:rsidTr="00813C0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5C67FF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15.10.2018 07:57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2724046821/272401001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4 810 489.96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5 676 378.15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5C67FF" w:rsidRPr="005C67FF" w:rsidRDefault="005C67FF" w:rsidP="005C67FF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5C67FF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5C67F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"ДАЛЬЭНЕРГОТЕХСТРОЙ" </w:t>
      </w:r>
      <w:r w:rsidRPr="005C67FF">
        <w:rPr>
          <w:rFonts w:eastAsiaTheme="minorHAnsi"/>
          <w:snapToGrid/>
          <w:sz w:val="26"/>
          <w:szCs w:val="26"/>
          <w:lang w:eastAsia="en-US"/>
        </w:rPr>
        <w:t>от дальнейшего рассмотрения как несоответствующую требованиям</w:t>
      </w:r>
      <w:r w:rsidRPr="005C67FF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5C67FF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5C67FF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5C67FF">
        <w:rPr>
          <w:rFonts w:eastAsiaTheme="minorHAnsi"/>
          <w:bCs/>
          <w:iCs/>
          <w:snapToGrid/>
          <w:sz w:val="26"/>
          <w:szCs w:val="26"/>
          <w:lang w:eastAsia="en-US"/>
        </w:rPr>
        <w:t>б</w:t>
      </w:r>
      <w:proofErr w:type="gramStart"/>
      <w:r w:rsidRPr="005C67FF">
        <w:rPr>
          <w:rFonts w:eastAsiaTheme="minorHAnsi"/>
          <w:bCs/>
          <w:iCs/>
          <w:snapToGrid/>
          <w:sz w:val="26"/>
          <w:szCs w:val="26"/>
          <w:lang w:eastAsia="en-US"/>
        </w:rPr>
        <w:t>,в</w:t>
      </w:r>
      <w:proofErr w:type="spellEnd"/>
      <w:proofErr w:type="gramEnd"/>
      <w:r w:rsidRPr="005C67FF">
        <w:rPr>
          <w:rFonts w:eastAsiaTheme="minorHAnsi"/>
          <w:bCs/>
          <w:iCs/>
          <w:snapToGrid/>
          <w:sz w:val="26"/>
          <w:szCs w:val="26"/>
          <w:lang w:eastAsia="en-US"/>
        </w:rPr>
        <w:t>» п. 2.4.2.3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C67FF" w:rsidRPr="005C67FF" w:rsidTr="00813C0C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FF" w:rsidRPr="005C67FF" w:rsidRDefault="005C67FF" w:rsidP="005C67FF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5C67FF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C67FF" w:rsidRPr="005C67FF" w:rsidTr="00813C0C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F" w:rsidRPr="005C67FF" w:rsidRDefault="005C67FF" w:rsidP="005C67FF">
            <w:pPr>
              <w:tabs>
                <w:tab w:val="left" w:pos="567"/>
                <w:tab w:val="left" w:pos="993"/>
                <w:tab w:val="left" w:pos="1512"/>
              </w:tabs>
              <w:autoSpaceDE w:val="0"/>
              <w:autoSpaceDN w:val="0"/>
              <w:spacing w:line="240" w:lineRule="auto"/>
              <w:ind w:firstLine="0"/>
              <w:rPr>
                <w:rFonts w:eastAsia="Lucida Sans Unicode"/>
                <w:snapToGrid/>
                <w:kern w:val="1"/>
                <w:sz w:val="26"/>
                <w:szCs w:val="26"/>
                <w:lang w:eastAsia="en-US"/>
              </w:rPr>
            </w:pPr>
            <w:r w:rsidRPr="005C67FF">
              <w:rPr>
                <w:rFonts w:eastAsia="Lucida Sans Unicode"/>
                <w:snapToGrid/>
                <w:kern w:val="1"/>
                <w:sz w:val="26"/>
                <w:szCs w:val="26"/>
              </w:rPr>
              <w:t xml:space="preserve">1. </w:t>
            </w:r>
            <w:proofErr w:type="gramStart"/>
            <w:r w:rsidRPr="005C67FF">
              <w:rPr>
                <w:rFonts w:eastAsia="Lucida Sans Unicode"/>
                <w:snapToGrid/>
                <w:kern w:val="1"/>
                <w:sz w:val="26"/>
                <w:szCs w:val="26"/>
              </w:rPr>
              <w:t>Для выполнения изыскательских (кадастровых) работ Участником привлекается  субподрядчик ООО "</w:t>
            </w:r>
            <w:proofErr w:type="spellStart"/>
            <w:r w:rsidRPr="005C67FF">
              <w:rPr>
                <w:rFonts w:eastAsia="Lucida Sans Unicode"/>
                <w:snapToGrid/>
                <w:kern w:val="1"/>
                <w:sz w:val="26"/>
                <w:szCs w:val="26"/>
              </w:rPr>
              <w:t>Актис</w:t>
            </w:r>
            <w:proofErr w:type="spellEnd"/>
            <w:r w:rsidRPr="005C67FF">
              <w:rPr>
                <w:rFonts w:eastAsia="Lucida Sans Unicode"/>
                <w:snapToGrid/>
                <w:kern w:val="1"/>
                <w:sz w:val="26"/>
                <w:szCs w:val="26"/>
              </w:rPr>
              <w:t xml:space="preserve"> капитал" в объеме 1%. Это подтверждается представленными в составе Заявки Планом распределения объемов выполнения работ между генеральным подрядчиком и субподрядчиками, что не соответствует п.2.2.3.1 Документации о закупке, в котором установлено следующее требование:</w:t>
            </w:r>
            <w:proofErr w:type="gramEnd"/>
            <w:r w:rsidRPr="005C67FF">
              <w:rPr>
                <w:snapToGrid/>
                <w:sz w:val="26"/>
                <w:szCs w:val="26"/>
              </w:rPr>
              <w:t xml:space="preserve"> «</w:t>
            </w:r>
            <w:r w:rsidRPr="005C67FF">
              <w:rPr>
                <w:sz w:val="26"/>
                <w:szCs w:val="26"/>
              </w:rPr>
              <w:t>Подача заявок генеральным подрядчиком не допускается. В случае подачи заявки генеральным подрядчиком, она не будут рассматриваться по существу и будет отклонена от дальнейшего рассмотрения».</w:t>
            </w:r>
          </w:p>
          <w:p w:rsidR="005C67FF" w:rsidRPr="005C67FF" w:rsidRDefault="005C67FF" w:rsidP="005C67F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5C67FF">
              <w:rPr>
                <w:snapToGrid/>
                <w:sz w:val="26"/>
                <w:szCs w:val="26"/>
              </w:rPr>
              <w:t>На</w:t>
            </w:r>
            <w:proofErr w:type="gramEnd"/>
            <w:r w:rsidRPr="005C67FF">
              <w:rPr>
                <w:snapToGrid/>
                <w:sz w:val="26"/>
                <w:szCs w:val="26"/>
              </w:rPr>
              <w:t xml:space="preserve"> проведенный </w:t>
            </w:r>
            <w:proofErr w:type="spellStart"/>
            <w:r w:rsidRPr="005C67FF">
              <w:rPr>
                <w:snapToGrid/>
                <w:sz w:val="26"/>
                <w:szCs w:val="26"/>
              </w:rPr>
              <w:t>дозапрос</w:t>
            </w:r>
            <w:proofErr w:type="spellEnd"/>
            <w:r w:rsidRPr="005C67FF">
              <w:rPr>
                <w:snapToGrid/>
                <w:sz w:val="26"/>
                <w:szCs w:val="26"/>
              </w:rPr>
              <w:t xml:space="preserve"> участник не ответил.  </w:t>
            </w:r>
          </w:p>
        </w:tc>
      </w:tr>
      <w:tr w:rsidR="005C67FF" w:rsidRPr="005C67FF" w:rsidTr="00813C0C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F" w:rsidRPr="005C67FF" w:rsidRDefault="005C67FF" w:rsidP="005C67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color w:val="000000"/>
                <w:sz w:val="26"/>
                <w:szCs w:val="26"/>
              </w:rPr>
            </w:pPr>
            <w:r w:rsidRPr="005C67FF">
              <w:rPr>
                <w:bCs/>
                <w:snapToGrid/>
                <w:color w:val="000000"/>
                <w:sz w:val="26"/>
                <w:szCs w:val="26"/>
              </w:rPr>
              <w:t>2. Участником не предоставлена копия СРО в области инженерных изысканий на привлекаемую организацию ООО «</w:t>
            </w:r>
            <w:proofErr w:type="spellStart"/>
            <w:r w:rsidRPr="005C67FF">
              <w:rPr>
                <w:bCs/>
                <w:snapToGrid/>
                <w:color w:val="000000"/>
                <w:sz w:val="26"/>
                <w:szCs w:val="26"/>
              </w:rPr>
              <w:t>АктисКапиал</w:t>
            </w:r>
            <w:proofErr w:type="spellEnd"/>
            <w:r w:rsidRPr="005C67FF">
              <w:rPr>
                <w:bCs/>
                <w:snapToGrid/>
                <w:color w:val="000000"/>
                <w:sz w:val="26"/>
                <w:szCs w:val="26"/>
              </w:rPr>
              <w:t>», что не соответствует требованиям пунктов 4.1, 4.4 Технического задания: «</w:t>
            </w:r>
            <w:r w:rsidRPr="005C67FF">
              <w:rPr>
                <w:snapToGrid/>
                <w:color w:val="000000" w:themeColor="text1"/>
                <w:sz w:val="26"/>
                <w:szCs w:val="26"/>
              </w:rPr>
              <w:t xml:space="preserve">В случае отсутствия возможности самостоятельного выполнения кадастровых и проектно-изыскательских работ, Участник должен представить </w:t>
            </w:r>
            <w:r w:rsidRPr="005C67FF">
              <w:rPr>
                <w:snapToGrid/>
                <w:color w:val="000000"/>
                <w:sz w:val="26"/>
                <w:szCs w:val="26"/>
              </w:rPr>
              <w:t>копию СРО привлекаемой организации, соответствующего требованиям пункта 4.1»</w:t>
            </w:r>
          </w:p>
          <w:p w:rsidR="005C67FF" w:rsidRPr="005C67FF" w:rsidRDefault="005C67FF" w:rsidP="005C67FF">
            <w:pPr>
              <w:spacing w:line="240" w:lineRule="auto"/>
              <w:ind w:left="567" w:firstLine="0"/>
              <w:contextualSpacing/>
              <w:rPr>
                <w:rFonts w:eastAsia="Calibri"/>
                <w:snapToGrid/>
                <w:sz w:val="26"/>
                <w:szCs w:val="26"/>
              </w:rPr>
            </w:pPr>
            <w:proofErr w:type="gramStart"/>
            <w:r w:rsidRPr="005C67FF">
              <w:rPr>
                <w:snapToGrid/>
                <w:sz w:val="26"/>
                <w:szCs w:val="26"/>
              </w:rPr>
              <w:t>На</w:t>
            </w:r>
            <w:proofErr w:type="gramEnd"/>
            <w:r w:rsidRPr="005C67FF">
              <w:rPr>
                <w:snapToGrid/>
                <w:sz w:val="26"/>
                <w:szCs w:val="26"/>
              </w:rPr>
              <w:t xml:space="preserve"> проведенный </w:t>
            </w:r>
            <w:proofErr w:type="spellStart"/>
            <w:r w:rsidRPr="005C67FF">
              <w:rPr>
                <w:snapToGrid/>
                <w:sz w:val="26"/>
                <w:szCs w:val="26"/>
              </w:rPr>
              <w:t>дозапрос</w:t>
            </w:r>
            <w:proofErr w:type="spellEnd"/>
            <w:r w:rsidRPr="005C67FF">
              <w:rPr>
                <w:snapToGrid/>
                <w:sz w:val="26"/>
                <w:szCs w:val="26"/>
              </w:rPr>
              <w:t xml:space="preserve"> участник не ответил.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5C67FF" w:rsidRPr="005C67FF" w:rsidRDefault="005C67FF" w:rsidP="005C67F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5C67FF">
        <w:rPr>
          <w:b/>
          <w:sz w:val="26"/>
          <w:szCs w:val="26"/>
        </w:rPr>
        <w:t>Признать</w:t>
      </w:r>
      <w:r w:rsidRPr="005C67FF">
        <w:rPr>
          <w:sz w:val="26"/>
          <w:szCs w:val="26"/>
        </w:rPr>
        <w:t xml:space="preserve"> заявки:</w:t>
      </w:r>
    </w:p>
    <w:p w:rsidR="005C67FF" w:rsidRPr="005C67FF" w:rsidRDefault="005C67FF" w:rsidP="005C67FF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5C67FF">
        <w:rPr>
          <w:sz w:val="26"/>
          <w:szCs w:val="26"/>
        </w:rPr>
        <w:t>ООО "</w:t>
      </w:r>
      <w:proofErr w:type="spellStart"/>
      <w:r w:rsidRPr="005C67FF">
        <w:rPr>
          <w:sz w:val="26"/>
          <w:szCs w:val="26"/>
        </w:rPr>
        <w:t>НаноЭлектроМонтаж</w:t>
      </w:r>
      <w:proofErr w:type="spellEnd"/>
      <w:r w:rsidRPr="005C67FF">
        <w:rPr>
          <w:sz w:val="26"/>
          <w:szCs w:val="26"/>
        </w:rPr>
        <w:t>"</w:t>
      </w:r>
    </w:p>
    <w:p w:rsidR="005C67FF" w:rsidRPr="005C67FF" w:rsidRDefault="005C67FF" w:rsidP="005C67FF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5C67FF">
        <w:rPr>
          <w:sz w:val="26"/>
          <w:szCs w:val="26"/>
        </w:rPr>
        <w:t>ООО 'Амур-ЭП'</w:t>
      </w:r>
    </w:p>
    <w:p w:rsidR="005C67FF" w:rsidRPr="005C67FF" w:rsidRDefault="005C67FF" w:rsidP="005C67FF">
      <w:pPr>
        <w:tabs>
          <w:tab w:val="right" w:pos="426"/>
          <w:tab w:val="left" w:pos="709"/>
        </w:tabs>
        <w:spacing w:line="240" w:lineRule="auto"/>
        <w:ind w:firstLine="0"/>
        <w:rPr>
          <w:sz w:val="26"/>
          <w:szCs w:val="26"/>
        </w:rPr>
      </w:pPr>
      <w:r w:rsidRPr="005C67F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5C67FF" w:rsidRPr="005C67FF" w:rsidRDefault="005C67FF" w:rsidP="005C67FF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5C67FF">
        <w:rPr>
          <w:sz w:val="26"/>
          <w:szCs w:val="26"/>
        </w:rPr>
        <w:t xml:space="preserve">Утвердить </w:t>
      </w:r>
      <w:proofErr w:type="spellStart"/>
      <w:r w:rsidRPr="005C67FF">
        <w:rPr>
          <w:sz w:val="26"/>
          <w:szCs w:val="26"/>
        </w:rPr>
        <w:t>ранжировку</w:t>
      </w:r>
      <w:proofErr w:type="spellEnd"/>
      <w:r w:rsidRPr="005C67FF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658"/>
        <w:gridCol w:w="2410"/>
        <w:gridCol w:w="1476"/>
      </w:tblGrid>
      <w:tr w:rsidR="005C67FF" w:rsidRPr="005C67FF" w:rsidTr="00813C0C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7FF" w:rsidRPr="005C67FF" w:rsidRDefault="005C67FF" w:rsidP="005C67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C67FF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5C67FF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5C67FF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5C67FF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7FF" w:rsidRPr="005C67FF" w:rsidRDefault="005C67FF" w:rsidP="005C67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C67FF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7FF" w:rsidRPr="005C67FF" w:rsidRDefault="005C67FF" w:rsidP="005C67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C67FF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67FF" w:rsidRPr="005C67FF" w:rsidRDefault="005C67FF" w:rsidP="005C67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C67FF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C67FF" w:rsidRPr="005C67FF" w:rsidTr="00813C0C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67FF" w:rsidRPr="005C67FF" w:rsidRDefault="005C67FF" w:rsidP="005C67FF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5C67FF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2724046821/272401001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4 810 489.96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67FF" w:rsidRPr="005C67FF" w:rsidRDefault="005C67FF" w:rsidP="005C67F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5C67F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5C67FF" w:rsidRPr="005C67FF" w:rsidTr="00813C0C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67FF" w:rsidRPr="005C67FF" w:rsidRDefault="005C67FF" w:rsidP="005C67FF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5C67FF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7736584929/773601001 </w:t>
            </w:r>
            <w:r w:rsidRPr="005C67F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5087746234703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5C67F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4 832 129.27</w:t>
            </w:r>
          </w:p>
          <w:p w:rsidR="005C67FF" w:rsidRPr="005C67FF" w:rsidRDefault="005C67FF" w:rsidP="005C67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67FF" w:rsidRPr="005C67FF" w:rsidRDefault="005C67FF" w:rsidP="005C67FF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5C67F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E03FE3" w:rsidRDefault="00E03FE3" w:rsidP="00E03F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E03FE3" w:rsidRDefault="00E03FE3" w:rsidP="00E03F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5C67FF" w:rsidRPr="005C67FF" w:rsidRDefault="005C67FF" w:rsidP="005C67F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40" w:lineRule="auto"/>
        <w:ind w:left="0" w:firstLine="284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proofErr w:type="gramStart"/>
      <w:r w:rsidRPr="005C67FF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5C67FF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5C67FF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5C67FF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</w:t>
      </w:r>
      <w:proofErr w:type="spellStart"/>
      <w:r w:rsidRPr="005C67FF">
        <w:rPr>
          <w:rFonts w:eastAsiaTheme="minorHAnsi"/>
          <w:b/>
          <w:bCs/>
          <w:i/>
          <w:iCs/>
          <w:sz w:val="26"/>
          <w:szCs w:val="26"/>
          <w:lang w:eastAsia="en-US"/>
        </w:rPr>
        <w:t>Вяземск</w:t>
      </w:r>
      <w:proofErr w:type="spellEnd"/>
      <w:r w:rsidRPr="005C67FF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с. Черная речка, с. Отрадное)»,  </w:t>
      </w:r>
      <w:r w:rsidRPr="005C67FF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5C67FF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5C67FF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5C67F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5C67F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'Амур-ЭП' </w:t>
      </w:r>
      <w:r w:rsidRPr="005C67FF">
        <w:rPr>
          <w:rFonts w:eastAsiaTheme="minorHAnsi"/>
          <w:snapToGrid/>
          <w:sz w:val="24"/>
          <w:szCs w:val="24"/>
          <w:lang w:eastAsia="en-US"/>
        </w:rPr>
        <w:t>ИНН/КПП 2724046821/272401001  ОГРН 1022701285914</w:t>
      </w:r>
      <w:r w:rsidRPr="005C67FF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5C67FF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5C67FF" w:rsidRPr="005C67FF" w:rsidRDefault="005C67FF" w:rsidP="005C67FF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rFonts w:eastAsiaTheme="minorHAnsi" w:cstheme="minorBidi"/>
          <w:b/>
          <w:i/>
          <w:snapToGrid/>
          <w:sz w:val="26"/>
          <w:szCs w:val="26"/>
          <w:lang w:eastAsia="en-US"/>
        </w:rPr>
      </w:pPr>
      <w:r w:rsidRPr="005C67FF">
        <w:rPr>
          <w:rFonts w:eastAsiaTheme="minorHAnsi"/>
          <w:sz w:val="26"/>
          <w:szCs w:val="26"/>
          <w:u w:val="single"/>
          <w:lang w:eastAsia="en-US"/>
        </w:rPr>
        <w:lastRenderedPageBreak/>
        <w:t xml:space="preserve">Стоимость заявки: </w:t>
      </w:r>
      <w:r w:rsidRPr="005C67FF">
        <w:rPr>
          <w:rFonts w:eastAsiaTheme="minorHAnsi"/>
          <w:sz w:val="26"/>
          <w:szCs w:val="26"/>
          <w:lang w:eastAsia="en-US"/>
        </w:rPr>
        <w:t xml:space="preserve">4 810 489.96 руб. без НДС </w:t>
      </w:r>
      <w:proofErr w:type="gramStart"/>
      <w:r w:rsidRPr="005C67FF">
        <w:rPr>
          <w:rFonts w:eastAsiaTheme="minorHAnsi"/>
          <w:sz w:val="26"/>
          <w:szCs w:val="26"/>
          <w:lang w:eastAsia="en-US"/>
        </w:rPr>
        <w:t xml:space="preserve">( </w:t>
      </w:r>
      <w:proofErr w:type="gramEnd"/>
      <w:r w:rsidRPr="005C67FF">
        <w:rPr>
          <w:rFonts w:eastAsiaTheme="minorHAnsi" w:cstheme="minorBidi"/>
          <w:i/>
          <w:snapToGrid/>
          <w:sz w:val="26"/>
          <w:szCs w:val="26"/>
          <w:lang w:eastAsia="en-US"/>
        </w:rPr>
        <w:t>5676 378.15руб. с НДС).</w:t>
      </w:r>
    </w:p>
    <w:p w:rsidR="005C67FF" w:rsidRPr="005C67FF" w:rsidRDefault="005C67FF" w:rsidP="005C67FF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snapToGrid/>
          <w:sz w:val="26"/>
          <w:szCs w:val="26"/>
        </w:rPr>
      </w:pPr>
      <w:r w:rsidRPr="005C67FF">
        <w:rPr>
          <w:snapToGrid/>
          <w:sz w:val="26"/>
          <w:szCs w:val="26"/>
          <w:u w:val="single"/>
        </w:rPr>
        <w:t>Срок выполнения работ</w:t>
      </w:r>
      <w:r w:rsidRPr="005C67FF">
        <w:rPr>
          <w:snapToGrid/>
          <w:sz w:val="26"/>
          <w:szCs w:val="26"/>
        </w:rPr>
        <w:t>: с момента заключения договора до 15.02.2019</w:t>
      </w:r>
    </w:p>
    <w:p w:rsidR="005C67FF" w:rsidRPr="005C67FF" w:rsidRDefault="005C67FF" w:rsidP="005C67FF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5C67FF">
        <w:rPr>
          <w:snapToGrid/>
          <w:sz w:val="26"/>
          <w:szCs w:val="26"/>
          <w:u w:val="single"/>
        </w:rPr>
        <w:t>Условия оплаты</w:t>
      </w:r>
      <w:r w:rsidRPr="005C67FF">
        <w:rPr>
          <w:b/>
          <w:i/>
          <w:snapToGrid/>
          <w:sz w:val="26"/>
          <w:szCs w:val="26"/>
        </w:rPr>
        <w:t>:</w:t>
      </w:r>
      <w:r w:rsidRPr="005C67FF">
        <w:rPr>
          <w:rFonts w:eastAsiaTheme="minorHAnsi"/>
          <w:snapToGrid/>
          <w:sz w:val="26"/>
          <w:szCs w:val="26"/>
          <w:lang w:eastAsia="en-US"/>
        </w:rPr>
        <w:t xml:space="preserve"> Заказчик производит оплату выполненных работ в течение 30 (тридцати) календарных дней </w:t>
      </w:r>
      <w:proofErr w:type="gramStart"/>
      <w:r w:rsidRPr="005C67FF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5C67FF">
        <w:rPr>
          <w:rFonts w:eastAsiaTheme="minorHAns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5C67FF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5C67FF">
        <w:rPr>
          <w:rFonts w:eastAsiaTheme="minorHAns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5C67FF" w:rsidRPr="005C67FF" w:rsidRDefault="005C67FF" w:rsidP="005C67FF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5C67FF">
        <w:rPr>
          <w:snapToGrid/>
          <w:sz w:val="26"/>
          <w:szCs w:val="26"/>
          <w:u w:val="single"/>
        </w:rPr>
        <w:t>Гарантийные обязательства</w:t>
      </w:r>
      <w:r w:rsidRPr="005C67FF">
        <w:rPr>
          <w:snapToGrid/>
          <w:sz w:val="26"/>
          <w:szCs w:val="26"/>
        </w:rPr>
        <w:t>: Гарантия на своевременное и качественное выполнение работ, а так же устранение дефектов, возникших по его вине в течение 60-ти месяцев со дня подписания акта сдачи-при емки.</w:t>
      </w:r>
    </w:p>
    <w:p w:rsidR="005C67FF" w:rsidRPr="005C67FF" w:rsidRDefault="005C67FF" w:rsidP="005C67F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5C67FF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E03FE3" w:rsidRDefault="00E03F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C03AC8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C03AC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F4637C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23" w:rsidRDefault="00095323" w:rsidP="00355095">
      <w:pPr>
        <w:spacing w:line="240" w:lineRule="auto"/>
      </w:pPr>
      <w:r>
        <w:separator/>
      </w:r>
    </w:p>
  </w:endnote>
  <w:endnote w:type="continuationSeparator" w:id="0">
    <w:p w:rsidR="00095323" w:rsidRDefault="000953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3D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3D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23" w:rsidRDefault="00095323" w:rsidP="00355095">
      <w:pPr>
        <w:spacing w:line="240" w:lineRule="auto"/>
      </w:pPr>
      <w:r>
        <w:separator/>
      </w:r>
    </w:p>
  </w:footnote>
  <w:footnote w:type="continuationSeparator" w:id="0">
    <w:p w:rsidR="00095323" w:rsidRDefault="000953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</w:t>
    </w:r>
    <w:r w:rsidR="005C67FF">
      <w:rPr>
        <w:i/>
        <w:sz w:val="20"/>
      </w:rPr>
      <w:t>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536B54"/>
    <w:multiLevelType w:val="hybridMultilevel"/>
    <w:tmpl w:val="71B25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7532B63"/>
    <w:multiLevelType w:val="hybridMultilevel"/>
    <w:tmpl w:val="9F00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30"/>
  </w:num>
  <w:num w:numId="6">
    <w:abstractNumId w:val="2"/>
  </w:num>
  <w:num w:numId="7">
    <w:abstractNumId w:val="36"/>
  </w:num>
  <w:num w:numId="8">
    <w:abstractNumId w:val="25"/>
  </w:num>
  <w:num w:numId="9">
    <w:abstractNumId w:val="4"/>
  </w:num>
  <w:num w:numId="10">
    <w:abstractNumId w:val="35"/>
  </w:num>
  <w:num w:numId="11">
    <w:abstractNumId w:val="10"/>
  </w:num>
  <w:num w:numId="12">
    <w:abstractNumId w:val="19"/>
  </w:num>
  <w:num w:numId="13">
    <w:abstractNumId w:val="34"/>
  </w:num>
  <w:num w:numId="14">
    <w:abstractNumId w:val="29"/>
  </w:num>
  <w:num w:numId="15">
    <w:abstractNumId w:val="11"/>
  </w:num>
  <w:num w:numId="16">
    <w:abstractNumId w:val="37"/>
  </w:num>
  <w:num w:numId="17">
    <w:abstractNumId w:val="17"/>
  </w:num>
  <w:num w:numId="18">
    <w:abstractNumId w:val="6"/>
  </w:num>
  <w:num w:numId="19">
    <w:abstractNumId w:val="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23"/>
  </w:num>
  <w:num w:numId="33">
    <w:abstractNumId w:val="24"/>
  </w:num>
  <w:num w:numId="34">
    <w:abstractNumId w:val="27"/>
  </w:num>
  <w:num w:numId="35">
    <w:abstractNumId w:val="22"/>
  </w:num>
  <w:num w:numId="36">
    <w:abstractNumId w:val="9"/>
  </w:num>
  <w:num w:numId="37">
    <w:abstractNumId w:val="15"/>
  </w:num>
  <w:num w:numId="38">
    <w:abstractNumId w:val="26"/>
  </w:num>
  <w:num w:numId="39">
    <w:abstractNumId w:val="32"/>
  </w:num>
  <w:num w:numId="40">
    <w:abstractNumId w:val="14"/>
  </w:num>
  <w:num w:numId="41">
    <w:abstractNumId w:val="3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5323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3DF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3E76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7FF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01957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5274A"/>
    <w:rsid w:val="00A54746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16D1B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AC8"/>
    <w:rsid w:val="00C03DD3"/>
    <w:rsid w:val="00C11FE6"/>
    <w:rsid w:val="00C178CC"/>
    <w:rsid w:val="00C212A7"/>
    <w:rsid w:val="00C21585"/>
    <w:rsid w:val="00C21597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95ADA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3FE3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450F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189</cp:revision>
  <cp:lastPrinted>2018-11-06T01:06:00Z</cp:lastPrinted>
  <dcterms:created xsi:type="dcterms:W3CDTF">2015-03-25T00:17:00Z</dcterms:created>
  <dcterms:modified xsi:type="dcterms:W3CDTF">2018-11-06T01:06:00Z</dcterms:modified>
</cp:coreProperties>
</file>