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w:t>
      </w:r>
      <w:r w:rsidR="004B6E7C">
        <w:rPr>
          <w:rFonts w:ascii="Times New Roman" w:hAnsi="Times New Roman" w:cs="Times New Roman"/>
          <w:sz w:val="28"/>
          <w:szCs w:val="28"/>
        </w:rPr>
        <w:t>ь</w:t>
      </w:r>
      <w:r w:rsidRPr="00AB003F">
        <w:rPr>
          <w:rFonts w:ascii="Times New Roman" w:hAnsi="Times New Roman" w:cs="Times New Roman"/>
          <w:sz w:val="28"/>
          <w:szCs w:val="28"/>
        </w:rPr>
        <w:t xml:space="preserve">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4B6E7C">
        <w:rPr>
          <w:rFonts w:ascii="Times New Roman" w:hAnsi="Times New Roman" w:cs="Times New Roman"/>
          <w:sz w:val="28"/>
          <w:szCs w:val="28"/>
        </w:rPr>
        <w:t>В</w:t>
      </w:r>
      <w:r w:rsidR="00E9092C">
        <w:rPr>
          <w:rFonts w:ascii="Times New Roman" w:hAnsi="Times New Roman" w:cs="Times New Roman"/>
          <w:sz w:val="28"/>
          <w:szCs w:val="28"/>
        </w:rPr>
        <w:t xml:space="preserve">.А. </w:t>
      </w:r>
      <w:r w:rsidR="004B6E7C">
        <w:rPr>
          <w:rFonts w:ascii="Times New Roman" w:hAnsi="Times New Roman" w:cs="Times New Roman"/>
          <w:sz w:val="28"/>
          <w:szCs w:val="28"/>
        </w:rPr>
        <w:t>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w:t>
      </w:r>
      <w:r w:rsidR="004B6E7C">
        <w:rPr>
          <w:rFonts w:ascii="Times New Roman" w:hAnsi="Times New Roman" w:cs="Times New Roman"/>
          <w:sz w:val="28"/>
          <w:szCs w:val="28"/>
        </w:rPr>
        <w:t xml:space="preserve">         </w:t>
      </w:r>
      <w:r>
        <w:rPr>
          <w:rFonts w:ascii="Times New Roman" w:hAnsi="Times New Roman" w:cs="Times New Roman"/>
          <w:sz w:val="28"/>
          <w:szCs w:val="28"/>
        </w:rPr>
        <w:t>» ___________ 2018</w:t>
      </w:r>
      <w:r w:rsidR="00305255">
        <w:rPr>
          <w:rFonts w:ascii="Times New Roman" w:hAnsi="Times New Roman" w:cs="Times New Roman"/>
          <w:sz w:val="28"/>
          <w:szCs w:val="28"/>
        </w:rPr>
        <w:t xml:space="preserve"> год </w:t>
      </w: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E47D11">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E47D11">
              <w:rPr>
                <w:rFonts w:ascii="Times New Roman" w:eastAsia="Times New Roman" w:hAnsi="Times New Roman" w:cs="Times New Roman"/>
                <w:b/>
                <w:i/>
                <w:snapToGrid w:val="0"/>
                <w:sz w:val="26"/>
                <w:szCs w:val="26"/>
                <w:lang w:eastAsia="ru-RU"/>
              </w:rPr>
              <w:t>663</w:t>
            </w:r>
            <w:r w:rsidR="004B6E7C">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E47D11">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sidR="00E47D11">
              <w:rPr>
                <w:rFonts w:ascii="Times New Roman" w:eastAsia="Times New Roman" w:hAnsi="Times New Roman" w:cs="Times New Roman"/>
                <w:b/>
                <w:i/>
                <w:snapToGrid w:val="0"/>
                <w:sz w:val="26"/>
                <w:szCs w:val="26"/>
                <w:lang w:eastAsia="ru-RU"/>
              </w:rPr>
              <w:t>03</w:t>
            </w:r>
            <w:bookmarkStart w:id="0" w:name="_GoBack"/>
            <w:bookmarkEnd w:id="0"/>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4B6E7C">
              <w:rPr>
                <w:rFonts w:ascii="Times New Roman" w:eastAsia="Times New Roman" w:hAnsi="Times New Roman" w:cs="Times New Roman"/>
                <w:b/>
                <w:i/>
                <w:snapToGrid w:val="0"/>
                <w:sz w:val="26"/>
                <w:szCs w:val="26"/>
                <w:lang w:eastAsia="ru-RU"/>
              </w:rPr>
              <w:t xml:space="preserve">10   </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E9092C">
        <w:rPr>
          <w:b/>
          <w:i/>
          <w:sz w:val="27"/>
          <w:szCs w:val="27"/>
        </w:rPr>
        <w:t>«</w:t>
      </w:r>
      <w:r w:rsidR="004B6E7C" w:rsidRPr="004B6E7C">
        <w:rPr>
          <w:b/>
          <w:i/>
          <w:sz w:val="27"/>
          <w:szCs w:val="27"/>
        </w:rPr>
        <w:t>Мероприятия по строительству и реконструкции для технологического присоединения потребителей (в том числе ПИР) на территории ГРЭС СП ЦЭС для нужд филиала «ХЭС» (заявители: ООО «Формула-ДВ», Смирнова А.С.)</w:t>
      </w:r>
      <w:r w:rsidR="00A84D30" w:rsidRPr="00A84D30">
        <w:rPr>
          <w:b/>
          <w:i/>
          <w:sz w:val="27"/>
          <w:szCs w:val="27"/>
        </w:rPr>
        <w:t>»</w:t>
      </w:r>
      <w:r w:rsidR="002539B6" w:rsidRPr="00BF5FA4">
        <w:rPr>
          <w:b/>
          <w:i/>
          <w:sz w:val="27"/>
          <w:szCs w:val="27"/>
        </w:rPr>
        <w:t xml:space="preserve">, </w:t>
      </w:r>
      <w:r w:rsidR="005D1E98">
        <w:rPr>
          <w:i/>
          <w:sz w:val="27"/>
          <w:szCs w:val="27"/>
        </w:rPr>
        <w:t>ЛОТ № 21</w:t>
      </w:r>
      <w:r w:rsidR="004B6E7C">
        <w:rPr>
          <w:i/>
          <w:sz w:val="27"/>
          <w:szCs w:val="27"/>
        </w:rPr>
        <w:t>5</w:t>
      </w:r>
      <w:r w:rsidR="00E9092C">
        <w:rPr>
          <w:i/>
          <w:sz w:val="27"/>
          <w:szCs w:val="27"/>
        </w:rPr>
        <w:t>5</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E9092C" w:rsidRPr="00E9092C">
        <w:rPr>
          <w:b/>
          <w:i/>
          <w:color w:val="FF0000"/>
          <w:sz w:val="27"/>
          <w:szCs w:val="27"/>
        </w:rPr>
        <w:t>Любые заинтересованные лица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 xml:space="preserve">Место поставки товара, выполнения работ, оказания </w:t>
      </w:r>
      <w:r w:rsidR="00E9092C" w:rsidRPr="00BF5FA4">
        <w:rPr>
          <w:sz w:val="27"/>
          <w:szCs w:val="27"/>
          <w:u w:val="single"/>
        </w:rPr>
        <w:t>услуг:</w:t>
      </w:r>
      <w:r w:rsidR="00E9092C" w:rsidRPr="00BF5FA4">
        <w:rPr>
          <w:sz w:val="27"/>
          <w:szCs w:val="27"/>
        </w:rPr>
        <w:t xml:space="preserve"> в</w:t>
      </w:r>
      <w:r w:rsidR="00693B9C" w:rsidRPr="005D1E98">
        <w:rPr>
          <w:b/>
          <w:i/>
          <w:sz w:val="27"/>
          <w:szCs w:val="27"/>
        </w:rPr>
        <w:t xml:space="preserve">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4B6E7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1 450 142,00</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4B6E7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1 711 167,56</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4B6E7C">
        <w:rPr>
          <w:b/>
          <w:i/>
          <w:sz w:val="27"/>
          <w:szCs w:val="27"/>
        </w:rPr>
        <w:t>03</w:t>
      </w:r>
      <w:r w:rsidR="008A19AF" w:rsidRPr="00BF5FA4">
        <w:rPr>
          <w:b/>
          <w:i/>
          <w:sz w:val="27"/>
          <w:szCs w:val="27"/>
        </w:rPr>
        <w:t xml:space="preserve">» </w:t>
      </w:r>
      <w:r w:rsidR="004B6E7C">
        <w:rPr>
          <w:b/>
          <w:i/>
          <w:sz w:val="27"/>
          <w:szCs w:val="27"/>
        </w:rPr>
        <w:t>октября</w:t>
      </w:r>
      <w:r w:rsidR="008A19AF" w:rsidRPr="00BF5FA4">
        <w:rPr>
          <w:b/>
          <w:i/>
          <w:sz w:val="27"/>
          <w:szCs w:val="27"/>
        </w:rPr>
        <w:t xml:space="preserve"> 2018 по «</w:t>
      </w:r>
      <w:r w:rsidR="004B6E7C">
        <w:rPr>
          <w:b/>
          <w:i/>
          <w:sz w:val="27"/>
          <w:szCs w:val="27"/>
        </w:rPr>
        <w:t>1</w:t>
      </w:r>
      <w:r w:rsidR="00E9092C">
        <w:rPr>
          <w:b/>
          <w:i/>
          <w:sz w:val="27"/>
          <w:szCs w:val="27"/>
        </w:rPr>
        <w:t>5</w:t>
      </w:r>
      <w:r w:rsidR="00AB003F" w:rsidRPr="00BF5FA4">
        <w:rPr>
          <w:b/>
          <w:i/>
          <w:sz w:val="27"/>
          <w:szCs w:val="27"/>
        </w:rPr>
        <w:t xml:space="preserve">» </w:t>
      </w:r>
      <w:r w:rsidR="004B6E7C">
        <w:rPr>
          <w:b/>
          <w:i/>
          <w:sz w:val="27"/>
          <w:szCs w:val="27"/>
        </w:rPr>
        <w:t xml:space="preserve">октября </w:t>
      </w:r>
      <w:r w:rsidR="00AB003F" w:rsidRPr="00BF5FA4">
        <w:rPr>
          <w:b/>
          <w:i/>
          <w:sz w:val="27"/>
          <w:szCs w:val="27"/>
        </w:rPr>
        <w:t>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E9092C" w:rsidRPr="00BF5FA4">
        <w:rPr>
          <w:sz w:val="27"/>
          <w:szCs w:val="27"/>
        </w:rPr>
        <w:lastRenderedPageBreak/>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E9092C" w:rsidRPr="00BF5FA4">
        <w:rPr>
          <w:sz w:val="27"/>
          <w:szCs w:val="27"/>
          <w:u w:val="single"/>
        </w:rPr>
        <w:t>Документации:</w:t>
      </w:r>
      <w:r w:rsidR="00E9092C"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4B6E7C">
        <w:rPr>
          <w:b/>
          <w:i/>
          <w:sz w:val="27"/>
          <w:szCs w:val="27"/>
        </w:rPr>
        <w:t>03</w:t>
      </w:r>
      <w:r w:rsidR="00692302" w:rsidRPr="00BF5FA4">
        <w:rPr>
          <w:b/>
          <w:i/>
          <w:sz w:val="27"/>
          <w:szCs w:val="27"/>
        </w:rPr>
        <w:t>» </w:t>
      </w:r>
      <w:r w:rsidR="004B6E7C">
        <w:rPr>
          <w:b/>
          <w:i/>
          <w:sz w:val="27"/>
          <w:szCs w:val="27"/>
        </w:rPr>
        <w:t>октябр</w:t>
      </w:r>
      <w:r w:rsidR="003B010D">
        <w:rPr>
          <w:b/>
          <w:i/>
          <w:sz w:val="27"/>
          <w:szCs w:val="27"/>
        </w:rPr>
        <w:t>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4B6E7C">
        <w:rPr>
          <w:b/>
          <w:i/>
          <w:sz w:val="27"/>
          <w:szCs w:val="27"/>
        </w:rPr>
        <w:t>1</w:t>
      </w:r>
      <w:r w:rsidR="003B010D">
        <w:rPr>
          <w:b/>
          <w:i/>
          <w:sz w:val="27"/>
          <w:szCs w:val="27"/>
        </w:rPr>
        <w:t>5</w:t>
      </w:r>
      <w:r w:rsidR="00692302" w:rsidRPr="00BF5FA4">
        <w:rPr>
          <w:b/>
          <w:i/>
          <w:sz w:val="27"/>
          <w:szCs w:val="27"/>
        </w:rPr>
        <w:t xml:space="preserve">» </w:t>
      </w:r>
      <w:r w:rsidR="004B6E7C">
        <w:rPr>
          <w:b/>
          <w:i/>
          <w:sz w:val="27"/>
          <w:szCs w:val="27"/>
        </w:rPr>
        <w:t>октября</w:t>
      </w:r>
      <w:r w:rsidR="00692302" w:rsidRPr="00BF5FA4">
        <w:rPr>
          <w:b/>
          <w:i/>
          <w:sz w:val="27"/>
          <w:szCs w:val="27"/>
        </w:rPr>
        <w:t xml:space="preserve"> 2018</w:t>
      </w:r>
      <w:r w:rsidR="00692302" w:rsidRPr="00BF5FA4">
        <w:rPr>
          <w:sz w:val="27"/>
          <w:szCs w:val="27"/>
        </w:rPr>
        <w:t xml:space="preserve"> </w:t>
      </w:r>
      <w:r w:rsidR="00692302" w:rsidRPr="003B010D">
        <w:rPr>
          <w:b/>
          <w:i/>
          <w:sz w:val="27"/>
          <w:szCs w:val="27"/>
        </w:rPr>
        <w:t>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4B6E7C">
        <w:rPr>
          <w:b/>
          <w:i/>
          <w:sz w:val="27"/>
          <w:szCs w:val="27"/>
        </w:rPr>
        <w:t>16</w:t>
      </w:r>
      <w:r w:rsidR="00692302" w:rsidRPr="00BF5FA4">
        <w:rPr>
          <w:b/>
          <w:i/>
          <w:sz w:val="27"/>
          <w:szCs w:val="27"/>
        </w:rPr>
        <w:t xml:space="preserve">» </w:t>
      </w:r>
      <w:r w:rsidR="004B6E7C">
        <w:rPr>
          <w:b/>
          <w:i/>
          <w:sz w:val="27"/>
          <w:szCs w:val="27"/>
        </w:rPr>
        <w:t>ноябр</w:t>
      </w:r>
      <w:r w:rsidR="00E813C8">
        <w:rPr>
          <w:b/>
          <w:i/>
          <w:sz w:val="27"/>
          <w:szCs w:val="27"/>
        </w:rPr>
        <w:t>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AB" w:rsidRDefault="00DF53AB" w:rsidP="00E02E0A">
      <w:pPr>
        <w:spacing w:after="0" w:line="240" w:lineRule="auto"/>
      </w:pPr>
      <w:r>
        <w:separator/>
      </w:r>
    </w:p>
  </w:endnote>
  <w:endnote w:type="continuationSeparator" w:id="0">
    <w:p w:rsidR="00DF53AB" w:rsidRDefault="00DF53A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47D11">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AB" w:rsidRDefault="00DF53AB" w:rsidP="00E02E0A">
      <w:pPr>
        <w:spacing w:after="0" w:line="240" w:lineRule="auto"/>
      </w:pPr>
      <w:r>
        <w:separator/>
      </w:r>
    </w:p>
  </w:footnote>
  <w:footnote w:type="continuationSeparator" w:id="0">
    <w:p w:rsidR="00DF53AB" w:rsidRDefault="00DF53AB"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0F0777"/>
    <w:rsid w:val="00101BF4"/>
    <w:rsid w:val="001037BC"/>
    <w:rsid w:val="00105692"/>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010D"/>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0EDF"/>
    <w:rsid w:val="00481E8A"/>
    <w:rsid w:val="0048545B"/>
    <w:rsid w:val="004859E7"/>
    <w:rsid w:val="00485C60"/>
    <w:rsid w:val="00487195"/>
    <w:rsid w:val="00493AB9"/>
    <w:rsid w:val="00494160"/>
    <w:rsid w:val="004961DD"/>
    <w:rsid w:val="00496823"/>
    <w:rsid w:val="004A3CB1"/>
    <w:rsid w:val="004A6B96"/>
    <w:rsid w:val="004B42AE"/>
    <w:rsid w:val="004B6E7C"/>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44F"/>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0AE8"/>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83"/>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3AB"/>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47D11"/>
    <w:rsid w:val="00E504F3"/>
    <w:rsid w:val="00E5104E"/>
    <w:rsid w:val="00E5269B"/>
    <w:rsid w:val="00E5465A"/>
    <w:rsid w:val="00E638A5"/>
    <w:rsid w:val="00E64D88"/>
    <w:rsid w:val="00E656F2"/>
    <w:rsid w:val="00E70440"/>
    <w:rsid w:val="00E718FC"/>
    <w:rsid w:val="00E805CF"/>
    <w:rsid w:val="00E813C8"/>
    <w:rsid w:val="00E83DBC"/>
    <w:rsid w:val="00E8406A"/>
    <w:rsid w:val="00E8495D"/>
    <w:rsid w:val="00E9092C"/>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6E4E"/>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51A0-2AFF-4DB4-B321-EF13A3E1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41</cp:revision>
  <cp:lastPrinted>2018-07-08T23:29:00Z</cp:lastPrinted>
  <dcterms:created xsi:type="dcterms:W3CDTF">2018-03-30T07:33:00Z</dcterms:created>
  <dcterms:modified xsi:type="dcterms:W3CDTF">2018-10-03T06:54:00Z</dcterms:modified>
</cp:coreProperties>
</file>