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F1AA0">
        <w:rPr>
          <w:rFonts w:ascii="Times New Roman" w:hAnsi="Times New Roman"/>
          <w:sz w:val="28"/>
          <w:szCs w:val="28"/>
        </w:rPr>
        <w:t>63</w:t>
      </w:r>
      <w:r w:rsidR="00883E21">
        <w:rPr>
          <w:rFonts w:ascii="Times New Roman" w:hAnsi="Times New Roman"/>
          <w:sz w:val="28"/>
          <w:szCs w:val="28"/>
        </w:rPr>
        <w:t>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Default="00863FCF" w:rsidP="00000930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BE6BA8" w:rsidRPr="0001586B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г.Благовещенска и Благовещенского района (с.Садовое, с. Чигири, с.К-Коммуна, с.Владимировка) (Граур)к сетям 10-0,4 кВ</w:t>
      </w:r>
      <w:r w:rsidR="004F1AA0">
        <w:rPr>
          <w:b/>
          <w:bCs/>
          <w:i/>
          <w:iCs/>
          <w:snapToGrid w:val="0"/>
          <w:szCs w:val="28"/>
        </w:rPr>
        <w:t xml:space="preserve"> </w:t>
      </w:r>
      <w:r w:rsidR="004F1AA0" w:rsidRPr="00047F77">
        <w:rPr>
          <w:b/>
          <w:bCs/>
          <w:szCs w:val="28"/>
        </w:rPr>
        <w:t xml:space="preserve">№ </w:t>
      </w:r>
      <w:r w:rsidR="004F1AA0">
        <w:rPr>
          <w:b/>
          <w:bCs/>
          <w:szCs w:val="28"/>
        </w:rPr>
        <w:t>214</w:t>
      </w:r>
      <w:r w:rsidR="00BE6BA8">
        <w:rPr>
          <w:b/>
          <w:bCs/>
          <w:szCs w:val="28"/>
        </w:rPr>
        <w:t>8</w:t>
      </w:r>
      <w:r w:rsidR="004F1AA0">
        <w:rPr>
          <w:b/>
          <w:bCs/>
          <w:szCs w:val="28"/>
        </w:rPr>
        <w:t>.1</w:t>
      </w:r>
      <w:r w:rsidR="004F1AA0" w:rsidRPr="00047F77">
        <w:rPr>
          <w:b/>
          <w:bCs/>
          <w:szCs w:val="28"/>
        </w:rPr>
        <w:t xml:space="preserve"> </w:t>
      </w:r>
      <w:r w:rsidR="00FB3B4E" w:rsidRPr="00047F77">
        <w:rPr>
          <w:b/>
          <w:bCs/>
          <w:szCs w:val="28"/>
        </w:rPr>
        <w:t>раздел  2.1.1.  ГКПЗ 201</w:t>
      </w:r>
      <w:r w:rsidR="00FB3B4E">
        <w:rPr>
          <w:b/>
          <w:bCs/>
          <w:szCs w:val="28"/>
        </w:rPr>
        <w:t>8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6E057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6E0579">
              <w:rPr>
                <w:b/>
                <w:bCs/>
                <w:caps/>
                <w:sz w:val="24"/>
              </w:rPr>
              <w:t>03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DB29BB">
              <w:rPr>
                <w:b/>
                <w:bCs/>
                <w:sz w:val="24"/>
              </w:rPr>
              <w:t>окт</w:t>
            </w:r>
            <w:r w:rsidR="004002C1">
              <w:rPr>
                <w:b/>
                <w:bCs/>
                <w:sz w:val="24"/>
              </w:rPr>
              <w:t>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BE6BA8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31806912019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r w:rsidRPr="00150C9D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BE6BA8" w:rsidRPr="00892818" w:rsidRDefault="00BE6BA8" w:rsidP="00BE6BA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408C0">
        <w:rPr>
          <w:bCs/>
          <w:i/>
          <w:iCs/>
          <w:sz w:val="26"/>
          <w:szCs w:val="26"/>
        </w:rPr>
        <w:t>Об отклонении заявк</w:t>
      </w:r>
      <w:r>
        <w:rPr>
          <w:bCs/>
          <w:i/>
          <w:iCs/>
          <w:sz w:val="26"/>
          <w:szCs w:val="26"/>
        </w:rPr>
        <w:t>и</w:t>
      </w:r>
      <w:r w:rsidRPr="00E408C0">
        <w:rPr>
          <w:bCs/>
          <w:i/>
          <w:iCs/>
          <w:sz w:val="26"/>
          <w:szCs w:val="26"/>
        </w:rPr>
        <w:t xml:space="preserve"> участник</w:t>
      </w:r>
      <w:r>
        <w:rPr>
          <w:bCs/>
          <w:i/>
          <w:iCs/>
          <w:sz w:val="26"/>
          <w:szCs w:val="26"/>
        </w:rPr>
        <w:t>а</w:t>
      </w:r>
      <w:r w:rsidRPr="00E408C0">
        <w:rPr>
          <w:bCs/>
          <w:i/>
          <w:iCs/>
          <w:sz w:val="26"/>
          <w:szCs w:val="26"/>
        </w:rPr>
        <w:t xml:space="preserve"> закупки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>признании заявок соответствующими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ранжировке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выборе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BE6BA8" w:rsidRPr="00BE1C95" w:rsidRDefault="00BE6BA8" w:rsidP="00BE6BA8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BE6BA8" w:rsidRPr="00BE1C95" w:rsidRDefault="00BE6BA8" w:rsidP="00BE6BA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E6BA8" w:rsidRPr="00BE1C95" w:rsidRDefault="00BE6BA8" w:rsidP="00BE6BA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1508"/>
        <w:gridCol w:w="3969"/>
        <w:gridCol w:w="4395"/>
      </w:tblGrid>
      <w:tr w:rsidR="00BE6BA8" w:rsidRPr="000F609F" w:rsidTr="007456CD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A8" w:rsidRPr="000F609F" w:rsidRDefault="00BE6BA8" w:rsidP="007456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BE6BA8" w:rsidRPr="000F609F" w:rsidRDefault="00BE6BA8" w:rsidP="007456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A8" w:rsidRPr="000F609F" w:rsidRDefault="00BE6BA8" w:rsidP="007456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A8" w:rsidRPr="000F609F" w:rsidRDefault="00BE6BA8" w:rsidP="007456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A8" w:rsidRPr="000F609F" w:rsidRDefault="00BE6BA8" w:rsidP="007456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BE6BA8" w:rsidRPr="000F609F" w:rsidTr="007456CD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A8" w:rsidRPr="000F609F" w:rsidRDefault="00BE6BA8" w:rsidP="007456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EE03E1" w:rsidRDefault="00BE6BA8" w:rsidP="00745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EE03E1">
              <w:rPr>
                <w:sz w:val="24"/>
              </w:rPr>
              <w:t>25.09.2018 10:32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EE03E1" w:rsidRDefault="00BE6BA8" w:rsidP="00745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EE03E1">
              <w:rPr>
                <w:b/>
                <w:i/>
                <w:sz w:val="24"/>
              </w:rPr>
              <w:t xml:space="preserve">ООО "ЭНЕРГОСИСТЕМА ЦЕНТР" </w:t>
            </w:r>
            <w:r w:rsidRPr="00EE03E1">
              <w:rPr>
                <w:b/>
                <w:i/>
                <w:sz w:val="24"/>
              </w:rPr>
              <w:br/>
            </w:r>
            <w:r w:rsidRPr="00EE03E1">
              <w:rPr>
                <w:sz w:val="24"/>
              </w:rPr>
              <w:t xml:space="preserve">ИНН/КПП 7840065623/784001001 </w:t>
            </w:r>
            <w:r w:rsidRPr="00EE03E1">
              <w:rPr>
                <w:sz w:val="24"/>
              </w:rPr>
              <w:br/>
              <w:t>ОГРН 1177847147631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FB0611" w:rsidRDefault="00BE6BA8" w:rsidP="007456C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EE03E1">
              <w:rPr>
                <w:b/>
                <w:bCs/>
                <w:i/>
                <w:sz w:val="24"/>
                <w:szCs w:val="24"/>
                <w:lang w:eastAsia="en-US"/>
              </w:rPr>
              <w:t>951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EE03E1">
              <w:rPr>
                <w:b/>
                <w:bCs/>
                <w:i/>
                <w:sz w:val="24"/>
                <w:szCs w:val="24"/>
                <w:lang w:eastAsia="en-US"/>
              </w:rPr>
              <w:t>828.00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 w:rsidRPr="00EE03E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E03E1">
              <w:rPr>
                <w:sz w:val="24"/>
                <w:szCs w:val="24"/>
                <w:lang w:eastAsia="en-US"/>
              </w:rPr>
              <w:t>123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E03E1">
              <w:rPr>
                <w:sz w:val="24"/>
                <w:szCs w:val="24"/>
                <w:lang w:eastAsia="en-US"/>
              </w:rPr>
              <w:t>157.04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E6BA8" w:rsidRPr="000F609F" w:rsidTr="007456CD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0F609F" w:rsidRDefault="00BE6BA8" w:rsidP="007456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EE03E1" w:rsidRDefault="00BE6BA8" w:rsidP="00745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EE03E1">
              <w:rPr>
                <w:sz w:val="24"/>
              </w:rPr>
              <w:t>25.09.2018 10:15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EE03E1" w:rsidRDefault="00BE6BA8" w:rsidP="00745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EE03E1">
              <w:rPr>
                <w:b/>
                <w:i/>
                <w:sz w:val="24"/>
              </w:rPr>
              <w:t>ООО «Элмонт»</w:t>
            </w:r>
          </w:p>
          <w:p w:rsidR="00BE6BA8" w:rsidRPr="00EE03E1" w:rsidRDefault="00BE6BA8" w:rsidP="00745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EE03E1">
              <w:rPr>
                <w:sz w:val="24"/>
              </w:rPr>
              <w:t xml:space="preserve">ИНН/КПП 2801024374/280101001 </w:t>
            </w:r>
            <w:r w:rsidRPr="00EE03E1">
              <w:rPr>
                <w:sz w:val="24"/>
              </w:rPr>
              <w:br/>
              <w:t>ОГРН 1022800508433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DE21AA" w:rsidRDefault="00BE6BA8" w:rsidP="007456C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EE03E1">
              <w:rPr>
                <w:b/>
                <w:bCs/>
                <w:i/>
                <w:sz w:val="24"/>
                <w:szCs w:val="24"/>
                <w:lang w:eastAsia="en-US"/>
              </w:rPr>
              <w:t>870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EE03E1">
              <w:rPr>
                <w:b/>
                <w:bCs/>
                <w:i/>
                <w:sz w:val="24"/>
                <w:szCs w:val="24"/>
                <w:lang w:eastAsia="en-US"/>
              </w:rPr>
              <w:t>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EE03E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EE03E1">
              <w:rPr>
                <w:sz w:val="24"/>
                <w:szCs w:val="24"/>
                <w:lang w:eastAsia="en-US"/>
              </w:rPr>
              <w:t>026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E03E1">
              <w:rPr>
                <w:sz w:val="24"/>
                <w:szCs w:val="24"/>
                <w:lang w:eastAsia="en-US"/>
              </w:rPr>
              <w:t>600.00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  <w:tr w:rsidR="00BE6BA8" w:rsidRPr="000F609F" w:rsidTr="007456CD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0F609F" w:rsidRDefault="00BE6BA8" w:rsidP="007456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EE03E1" w:rsidRDefault="00BE6BA8" w:rsidP="00745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EE03E1">
              <w:rPr>
                <w:sz w:val="24"/>
              </w:rPr>
              <w:t>25.09.2018 09:44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EE03E1" w:rsidRDefault="00BE6BA8" w:rsidP="00745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EE03E1">
              <w:rPr>
                <w:b/>
                <w:i/>
                <w:sz w:val="24"/>
              </w:rPr>
              <w:t>ООО "ЭНЕРГОСТРОЙ"</w:t>
            </w:r>
          </w:p>
          <w:p w:rsidR="00BE6BA8" w:rsidRPr="00EE03E1" w:rsidRDefault="00BE6BA8" w:rsidP="00745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EE03E1">
              <w:rPr>
                <w:sz w:val="24"/>
              </w:rPr>
              <w:t xml:space="preserve">ИНН/КПП 2801163836/280101001 </w:t>
            </w:r>
            <w:r w:rsidRPr="00EE03E1">
              <w:rPr>
                <w:sz w:val="24"/>
              </w:rPr>
              <w:br/>
              <w:t>ОГРН 1112801006196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DE21AA" w:rsidRDefault="00BE6BA8" w:rsidP="007456C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EE03E1">
              <w:rPr>
                <w:b/>
                <w:bCs/>
                <w:i/>
                <w:sz w:val="24"/>
                <w:szCs w:val="24"/>
                <w:lang w:eastAsia="en-US"/>
              </w:rPr>
              <w:t>8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6</w:t>
            </w:r>
            <w:r w:rsidRPr="00EE03E1">
              <w:rPr>
                <w:b/>
                <w:bCs/>
                <w:i/>
                <w:sz w:val="24"/>
                <w:szCs w:val="24"/>
                <w:lang w:eastAsia="en-US"/>
              </w:rPr>
              <w:t>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EE03E1">
              <w:rPr>
                <w:b/>
                <w:bCs/>
                <w:i/>
                <w:sz w:val="24"/>
                <w:szCs w:val="24"/>
                <w:lang w:eastAsia="en-US"/>
              </w:rPr>
              <w:t>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EE03E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EE03E1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14 8</w:t>
            </w:r>
            <w:r w:rsidRPr="00EE03E1">
              <w:rPr>
                <w:sz w:val="24"/>
                <w:szCs w:val="24"/>
                <w:lang w:eastAsia="en-US"/>
              </w:rPr>
              <w:t>00.00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BE6BA8" w:rsidRPr="00941768" w:rsidRDefault="00BE6BA8" w:rsidP="00BE6BA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941768">
        <w:rPr>
          <w:b/>
          <w:bCs/>
          <w:i/>
          <w:iCs/>
          <w:sz w:val="26"/>
          <w:szCs w:val="26"/>
        </w:rPr>
        <w:t>ВОПРОС №2. Об отклонении заявк</w:t>
      </w:r>
      <w:r>
        <w:rPr>
          <w:b/>
          <w:bCs/>
          <w:i/>
          <w:iCs/>
          <w:sz w:val="26"/>
          <w:szCs w:val="26"/>
        </w:rPr>
        <w:t>и</w:t>
      </w:r>
      <w:r w:rsidRPr="00941768">
        <w:rPr>
          <w:b/>
          <w:bCs/>
          <w:i/>
          <w:iCs/>
          <w:sz w:val="26"/>
          <w:szCs w:val="26"/>
        </w:rPr>
        <w:t xml:space="preserve"> участник</w:t>
      </w:r>
      <w:r>
        <w:rPr>
          <w:b/>
          <w:bCs/>
          <w:i/>
          <w:iCs/>
          <w:sz w:val="26"/>
          <w:szCs w:val="26"/>
        </w:rPr>
        <w:t>а</w:t>
      </w:r>
      <w:r w:rsidRPr="00941768">
        <w:rPr>
          <w:b/>
          <w:bCs/>
          <w:i/>
          <w:iCs/>
          <w:sz w:val="26"/>
          <w:szCs w:val="26"/>
        </w:rPr>
        <w:t xml:space="preserve"> закупки</w:t>
      </w:r>
    </w:p>
    <w:p w:rsidR="00BE6BA8" w:rsidRDefault="00BE6BA8" w:rsidP="00BE6BA8">
      <w:pPr>
        <w:spacing w:line="240" w:lineRule="auto"/>
        <w:ind w:firstLine="0"/>
        <w:rPr>
          <w:b/>
          <w:sz w:val="26"/>
          <w:szCs w:val="26"/>
        </w:rPr>
      </w:pPr>
    </w:p>
    <w:p w:rsidR="00BE6BA8" w:rsidRPr="00941768" w:rsidRDefault="00BE6BA8" w:rsidP="00BE6BA8">
      <w:pPr>
        <w:spacing w:line="240" w:lineRule="auto"/>
        <w:ind w:firstLine="0"/>
        <w:rPr>
          <w:b/>
          <w:sz w:val="26"/>
          <w:szCs w:val="26"/>
        </w:rPr>
      </w:pPr>
      <w:r w:rsidRPr="00941768">
        <w:rPr>
          <w:b/>
          <w:sz w:val="26"/>
          <w:szCs w:val="26"/>
        </w:rPr>
        <w:t>РЕШИЛИ:</w:t>
      </w:r>
    </w:p>
    <w:p w:rsidR="00BE6BA8" w:rsidRPr="00941768" w:rsidRDefault="00BE6BA8" w:rsidP="00BE6BA8">
      <w:pPr>
        <w:pStyle w:val="25"/>
        <w:widowControl w:val="0"/>
        <w:tabs>
          <w:tab w:val="left" w:pos="426"/>
        </w:tabs>
        <w:rPr>
          <w:sz w:val="26"/>
          <w:szCs w:val="26"/>
        </w:rPr>
      </w:pPr>
      <w:r w:rsidRPr="00941768">
        <w:rPr>
          <w:sz w:val="26"/>
          <w:szCs w:val="26"/>
        </w:rPr>
        <w:t xml:space="preserve">Отклонить заявку Участника </w:t>
      </w:r>
      <w:r w:rsidRPr="00BB4B9A">
        <w:rPr>
          <w:b/>
          <w:i/>
          <w:sz w:val="26"/>
          <w:szCs w:val="26"/>
        </w:rPr>
        <w:t xml:space="preserve">ООО «Элмонт» </w:t>
      </w:r>
      <w:r w:rsidRPr="00BB4B9A">
        <w:rPr>
          <w:sz w:val="26"/>
          <w:szCs w:val="26"/>
        </w:rPr>
        <w:t>ИНН/КПП 2801024374/280101001 ОГРН 1022800508433</w:t>
      </w:r>
      <w:r>
        <w:rPr>
          <w:sz w:val="26"/>
          <w:szCs w:val="26"/>
        </w:rPr>
        <w:t xml:space="preserve"> </w:t>
      </w:r>
      <w:r w:rsidRPr="00941768">
        <w:rPr>
          <w:sz w:val="26"/>
          <w:szCs w:val="26"/>
        </w:rPr>
        <w:t xml:space="preserve">от дальнейшего рассмотрения поскольку выявленные </w:t>
      </w:r>
      <w:r w:rsidRPr="00941768">
        <w:rPr>
          <w:sz w:val="26"/>
          <w:szCs w:val="26"/>
        </w:rPr>
        <w:lastRenderedPageBreak/>
        <w:t xml:space="preserve">несоответствия являются существенными и достаточными для отклонения </w:t>
      </w:r>
      <w:r w:rsidR="00E42A9B" w:rsidRPr="00941768">
        <w:rPr>
          <w:sz w:val="26"/>
          <w:szCs w:val="26"/>
        </w:rPr>
        <w:t>заявки</w:t>
      </w:r>
      <w:r w:rsidRPr="00941768">
        <w:rPr>
          <w:sz w:val="26"/>
          <w:szCs w:val="26"/>
        </w:rPr>
        <w:t xml:space="preserve"> от дальнейшего участия в закупке, а именно:</w:t>
      </w:r>
    </w:p>
    <w:tbl>
      <w:tblPr>
        <w:tblW w:w="9535" w:type="dxa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6708"/>
      </w:tblGrid>
      <w:tr w:rsidR="00BE6BA8" w:rsidTr="007456CD">
        <w:trPr>
          <w:trHeight w:val="684"/>
          <w:tblHeader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A8" w:rsidRDefault="00BE6BA8" w:rsidP="007456CD">
            <w:pPr>
              <w:snapToGrid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A8" w:rsidRDefault="00BE6BA8" w:rsidP="007456CD">
            <w:pPr>
              <w:snapToGrid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для отклонения</w:t>
            </w:r>
          </w:p>
        </w:tc>
      </w:tr>
      <w:tr w:rsidR="00BE6BA8" w:rsidTr="007456CD">
        <w:trPr>
          <w:trHeight w:val="1390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A8" w:rsidRPr="00EE03E1" w:rsidRDefault="00BE6BA8" w:rsidP="00745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EE03E1">
              <w:rPr>
                <w:b/>
                <w:i/>
                <w:sz w:val="24"/>
              </w:rPr>
              <w:t>ООО «Элмонт»</w:t>
            </w:r>
          </w:p>
          <w:p w:rsidR="00BE6BA8" w:rsidRPr="00EE03E1" w:rsidRDefault="00BE6BA8" w:rsidP="00745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EE03E1">
              <w:rPr>
                <w:sz w:val="24"/>
              </w:rPr>
              <w:t xml:space="preserve">ИНН/КПП 2801024374/280101001 </w:t>
            </w:r>
            <w:r w:rsidRPr="00EE03E1">
              <w:rPr>
                <w:sz w:val="24"/>
              </w:rPr>
              <w:br/>
              <w:t>ОГРН 1022800508433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BB4DE5" w:rsidRDefault="00184477" w:rsidP="007456CD">
            <w:pPr>
              <w:tabs>
                <w:tab w:val="left" w:pos="407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bookmarkStart w:id="2" w:name="_GoBack"/>
            <w:r w:rsidRPr="00184477">
              <w:rPr>
                <w:sz w:val="26"/>
                <w:szCs w:val="26"/>
              </w:rPr>
              <w:t>на основании п.2.4.2.3  «а» Документации о закупке</w:t>
            </w:r>
            <w:r>
              <w:rPr>
                <w:sz w:val="26"/>
                <w:szCs w:val="26"/>
              </w:rPr>
              <w:t>:</w:t>
            </w:r>
            <w:r w:rsidRPr="00184477">
              <w:rPr>
                <w:sz w:val="26"/>
                <w:szCs w:val="26"/>
              </w:rPr>
              <w:t xml:space="preserve"> </w:t>
            </w:r>
            <w:r w:rsidR="00BE6BA8">
              <w:rPr>
                <w:sz w:val="26"/>
                <w:szCs w:val="26"/>
              </w:rPr>
              <w:t>Техническое предложение на выполнение работ Участника представлено с нарушениями пункта 4.3.2.4 Документации о закупке, который устанавливает требование: «Не допускается Участнику закупки в предложении ограничиваться типовыми фразами («готовы выполнить все в соответствии с Техническими требованиями», «со всем согласны» и т.д.), или копированием конкретных требований из Технических требований, необходимо самостоятельно заполнить все ячейки/значения/разделы с описанием предлагаемых характеристик оборудования, технологий выполнения работ, значений, величин, сроков и т.д».</w:t>
            </w:r>
            <w:bookmarkEnd w:id="2"/>
          </w:p>
        </w:tc>
      </w:tr>
    </w:tbl>
    <w:p w:rsidR="00BE6BA8" w:rsidRPr="00184477" w:rsidRDefault="00BE6BA8" w:rsidP="00F16908">
      <w:pPr>
        <w:pStyle w:val="21"/>
        <w:ind w:firstLine="0"/>
        <w:rPr>
          <w:b/>
          <w:bCs/>
          <w:i/>
          <w:iCs/>
          <w:sz w:val="1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BE6BA8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признании заявок соответствующими условиям Документации о закупке»</w:t>
      </w:r>
    </w:p>
    <w:p w:rsidR="00BE6BA8" w:rsidRDefault="00BE6BA8" w:rsidP="00BE6BA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F1AA0" w:rsidRPr="0071312A" w:rsidRDefault="00BE6BA8" w:rsidP="00BE6BA8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"ЭНЕРГОСИСТЕМА ЦЕНТР" </w:t>
      </w:r>
      <w:r>
        <w:rPr>
          <w:sz w:val="26"/>
          <w:szCs w:val="26"/>
        </w:rPr>
        <w:t xml:space="preserve">ИНН/КПП 7840065623/784001001 ОГРН 1177847147631, 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"ЭНЕРГОСТРОЙ" </w:t>
      </w:r>
      <w:r>
        <w:rPr>
          <w:sz w:val="26"/>
          <w:szCs w:val="26"/>
        </w:rPr>
        <w:t>ИНН/КПП 2801163836/280101001  ОГРН 1112801006196 соответствующими условиям Документации о закупке и принять их к дальнейшему рассмотрению</w:t>
      </w:r>
    </w:p>
    <w:p w:rsidR="00586C19" w:rsidRPr="00184477" w:rsidRDefault="00586C19" w:rsidP="00586C19">
      <w:pPr>
        <w:spacing w:line="240" w:lineRule="auto"/>
        <w:rPr>
          <w:b/>
          <w:bCs/>
          <w:i/>
          <w:iCs/>
          <w:sz w:val="1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BE6BA8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ранжировке заявок»</w:t>
      </w:r>
    </w:p>
    <w:p w:rsidR="00BE6BA8" w:rsidRDefault="00BE6BA8" w:rsidP="00BE6BA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E6BA8" w:rsidRDefault="00BE6BA8" w:rsidP="00BE6BA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Утвердить итоговую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564"/>
        <w:gridCol w:w="1559"/>
      </w:tblGrid>
      <w:tr w:rsidR="00BE6BA8" w:rsidRPr="000F609F" w:rsidTr="007456C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A8" w:rsidRPr="000F609F" w:rsidRDefault="00BE6BA8" w:rsidP="007456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A8" w:rsidRPr="000F609F" w:rsidRDefault="00BE6BA8" w:rsidP="007456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A8" w:rsidRPr="000F609F" w:rsidRDefault="00BE6BA8" w:rsidP="007456C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Ц</w:t>
            </w:r>
            <w:r>
              <w:rPr>
                <w:b/>
                <w:i/>
                <w:sz w:val="18"/>
                <w:szCs w:val="24"/>
                <w:lang w:eastAsia="en-US"/>
              </w:rPr>
              <w:t>ена заявки на участие в закупке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A8" w:rsidRPr="000F609F" w:rsidRDefault="00BE6BA8" w:rsidP="007456C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ритета в соответствии с 925-ПП </w:t>
            </w:r>
          </w:p>
        </w:tc>
      </w:tr>
      <w:tr w:rsidR="00BE6BA8" w:rsidRPr="008852AC" w:rsidTr="007456C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A8" w:rsidRPr="008852AC" w:rsidRDefault="00BE6BA8" w:rsidP="007456C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EE03E1" w:rsidRDefault="00BE6BA8" w:rsidP="00745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EE03E1">
              <w:rPr>
                <w:b/>
                <w:i/>
                <w:sz w:val="24"/>
              </w:rPr>
              <w:t>ООО "ЭНЕРГОСТРОЙ"</w:t>
            </w:r>
          </w:p>
          <w:p w:rsidR="00BE6BA8" w:rsidRPr="00EE03E1" w:rsidRDefault="00BE6BA8" w:rsidP="00745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EE03E1">
              <w:rPr>
                <w:sz w:val="24"/>
              </w:rPr>
              <w:t xml:space="preserve">ИНН/КПП 2801163836/280101001 </w:t>
            </w:r>
            <w:r w:rsidRPr="00EE03E1">
              <w:rPr>
                <w:sz w:val="24"/>
              </w:rPr>
              <w:br/>
              <w:t>ОГРН 1112801006196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DE21AA" w:rsidRDefault="00BE6BA8" w:rsidP="007456C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EE03E1">
              <w:rPr>
                <w:b/>
                <w:bCs/>
                <w:i/>
                <w:sz w:val="24"/>
                <w:szCs w:val="24"/>
                <w:lang w:eastAsia="en-US"/>
              </w:rPr>
              <w:t>8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6</w:t>
            </w:r>
            <w:r w:rsidRPr="00EE03E1">
              <w:rPr>
                <w:b/>
                <w:bCs/>
                <w:i/>
                <w:sz w:val="24"/>
                <w:szCs w:val="24"/>
                <w:lang w:eastAsia="en-US"/>
              </w:rPr>
              <w:t>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EE03E1">
              <w:rPr>
                <w:b/>
                <w:bCs/>
                <w:i/>
                <w:sz w:val="24"/>
                <w:szCs w:val="24"/>
                <w:lang w:eastAsia="en-US"/>
              </w:rPr>
              <w:t>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EE03E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EE03E1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14 8</w:t>
            </w:r>
            <w:r w:rsidRPr="00EE03E1">
              <w:rPr>
                <w:sz w:val="24"/>
                <w:szCs w:val="24"/>
                <w:lang w:eastAsia="en-US"/>
              </w:rPr>
              <w:t>00.00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A8" w:rsidRPr="008852AC" w:rsidRDefault="00BE6BA8" w:rsidP="007456C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BE6BA8" w:rsidRPr="008852AC" w:rsidTr="007456C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A8" w:rsidRPr="008852AC" w:rsidRDefault="00BE6BA8" w:rsidP="007456C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EE03E1" w:rsidRDefault="00BE6BA8" w:rsidP="00745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EE03E1">
              <w:rPr>
                <w:b/>
                <w:i/>
                <w:sz w:val="24"/>
              </w:rPr>
              <w:t xml:space="preserve">ООО "ЭНЕРГОСИСТЕМА ЦЕНТР" </w:t>
            </w:r>
            <w:r w:rsidRPr="00EE03E1">
              <w:rPr>
                <w:b/>
                <w:i/>
                <w:sz w:val="24"/>
              </w:rPr>
              <w:br/>
            </w:r>
            <w:r w:rsidRPr="00EE03E1">
              <w:rPr>
                <w:sz w:val="24"/>
              </w:rPr>
              <w:t xml:space="preserve">ИНН/КПП 7840065623/784001001 </w:t>
            </w:r>
            <w:r w:rsidRPr="00EE03E1">
              <w:rPr>
                <w:sz w:val="24"/>
              </w:rPr>
              <w:br/>
              <w:t>ОГРН 1177847147631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A8" w:rsidRPr="00FB0611" w:rsidRDefault="00BE6BA8" w:rsidP="007456C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EE03E1">
              <w:rPr>
                <w:b/>
                <w:bCs/>
                <w:i/>
                <w:sz w:val="24"/>
                <w:szCs w:val="24"/>
                <w:lang w:eastAsia="en-US"/>
              </w:rPr>
              <w:t>951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EE03E1">
              <w:rPr>
                <w:b/>
                <w:bCs/>
                <w:i/>
                <w:sz w:val="24"/>
                <w:szCs w:val="24"/>
                <w:lang w:eastAsia="en-US"/>
              </w:rPr>
              <w:t>828.00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 w:rsidRPr="00EE03E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E03E1">
              <w:rPr>
                <w:sz w:val="24"/>
                <w:szCs w:val="24"/>
                <w:lang w:eastAsia="en-US"/>
              </w:rPr>
              <w:t>123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E03E1">
              <w:rPr>
                <w:sz w:val="24"/>
                <w:szCs w:val="24"/>
                <w:lang w:eastAsia="en-US"/>
              </w:rPr>
              <w:t>157.04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A8" w:rsidRPr="008852AC" w:rsidRDefault="00BE6BA8" w:rsidP="007456C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BE6BA8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 выборе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BE6BA8" w:rsidRPr="000F609F" w:rsidRDefault="00BE6BA8" w:rsidP="00BE6BA8">
      <w:pPr>
        <w:spacing w:line="240" w:lineRule="auto"/>
        <w:rPr>
          <w:b/>
          <w:sz w:val="26"/>
          <w:szCs w:val="26"/>
        </w:rPr>
      </w:pPr>
      <w:r w:rsidRPr="000F609F">
        <w:rPr>
          <w:b/>
          <w:sz w:val="26"/>
          <w:szCs w:val="26"/>
        </w:rPr>
        <w:t>РЕШИЛИ:</w:t>
      </w:r>
    </w:p>
    <w:p w:rsidR="00BE6BA8" w:rsidRPr="0001586B" w:rsidRDefault="00BE6BA8" w:rsidP="00BE6BA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01586B">
        <w:rPr>
          <w:sz w:val="26"/>
          <w:szCs w:val="26"/>
        </w:rPr>
        <w:t xml:space="preserve">Планируемая стоимость закупки в соответствии с ГКПЗ: </w:t>
      </w:r>
      <w:r w:rsidRPr="0001586B">
        <w:rPr>
          <w:b/>
          <w:i/>
          <w:sz w:val="26"/>
          <w:szCs w:val="26"/>
        </w:rPr>
        <w:t xml:space="preserve">979 626.74 </w:t>
      </w:r>
      <w:r w:rsidRPr="0001586B">
        <w:rPr>
          <w:sz w:val="26"/>
          <w:szCs w:val="26"/>
        </w:rPr>
        <w:t>рублей без учета НДС (1 155 959.55  руб. с учетом НДС).</w:t>
      </w:r>
    </w:p>
    <w:p w:rsidR="00BE6BA8" w:rsidRPr="0001586B" w:rsidRDefault="00BE6BA8" w:rsidP="00BE6BA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01586B">
        <w:rPr>
          <w:sz w:val="26"/>
          <w:szCs w:val="26"/>
        </w:rPr>
        <w:t xml:space="preserve">На основании приведенной итоговой ранжировки поступивших заявок предлагается признать победителем запроса цен  </w:t>
      </w:r>
      <w:r w:rsidRPr="0001586B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г.Благовещенска и Благовещенского района (с.Садовое, с. Чигири, с.К-Коммуна, с.Владимировка) (Граур)к сетям 10-0,4 кВ </w:t>
      </w:r>
      <w:r w:rsidRPr="0001586B">
        <w:rPr>
          <w:sz w:val="26"/>
          <w:szCs w:val="26"/>
        </w:rPr>
        <w:t>участника, занявшего первое место в итоговой ранжировке по степени предпочтительности для заказчика:</w:t>
      </w:r>
      <w:r w:rsidRPr="0001586B">
        <w:rPr>
          <w:b/>
          <w:i/>
          <w:sz w:val="26"/>
          <w:szCs w:val="26"/>
        </w:rPr>
        <w:t xml:space="preserve"> ООО "ЭНЕРГОСТРОЙ" </w:t>
      </w:r>
      <w:r w:rsidRPr="0001586B">
        <w:rPr>
          <w:sz w:val="26"/>
          <w:szCs w:val="26"/>
        </w:rPr>
        <w:t xml:space="preserve">ИНН/КПП 2801163836/280101001  ОГРН 1112801006196: на </w:t>
      </w:r>
      <w:r w:rsidRPr="0001586B">
        <w:rPr>
          <w:sz w:val="26"/>
          <w:szCs w:val="26"/>
        </w:rPr>
        <w:lastRenderedPageBreak/>
        <w:t xml:space="preserve">условиях: стоимость заявки </w:t>
      </w:r>
      <w:r w:rsidRPr="0001586B">
        <w:rPr>
          <w:sz w:val="26"/>
          <w:szCs w:val="26"/>
          <w:lang w:eastAsia="en-US"/>
        </w:rPr>
        <w:t xml:space="preserve"> </w:t>
      </w:r>
      <w:r w:rsidRPr="0001586B">
        <w:rPr>
          <w:b/>
          <w:bCs/>
          <w:i/>
          <w:sz w:val="26"/>
          <w:szCs w:val="26"/>
          <w:lang w:eastAsia="en-US"/>
        </w:rPr>
        <w:t xml:space="preserve">860 000.00 </w:t>
      </w:r>
      <w:r w:rsidRPr="0001586B">
        <w:rPr>
          <w:sz w:val="26"/>
          <w:szCs w:val="26"/>
          <w:lang w:eastAsia="en-US"/>
        </w:rPr>
        <w:t>руб. без учета НДС (1 014 800.00  руб. с учетом НДС). Срок выполнения работ: с момента заключения договора по 30.11.2018. Условия оплаты: в течение 30 (тридцати) календарных дней с даты подписания актов выполненных работ.</w:t>
      </w:r>
      <w:r w:rsidRPr="0001586B">
        <w:rPr>
          <w:color w:val="000000"/>
          <w:sz w:val="26"/>
          <w:szCs w:val="26"/>
        </w:rPr>
        <w:t xml:space="preserve"> Окончательный расчет в течение 30 (тридцати) календарных дней с даты подписания Заказчиком акта приёмки законченного строительством объекта, по форме КС-11 или КС-14. </w:t>
      </w:r>
      <w:r w:rsidRPr="0001586B">
        <w:rPr>
          <w:sz w:val="26"/>
          <w:szCs w:val="26"/>
          <w:lang w:eastAsia="en-US"/>
        </w:rPr>
        <w:t xml:space="preserve"> Гарантийные обязательства: </w:t>
      </w:r>
      <w:r w:rsidRPr="0001586B">
        <w:rPr>
          <w:bCs/>
          <w:iCs/>
          <w:sz w:val="26"/>
          <w:szCs w:val="26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</w:t>
      </w:r>
      <w:r w:rsidRPr="0001586B">
        <w:rPr>
          <w:sz w:val="26"/>
          <w:szCs w:val="26"/>
          <w:lang w:eastAsia="en-US"/>
        </w:rPr>
        <w:t>.</w:t>
      </w:r>
    </w:p>
    <w:p w:rsidR="00BE6BA8" w:rsidRPr="00195200" w:rsidRDefault="00BE6BA8" w:rsidP="00BE6BA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195200">
        <w:rPr>
          <w:sz w:val="26"/>
          <w:szCs w:val="26"/>
          <w:lang w:eastAsia="en-US"/>
        </w:rPr>
        <w:t>Инициатору</w:t>
      </w:r>
      <w:r w:rsidRPr="00195200">
        <w:rPr>
          <w:sz w:val="26"/>
          <w:szCs w:val="26"/>
        </w:rPr>
        <w:t xml:space="preserve">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F16908" w:rsidRDefault="00F16908" w:rsidP="0000093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77" w:rsidRDefault="00F30E77" w:rsidP="00355095">
      <w:pPr>
        <w:spacing w:line="240" w:lineRule="auto"/>
      </w:pPr>
      <w:r>
        <w:separator/>
      </w:r>
    </w:p>
  </w:endnote>
  <w:endnote w:type="continuationSeparator" w:id="0">
    <w:p w:rsidR="00F30E77" w:rsidRDefault="00F30E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6B7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6B7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77" w:rsidRDefault="00F30E77" w:rsidP="00355095">
      <w:pPr>
        <w:spacing w:line="240" w:lineRule="auto"/>
      </w:pPr>
      <w:r>
        <w:separator/>
      </w:r>
    </w:p>
  </w:footnote>
  <w:footnote w:type="continuationSeparator" w:id="0">
    <w:p w:rsidR="00F30E77" w:rsidRDefault="00F30E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86C19">
      <w:rPr>
        <w:i/>
        <w:sz w:val="20"/>
      </w:rPr>
      <w:t>21</w:t>
    </w:r>
    <w:r w:rsidR="004F1AA0">
      <w:rPr>
        <w:i/>
        <w:sz w:val="20"/>
      </w:rPr>
      <w:t>4</w:t>
    </w:r>
    <w:r w:rsidR="00BE6BA8">
      <w:rPr>
        <w:i/>
        <w:sz w:val="20"/>
      </w:rPr>
      <w:t>8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135</cp:revision>
  <cp:lastPrinted>2018-10-03T06:43:00Z</cp:lastPrinted>
  <dcterms:created xsi:type="dcterms:W3CDTF">2014-08-07T23:18:00Z</dcterms:created>
  <dcterms:modified xsi:type="dcterms:W3CDTF">2018-10-03T06:43:00Z</dcterms:modified>
</cp:coreProperties>
</file>