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230CC">
        <w:rPr>
          <w:rFonts w:ascii="Times New Roman" w:hAnsi="Times New Roman"/>
          <w:sz w:val="28"/>
          <w:szCs w:val="28"/>
        </w:rPr>
        <w:t>600</w:t>
      </w:r>
      <w:r w:rsidR="004D076E" w:rsidRPr="004D076E">
        <w:rPr>
          <w:rFonts w:ascii="Times New Roman" w:hAnsi="Times New Roman"/>
          <w:sz w:val="28"/>
          <w:szCs w:val="28"/>
        </w:rPr>
        <w:t>/МКС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C022A" w:rsidRPr="004C022A" w:rsidRDefault="00352406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</w:t>
      </w:r>
      <w:r w:rsidRPr="004C022A">
        <w:rPr>
          <w:b/>
          <w:sz w:val="26"/>
          <w:szCs w:val="26"/>
        </w:rPr>
        <w:t xml:space="preserve">закупочной комиссии </w:t>
      </w:r>
      <w:r w:rsidR="004A00CF" w:rsidRPr="004C022A">
        <w:rPr>
          <w:b/>
          <w:sz w:val="26"/>
          <w:szCs w:val="26"/>
        </w:rPr>
        <w:t xml:space="preserve">по выбору победителя </w:t>
      </w:r>
      <w:r w:rsidRPr="004C022A">
        <w:rPr>
          <w:b/>
          <w:sz w:val="26"/>
          <w:szCs w:val="26"/>
        </w:rPr>
        <w:t xml:space="preserve">по </w:t>
      </w:r>
      <w:r w:rsidR="00F54D90" w:rsidRPr="004C022A">
        <w:rPr>
          <w:b/>
          <w:bCs/>
          <w:sz w:val="26"/>
          <w:szCs w:val="26"/>
        </w:rPr>
        <w:t xml:space="preserve">открытому </w:t>
      </w:r>
      <w:r w:rsidR="004D076E" w:rsidRPr="004C022A">
        <w:rPr>
          <w:b/>
          <w:bCs/>
          <w:sz w:val="26"/>
          <w:szCs w:val="26"/>
        </w:rPr>
        <w:t>аукциону</w:t>
      </w:r>
      <w:r w:rsidR="00F54D90" w:rsidRPr="004C022A">
        <w:rPr>
          <w:b/>
          <w:bCs/>
          <w:sz w:val="26"/>
          <w:szCs w:val="26"/>
        </w:rPr>
        <w:t xml:space="preserve">  </w:t>
      </w:r>
      <w:r w:rsidR="005D7386" w:rsidRPr="004C022A">
        <w:rPr>
          <w:b/>
          <w:bCs/>
          <w:sz w:val="26"/>
          <w:szCs w:val="26"/>
        </w:rPr>
        <w:t xml:space="preserve">на право заключения Договора </w:t>
      </w:r>
      <w:r w:rsidR="004D076E" w:rsidRPr="004C022A">
        <w:rPr>
          <w:b/>
          <w:bCs/>
          <w:sz w:val="26"/>
          <w:szCs w:val="26"/>
        </w:rPr>
        <w:t xml:space="preserve">поставки: </w:t>
      </w:r>
      <w:r w:rsidR="004C022A" w:rsidRPr="004C022A">
        <w:rPr>
          <w:b/>
          <w:bCs/>
          <w:i/>
          <w:sz w:val="26"/>
          <w:szCs w:val="26"/>
        </w:rPr>
        <w:t>«Опоры промежуточные».</w:t>
      </w:r>
    </w:p>
    <w:p w:rsidR="004C022A" w:rsidRPr="004C022A" w:rsidRDefault="004C022A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C022A">
        <w:rPr>
          <w:b/>
          <w:bCs/>
          <w:sz w:val="26"/>
          <w:szCs w:val="26"/>
        </w:rPr>
        <w:t>закупка 15.1 раздел 2.1.2.  ГКПЗ 2019</w:t>
      </w:r>
    </w:p>
    <w:p w:rsidR="004D076E" w:rsidRDefault="004D076E" w:rsidP="004C022A">
      <w:pPr>
        <w:pStyle w:val="a6"/>
        <w:tabs>
          <w:tab w:val="left" w:pos="142"/>
          <w:tab w:val="left" w:pos="993"/>
        </w:tabs>
        <w:spacing w:before="0" w:line="240" w:lineRule="auto"/>
        <w:jc w:val="center"/>
        <w:rPr>
          <w:sz w:val="12"/>
          <w:szCs w:val="12"/>
        </w:rPr>
      </w:pPr>
    </w:p>
    <w:p w:rsidR="00B230CC" w:rsidRPr="00055325" w:rsidRDefault="00B230CC" w:rsidP="00B230CC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B230CC" w:rsidRDefault="00B230CC" w:rsidP="007D598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230CC">
              <w:rPr>
                <w:b/>
                <w:sz w:val="24"/>
                <w:szCs w:val="24"/>
              </w:rPr>
              <w:t>«</w:t>
            </w:r>
            <w:r w:rsidR="007D598E">
              <w:rPr>
                <w:b/>
                <w:sz w:val="24"/>
                <w:szCs w:val="24"/>
              </w:rPr>
              <w:t>09</w:t>
            </w:r>
            <w:r w:rsidRPr="00B230CC">
              <w:rPr>
                <w:b/>
                <w:sz w:val="24"/>
                <w:szCs w:val="24"/>
              </w:rPr>
              <w:t>» октября 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B230CC" w:rsidRDefault="004B2D93" w:rsidP="00E2216A">
      <w:pPr>
        <w:pStyle w:val="a6"/>
        <w:spacing w:before="0" w:line="24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</w:t>
      </w:r>
      <w:r w:rsidR="004F7984" w:rsidRPr="00B230CC">
        <w:rPr>
          <w:b/>
          <w:sz w:val="24"/>
        </w:rPr>
        <w:t>№ ЕИ</w:t>
      </w:r>
      <w:r w:rsidR="00E2216A" w:rsidRPr="00B230CC">
        <w:rPr>
          <w:b/>
          <w:sz w:val="24"/>
        </w:rPr>
        <w:t xml:space="preserve">С – </w:t>
      </w:r>
      <w:r w:rsidR="00B230CC" w:rsidRPr="00B230CC">
        <w:rPr>
          <w:b/>
          <w:sz w:val="24"/>
        </w:rPr>
        <w:t>31806824479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131CC9" w:rsidRDefault="006E6A0C" w:rsidP="004D076E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</w:t>
      </w:r>
      <w:r w:rsidR="004D076E">
        <w:rPr>
          <w:snapToGrid/>
          <w:sz w:val="26"/>
          <w:szCs w:val="26"/>
        </w:rPr>
        <w:t>аукцион</w:t>
      </w:r>
      <w:r w:rsidRPr="006E6A0C">
        <w:rPr>
          <w:snapToGrid/>
          <w:sz w:val="26"/>
          <w:szCs w:val="26"/>
        </w:rPr>
        <w:t xml:space="preserve"> на право заключения договора </w:t>
      </w:r>
      <w:r w:rsidR="004D076E">
        <w:rPr>
          <w:snapToGrid/>
          <w:sz w:val="26"/>
          <w:szCs w:val="26"/>
        </w:rPr>
        <w:t xml:space="preserve">поставки: </w:t>
      </w:r>
      <w:r w:rsidR="004D076E" w:rsidRPr="004D076E">
        <w:rPr>
          <w:b/>
          <w:i/>
          <w:snapToGrid/>
          <w:sz w:val="26"/>
          <w:szCs w:val="26"/>
        </w:rPr>
        <w:t>«</w:t>
      </w:r>
      <w:r w:rsidR="004C022A" w:rsidRPr="004C022A">
        <w:rPr>
          <w:b/>
          <w:bCs/>
          <w:i/>
          <w:sz w:val="26"/>
          <w:szCs w:val="26"/>
        </w:rPr>
        <w:t>Опоры промежуточные</w:t>
      </w:r>
      <w:r w:rsidR="004D076E" w:rsidRPr="004D076E">
        <w:rPr>
          <w:b/>
          <w:i/>
          <w:snapToGrid/>
          <w:sz w:val="26"/>
          <w:szCs w:val="26"/>
        </w:rPr>
        <w:t>» (ГКПЗ 201</w:t>
      </w:r>
      <w:r w:rsidR="004C022A">
        <w:rPr>
          <w:b/>
          <w:i/>
          <w:snapToGrid/>
          <w:sz w:val="26"/>
          <w:szCs w:val="26"/>
        </w:rPr>
        <w:t>9</w:t>
      </w:r>
      <w:r w:rsidR="004D076E" w:rsidRPr="004D076E">
        <w:rPr>
          <w:b/>
          <w:i/>
          <w:snapToGrid/>
          <w:sz w:val="26"/>
          <w:szCs w:val="26"/>
        </w:rPr>
        <w:t xml:space="preserve">, раздел 2.1.2, № </w:t>
      </w:r>
      <w:r w:rsidR="004C022A">
        <w:rPr>
          <w:b/>
          <w:i/>
          <w:snapToGrid/>
          <w:sz w:val="26"/>
          <w:szCs w:val="26"/>
        </w:rPr>
        <w:t>15</w:t>
      </w:r>
      <w:r w:rsidR="004D076E" w:rsidRPr="004D076E">
        <w:rPr>
          <w:b/>
          <w:i/>
          <w:snapToGrid/>
          <w:sz w:val="26"/>
          <w:szCs w:val="26"/>
        </w:rPr>
        <w:t>)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4D076E" w:rsidRDefault="004D076E" w:rsidP="004D076E">
      <w:pPr>
        <w:pStyle w:val="a9"/>
        <w:numPr>
          <w:ilvl w:val="0"/>
          <w:numId w:val="22"/>
        </w:numPr>
        <w:rPr>
          <w:bCs/>
          <w:i/>
          <w:iCs/>
          <w:snapToGrid/>
          <w:sz w:val="26"/>
          <w:szCs w:val="26"/>
        </w:rPr>
      </w:pPr>
      <w:r w:rsidRPr="004D076E">
        <w:rPr>
          <w:bCs/>
          <w:i/>
          <w:iCs/>
          <w:snapToGrid/>
          <w:sz w:val="26"/>
          <w:szCs w:val="26"/>
        </w:rPr>
        <w:t xml:space="preserve">О выборе победителя </w:t>
      </w:r>
    </w:p>
    <w:p w:rsidR="00D77917" w:rsidRDefault="00D77917" w:rsidP="00F37E1B">
      <w:pPr>
        <w:spacing w:line="240" w:lineRule="auto"/>
        <w:rPr>
          <w:b/>
          <w:sz w:val="26"/>
          <w:szCs w:val="26"/>
        </w:rPr>
      </w:pPr>
    </w:p>
    <w:p w:rsidR="00D77917" w:rsidRDefault="00D77917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  <w:bookmarkStart w:id="2" w:name="_GoBack"/>
      <w:bookmarkEnd w:id="2"/>
    </w:p>
    <w:p w:rsidR="00206176" w:rsidRDefault="00206176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06176" w:rsidRDefault="00206176" w:rsidP="008D7676">
      <w:pPr>
        <w:spacing w:line="240" w:lineRule="auto"/>
        <w:rPr>
          <w:b/>
          <w:sz w:val="26"/>
          <w:szCs w:val="26"/>
        </w:rPr>
      </w:pPr>
    </w:p>
    <w:p w:rsidR="00D77917" w:rsidRPr="00211A3F" w:rsidRDefault="00D77917" w:rsidP="00D77917">
      <w:pPr>
        <w:pStyle w:val="25"/>
        <w:keepNext/>
        <w:numPr>
          <w:ilvl w:val="1"/>
          <w:numId w:val="31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1701"/>
        <w:gridCol w:w="4077"/>
        <w:gridCol w:w="2263"/>
        <w:gridCol w:w="2415"/>
      </w:tblGrid>
      <w:tr w:rsidR="00D77917" w:rsidTr="0042387B">
        <w:tc>
          <w:tcPr>
            <w:tcW w:w="1701" w:type="dxa"/>
            <w:vAlign w:val="center"/>
          </w:tcPr>
          <w:p w:rsidR="00D77917" w:rsidRDefault="00D77917" w:rsidP="0042387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077" w:type="dxa"/>
            <w:vAlign w:val="center"/>
          </w:tcPr>
          <w:p w:rsidR="00D77917" w:rsidRDefault="00D77917" w:rsidP="0042387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263" w:type="dxa"/>
            <w:vAlign w:val="center"/>
          </w:tcPr>
          <w:p w:rsidR="00D77917" w:rsidRDefault="00D77917" w:rsidP="004238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:rsidR="00D77917" w:rsidRDefault="00D77917" w:rsidP="0042387B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D77917" w:rsidRDefault="00D77917" w:rsidP="004238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Итоговая цена по результатам аукциона, </w:t>
            </w:r>
          </w:p>
          <w:p w:rsidR="00D77917" w:rsidRDefault="00D77917" w:rsidP="0042387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D77917" w:rsidTr="0042387B">
        <w:tc>
          <w:tcPr>
            <w:tcW w:w="1701" w:type="dxa"/>
          </w:tcPr>
          <w:p w:rsidR="00D77917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4077" w:type="dxa"/>
          </w:tcPr>
          <w:p w:rsidR="00D77917" w:rsidRDefault="00D77917" w:rsidP="00423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42794">
              <w:rPr>
                <w:b/>
                <w:i/>
                <w:sz w:val="24"/>
                <w:szCs w:val="24"/>
              </w:rPr>
              <w:t xml:space="preserve">ООО ФИНАНСОВО-ПРОМЫШЛЕННАЯ ГРУППА "ЭНЕРГОЦЕНТР" </w:t>
            </w:r>
            <w:r w:rsidRPr="00742794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5902230876/590201001 </w:t>
            </w:r>
            <w:r>
              <w:rPr>
                <w:sz w:val="24"/>
                <w:szCs w:val="24"/>
              </w:rPr>
              <w:br/>
              <w:t>ОГРН 1135902000123</w:t>
            </w:r>
          </w:p>
        </w:tc>
        <w:tc>
          <w:tcPr>
            <w:tcW w:w="2263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6 535 580.00</w:t>
            </w:r>
            <w:r w:rsidRPr="00D40EA2">
              <w:rPr>
                <w:szCs w:val="24"/>
              </w:rPr>
              <w:t xml:space="preserve"> </w:t>
            </w:r>
            <w:r w:rsidRPr="00D40EA2">
              <w:rPr>
                <w:bCs/>
                <w:szCs w:val="24"/>
              </w:rPr>
              <w:t>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(7 711 984.40</w:t>
            </w:r>
            <w:r w:rsidRPr="00D40EA2">
              <w:rPr>
                <w:szCs w:val="24"/>
              </w:rPr>
              <w:t xml:space="preserve"> руб. с НДС).</w:t>
            </w:r>
          </w:p>
        </w:tc>
        <w:tc>
          <w:tcPr>
            <w:tcW w:w="2415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5 816 666.21</w:t>
            </w:r>
            <w:r w:rsidRPr="00D40EA2">
              <w:rPr>
                <w:bCs/>
                <w:szCs w:val="24"/>
              </w:rPr>
              <w:t xml:space="preserve"> 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(6 863 666.13</w:t>
            </w:r>
            <w:r w:rsidRPr="00D40EA2">
              <w:rPr>
                <w:szCs w:val="24"/>
              </w:rPr>
              <w:t xml:space="preserve"> руб. с НДС).</w:t>
            </w:r>
          </w:p>
        </w:tc>
      </w:tr>
      <w:tr w:rsidR="00D77917" w:rsidTr="0042387B">
        <w:tc>
          <w:tcPr>
            <w:tcW w:w="1701" w:type="dxa"/>
          </w:tcPr>
          <w:p w:rsidR="00D77917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4077" w:type="dxa"/>
          </w:tcPr>
          <w:p w:rsidR="00D77917" w:rsidRDefault="00D77917" w:rsidP="00423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42794">
              <w:rPr>
                <w:b/>
                <w:i/>
                <w:sz w:val="24"/>
                <w:szCs w:val="24"/>
              </w:rPr>
              <w:t xml:space="preserve">ООО "ТЕХЭНЕРГОСНАБ" </w:t>
            </w:r>
            <w:r w:rsidRPr="00742794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7728364648/772801001 </w:t>
            </w:r>
            <w:r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263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6 535 580.00</w:t>
            </w:r>
            <w:r w:rsidRPr="00D40EA2">
              <w:rPr>
                <w:szCs w:val="24"/>
              </w:rPr>
              <w:t xml:space="preserve"> </w:t>
            </w:r>
            <w:r w:rsidRPr="00D40EA2">
              <w:rPr>
                <w:bCs/>
                <w:szCs w:val="24"/>
              </w:rPr>
              <w:t>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(7 711 984.40</w:t>
            </w:r>
            <w:r w:rsidRPr="00D40EA2">
              <w:rPr>
                <w:szCs w:val="24"/>
              </w:rPr>
              <w:t xml:space="preserve"> руб. с НДС).</w:t>
            </w:r>
          </w:p>
        </w:tc>
        <w:tc>
          <w:tcPr>
            <w:tcW w:w="2415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5 849 344.11</w:t>
            </w:r>
            <w:r w:rsidRPr="00D40EA2">
              <w:rPr>
                <w:bCs/>
                <w:szCs w:val="24"/>
              </w:rPr>
              <w:t xml:space="preserve"> 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(6 902 226.05</w:t>
            </w:r>
            <w:r w:rsidRPr="00D40EA2">
              <w:rPr>
                <w:szCs w:val="24"/>
              </w:rPr>
              <w:t xml:space="preserve"> руб. с НДС).</w:t>
            </w:r>
          </w:p>
        </w:tc>
      </w:tr>
      <w:tr w:rsidR="00D77917" w:rsidTr="0042387B">
        <w:tc>
          <w:tcPr>
            <w:tcW w:w="1701" w:type="dxa"/>
          </w:tcPr>
          <w:p w:rsidR="00D77917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4077" w:type="dxa"/>
          </w:tcPr>
          <w:p w:rsidR="00D77917" w:rsidRDefault="00D77917" w:rsidP="00423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42794">
              <w:rPr>
                <w:b/>
                <w:i/>
                <w:sz w:val="24"/>
                <w:szCs w:val="24"/>
              </w:rPr>
              <w:t xml:space="preserve">ООО "ЭЛСИ Сибирь" </w:t>
            </w:r>
            <w:r w:rsidRPr="00742794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5404469887/540501001 </w:t>
            </w:r>
            <w:r>
              <w:rPr>
                <w:sz w:val="24"/>
                <w:szCs w:val="24"/>
              </w:rPr>
              <w:br/>
              <w:t>ОГРН 1125476158004</w:t>
            </w:r>
          </w:p>
        </w:tc>
        <w:tc>
          <w:tcPr>
            <w:tcW w:w="2263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6 535 580.00</w:t>
            </w:r>
            <w:r w:rsidRPr="00D40EA2">
              <w:rPr>
                <w:szCs w:val="24"/>
              </w:rPr>
              <w:t xml:space="preserve"> </w:t>
            </w:r>
            <w:r w:rsidRPr="00D40EA2">
              <w:rPr>
                <w:bCs/>
                <w:szCs w:val="24"/>
              </w:rPr>
              <w:t>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szCs w:val="24"/>
              </w:rPr>
            </w:pPr>
            <w:r w:rsidRPr="00D40EA2">
              <w:rPr>
                <w:bCs/>
                <w:szCs w:val="24"/>
              </w:rPr>
              <w:t>(7 711 984.40</w:t>
            </w:r>
            <w:r w:rsidRPr="000D603A">
              <w:rPr>
                <w:bCs/>
                <w:szCs w:val="24"/>
              </w:rPr>
              <w:t xml:space="preserve"> руб. с НДС).</w:t>
            </w:r>
          </w:p>
        </w:tc>
        <w:tc>
          <w:tcPr>
            <w:tcW w:w="2415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6 176 123.11</w:t>
            </w:r>
            <w:r w:rsidRPr="00D40EA2">
              <w:rPr>
                <w:bCs/>
                <w:szCs w:val="24"/>
              </w:rPr>
              <w:t xml:space="preserve"> 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(7 287 825.27</w:t>
            </w:r>
            <w:r w:rsidRPr="00D40EA2">
              <w:rPr>
                <w:szCs w:val="24"/>
              </w:rPr>
              <w:t xml:space="preserve"> руб. с НДС).</w:t>
            </w:r>
          </w:p>
        </w:tc>
      </w:tr>
      <w:tr w:rsidR="00D77917" w:rsidTr="0042387B">
        <w:tc>
          <w:tcPr>
            <w:tcW w:w="1701" w:type="dxa"/>
          </w:tcPr>
          <w:p w:rsidR="00D77917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4077" w:type="dxa"/>
          </w:tcPr>
          <w:p w:rsidR="00D77917" w:rsidRDefault="00D77917" w:rsidP="00423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42794">
              <w:rPr>
                <w:b/>
                <w:i/>
                <w:sz w:val="24"/>
                <w:szCs w:val="24"/>
              </w:rPr>
              <w:t>АО "ОМСКИЙ ЭЛЕКТРОМЕХАНИЧЕСКИЙ ЗАВОД"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5507001265/550701001 </w:t>
            </w:r>
            <w:r>
              <w:rPr>
                <w:sz w:val="24"/>
                <w:szCs w:val="24"/>
              </w:rPr>
              <w:br/>
              <w:t>ОГРН 1025501382829</w:t>
            </w:r>
          </w:p>
        </w:tc>
        <w:tc>
          <w:tcPr>
            <w:tcW w:w="2263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6 535 580.00</w:t>
            </w:r>
            <w:r w:rsidRPr="00D40EA2">
              <w:rPr>
                <w:szCs w:val="24"/>
              </w:rPr>
              <w:t xml:space="preserve"> </w:t>
            </w:r>
            <w:r w:rsidRPr="00D40EA2">
              <w:rPr>
                <w:bCs/>
                <w:szCs w:val="24"/>
              </w:rPr>
              <w:t>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(7 711 984.40</w:t>
            </w:r>
            <w:r w:rsidRPr="00D40EA2">
              <w:rPr>
                <w:szCs w:val="24"/>
              </w:rPr>
              <w:t xml:space="preserve"> руб. с НДС).</w:t>
            </w:r>
          </w:p>
        </w:tc>
        <w:tc>
          <w:tcPr>
            <w:tcW w:w="2415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6 208 801.01</w:t>
            </w:r>
            <w:r w:rsidRPr="00D40EA2">
              <w:rPr>
                <w:bCs/>
                <w:szCs w:val="24"/>
              </w:rPr>
              <w:t xml:space="preserve"> 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(7 326 385.19</w:t>
            </w:r>
            <w:r w:rsidRPr="00D40EA2">
              <w:rPr>
                <w:szCs w:val="24"/>
              </w:rPr>
              <w:t xml:space="preserve"> руб. с НДС).</w:t>
            </w:r>
          </w:p>
        </w:tc>
      </w:tr>
      <w:tr w:rsidR="00D77917" w:rsidTr="008F671C">
        <w:trPr>
          <w:trHeight w:val="989"/>
        </w:trPr>
        <w:tc>
          <w:tcPr>
            <w:tcW w:w="1701" w:type="dxa"/>
          </w:tcPr>
          <w:p w:rsidR="00D77917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место</w:t>
            </w:r>
          </w:p>
        </w:tc>
        <w:tc>
          <w:tcPr>
            <w:tcW w:w="4077" w:type="dxa"/>
          </w:tcPr>
          <w:p w:rsidR="00D77917" w:rsidRDefault="00D77917" w:rsidP="00423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42794">
              <w:rPr>
                <w:b/>
                <w:i/>
                <w:sz w:val="24"/>
                <w:szCs w:val="24"/>
              </w:rPr>
              <w:t xml:space="preserve">ООО "АЛЬЯНСЭНЕРГО" </w:t>
            </w:r>
            <w:r w:rsidRPr="00742794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263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6 535 580.00</w:t>
            </w:r>
            <w:r w:rsidRPr="00D40EA2">
              <w:rPr>
                <w:szCs w:val="24"/>
              </w:rPr>
              <w:t xml:space="preserve"> </w:t>
            </w:r>
            <w:r w:rsidRPr="00D40EA2">
              <w:rPr>
                <w:bCs/>
                <w:szCs w:val="24"/>
              </w:rPr>
              <w:t>руб. без учета НДС</w:t>
            </w:r>
          </w:p>
          <w:p w:rsidR="00D77917" w:rsidRPr="00D40EA2" w:rsidRDefault="00D77917" w:rsidP="008F671C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szCs w:val="24"/>
              </w:rPr>
            </w:pPr>
            <w:r w:rsidRPr="00D40EA2">
              <w:rPr>
                <w:bCs/>
                <w:szCs w:val="24"/>
              </w:rPr>
              <w:t>(7 711 984.40</w:t>
            </w:r>
            <w:r w:rsidRPr="008F671C">
              <w:rPr>
                <w:bCs/>
                <w:szCs w:val="24"/>
              </w:rPr>
              <w:t xml:space="preserve"> руб. с НДС).</w:t>
            </w:r>
          </w:p>
        </w:tc>
        <w:tc>
          <w:tcPr>
            <w:tcW w:w="2415" w:type="dxa"/>
          </w:tcPr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/>
                <w:bCs/>
                <w:i/>
                <w:szCs w:val="24"/>
              </w:rPr>
              <w:t>6 306 834.70</w:t>
            </w:r>
            <w:r w:rsidRPr="00D40EA2">
              <w:rPr>
                <w:bCs/>
                <w:szCs w:val="24"/>
              </w:rPr>
              <w:t xml:space="preserve"> руб. без учета НДС</w:t>
            </w:r>
          </w:p>
          <w:p w:rsidR="00D77917" w:rsidRPr="00D40EA2" w:rsidRDefault="00D77917" w:rsidP="0042387B">
            <w:pPr>
              <w:pStyle w:val="25"/>
              <w:tabs>
                <w:tab w:val="left" w:pos="0"/>
                <w:tab w:val="left" w:pos="993"/>
              </w:tabs>
              <w:ind w:firstLine="0"/>
              <w:jc w:val="left"/>
              <w:rPr>
                <w:bCs/>
                <w:szCs w:val="24"/>
              </w:rPr>
            </w:pPr>
            <w:r w:rsidRPr="00D40EA2">
              <w:rPr>
                <w:bCs/>
                <w:szCs w:val="24"/>
              </w:rPr>
              <w:t>(7 442 064.95</w:t>
            </w:r>
            <w:r w:rsidRPr="00D40EA2">
              <w:rPr>
                <w:szCs w:val="24"/>
              </w:rPr>
              <w:t xml:space="preserve"> руб. с НДС).</w:t>
            </w:r>
          </w:p>
        </w:tc>
      </w:tr>
    </w:tbl>
    <w:p w:rsidR="00D77917" w:rsidRDefault="00D77917" w:rsidP="00D77917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p w:rsidR="00D77917" w:rsidRDefault="00D77917" w:rsidP="00D77917">
      <w:pPr>
        <w:pStyle w:val="25"/>
        <w:keepNext/>
        <w:numPr>
          <w:ilvl w:val="1"/>
          <w:numId w:val="31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1A3F">
        <w:rPr>
          <w:sz w:val="26"/>
          <w:szCs w:val="26"/>
        </w:rPr>
        <w:t xml:space="preserve">Признать Победителем </w:t>
      </w:r>
      <w:r w:rsidRPr="004B0DC6">
        <w:rPr>
          <w:sz w:val="26"/>
          <w:szCs w:val="26"/>
        </w:rPr>
        <w:t xml:space="preserve">аукциона: </w:t>
      </w:r>
      <w:r w:rsidRPr="00EF5CF9">
        <w:rPr>
          <w:b/>
          <w:i/>
          <w:sz w:val="26"/>
          <w:szCs w:val="26"/>
        </w:rPr>
        <w:t>«Опоры промежуточные» для нужд филиала АО «ДРСК» «Амурские электрические сети»</w:t>
      </w:r>
      <w:r w:rsidRPr="004B0DC6">
        <w:rPr>
          <w:sz w:val="26"/>
          <w:szCs w:val="26"/>
        </w:rPr>
        <w:t xml:space="preserve">  </w:t>
      </w:r>
      <w:r w:rsidRPr="001D1962">
        <w:rPr>
          <w:sz w:val="26"/>
          <w:szCs w:val="26"/>
        </w:rPr>
        <w:t xml:space="preserve"> </w:t>
      </w:r>
      <w:r w:rsidRPr="004B0DC6">
        <w:rPr>
          <w:sz w:val="26"/>
          <w:szCs w:val="26"/>
        </w:rPr>
        <w:t xml:space="preserve">участника, занявшего первое место в ранжировке: </w:t>
      </w:r>
      <w:r w:rsidRPr="00EF5CF9">
        <w:rPr>
          <w:b/>
          <w:i/>
          <w:sz w:val="26"/>
          <w:szCs w:val="26"/>
        </w:rPr>
        <w:t>ООО ФИНАНСОВО-ПРОМЫШЛЕННАЯ ГРУППА "ЭНЕРГОЦЕНТР"</w:t>
      </w:r>
      <w:r w:rsidRPr="00D77917">
        <w:rPr>
          <w:sz w:val="26"/>
          <w:szCs w:val="26"/>
        </w:rPr>
        <w:t xml:space="preserve"> </w:t>
      </w:r>
      <w:r w:rsidRPr="004B0DC6">
        <w:rPr>
          <w:sz w:val="26"/>
          <w:szCs w:val="26"/>
        </w:rPr>
        <w:t>(</w:t>
      </w:r>
      <w:r>
        <w:rPr>
          <w:sz w:val="26"/>
          <w:szCs w:val="26"/>
        </w:rPr>
        <w:t>614000, г. Пермь, ул. Монастырская, 61, оф. 425</w:t>
      </w:r>
      <w:r w:rsidRPr="004B0DC6">
        <w:rPr>
          <w:sz w:val="26"/>
          <w:szCs w:val="26"/>
        </w:rPr>
        <w:t xml:space="preserve">) с заявкой на заключение договора на следующих условиях: </w:t>
      </w:r>
    </w:p>
    <w:p w:rsidR="00D77917" w:rsidRPr="004B0DC6" w:rsidRDefault="00D77917" w:rsidP="00D77917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77917">
        <w:rPr>
          <w:b/>
          <w:i/>
          <w:sz w:val="26"/>
          <w:szCs w:val="26"/>
        </w:rPr>
        <w:t>Стоимость заявки: 5 816 666.21</w:t>
      </w:r>
      <w:r w:rsidRPr="001D1962">
        <w:rPr>
          <w:sz w:val="26"/>
          <w:szCs w:val="26"/>
        </w:rPr>
        <w:t xml:space="preserve"> руб.</w:t>
      </w:r>
      <w:r w:rsidRPr="004B0DC6">
        <w:rPr>
          <w:sz w:val="26"/>
          <w:szCs w:val="26"/>
        </w:rPr>
        <w:t xml:space="preserve"> без учета НДС (</w:t>
      </w:r>
      <w:r w:rsidRPr="001D1962">
        <w:rPr>
          <w:sz w:val="26"/>
          <w:szCs w:val="26"/>
        </w:rPr>
        <w:t>6 863 666.13</w:t>
      </w:r>
      <w:r w:rsidRPr="004B0DC6">
        <w:rPr>
          <w:sz w:val="26"/>
          <w:szCs w:val="26"/>
        </w:rPr>
        <w:t xml:space="preserve"> руб. с НДС). </w:t>
      </w:r>
    </w:p>
    <w:p w:rsidR="00D77917" w:rsidRPr="00E27CF5" w:rsidRDefault="00D77917" w:rsidP="00D77917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77917">
        <w:rPr>
          <w:b/>
          <w:i/>
          <w:sz w:val="26"/>
          <w:szCs w:val="26"/>
        </w:rPr>
        <w:t>Условия оплаты:</w:t>
      </w:r>
      <w:r w:rsidRPr="004B0DC6">
        <w:rPr>
          <w:sz w:val="26"/>
          <w:szCs w:val="26"/>
        </w:rPr>
        <w:t xml:space="preserve"> </w:t>
      </w:r>
      <w:r w:rsidRPr="00D77917">
        <w:rPr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D77917">
        <w:rPr>
          <w:sz w:val="26"/>
          <w:szCs w:val="26"/>
        </w:rPr>
        <w:t>с даты  подписания</w:t>
      </w:r>
      <w:proofErr w:type="gramEnd"/>
      <w:r w:rsidRPr="00D77917">
        <w:rPr>
          <w:sz w:val="26"/>
          <w:szCs w:val="26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</w:t>
      </w:r>
      <w:r w:rsidRPr="00E27CF5">
        <w:rPr>
          <w:sz w:val="26"/>
          <w:szCs w:val="26"/>
        </w:rPr>
        <w:t xml:space="preserve">. </w:t>
      </w:r>
    </w:p>
    <w:p w:rsidR="00D77917" w:rsidRPr="00D77917" w:rsidRDefault="00D77917" w:rsidP="00D77917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77917">
        <w:rPr>
          <w:b/>
          <w:i/>
          <w:sz w:val="26"/>
          <w:szCs w:val="26"/>
        </w:rPr>
        <w:t>Срок поставки:</w:t>
      </w:r>
      <w:r w:rsidRPr="00D77917">
        <w:rPr>
          <w:sz w:val="26"/>
          <w:szCs w:val="26"/>
        </w:rPr>
        <w:t xml:space="preserve"> </w:t>
      </w:r>
      <w:r w:rsidRPr="00E27CF5">
        <w:rPr>
          <w:sz w:val="26"/>
          <w:szCs w:val="26"/>
        </w:rPr>
        <w:t>до 28 февраля 2019г.</w:t>
      </w:r>
      <w:r w:rsidRPr="00D77917">
        <w:rPr>
          <w:sz w:val="26"/>
          <w:szCs w:val="26"/>
        </w:rPr>
        <w:t xml:space="preserve"> </w:t>
      </w:r>
      <w:r>
        <w:rPr>
          <w:sz w:val="26"/>
          <w:szCs w:val="26"/>
        </w:rPr>
        <w:t>с правом досрочной поставки.</w:t>
      </w:r>
      <w:r w:rsidRPr="00D77917">
        <w:rPr>
          <w:sz w:val="26"/>
          <w:szCs w:val="26"/>
        </w:rPr>
        <w:t xml:space="preserve"> </w:t>
      </w:r>
    </w:p>
    <w:p w:rsidR="00D77917" w:rsidRPr="00E27CF5" w:rsidRDefault="00D77917" w:rsidP="00D77917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77917">
        <w:rPr>
          <w:b/>
          <w:i/>
          <w:sz w:val="26"/>
          <w:szCs w:val="26"/>
        </w:rPr>
        <w:t xml:space="preserve">Гарантийный срок на продукцию: </w:t>
      </w:r>
      <w:r w:rsidRPr="00E27CF5">
        <w:rPr>
          <w:sz w:val="26"/>
          <w:szCs w:val="26"/>
        </w:rPr>
        <w:t xml:space="preserve"> не менее 60 месяцев с момента ввода продукции в эксплуатацию, но не более 72 месяцев с момента поставки</w:t>
      </w:r>
      <w:r w:rsidRPr="00D77917">
        <w:rPr>
          <w:sz w:val="26"/>
          <w:szCs w:val="26"/>
        </w:rPr>
        <w:t xml:space="preserve">.  Время начала исчисления гарантийного срока – с момента поставки Товара на склад Грузополучателя. Поставщик должен за свой счет и в сроки, согласованные с Покупателем, устранять любые дефекты в поставляемом Товаре,  </w:t>
      </w:r>
      <w:proofErr w:type="gramStart"/>
      <w:r w:rsidRPr="00D77917">
        <w:rPr>
          <w:sz w:val="26"/>
          <w:szCs w:val="26"/>
        </w:rPr>
        <w:t>выявленных</w:t>
      </w:r>
      <w:proofErr w:type="gramEnd"/>
      <w:r w:rsidRPr="00D77917">
        <w:rPr>
          <w:sz w:val="26"/>
          <w:szCs w:val="26"/>
        </w:rPr>
        <w:t xml:space="preserve"> в период гарантийного срока. В случае выхода из строя Товара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Покупателя. Гарантийный срок в этом случае продлевается соответственно на период устранения дефектов</w:t>
      </w:r>
      <w:r w:rsidRPr="00E27CF5">
        <w:rPr>
          <w:sz w:val="26"/>
          <w:szCs w:val="26"/>
        </w:rPr>
        <w:t>.</w:t>
      </w:r>
    </w:p>
    <w:p w:rsidR="00D77917" w:rsidRPr="00D77917" w:rsidRDefault="00D77917" w:rsidP="00D77917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77917">
        <w:rPr>
          <w:b/>
          <w:i/>
          <w:sz w:val="26"/>
          <w:szCs w:val="26"/>
        </w:rPr>
        <w:t>Срок действия оферты:</w:t>
      </w:r>
      <w:r w:rsidRPr="00D77917">
        <w:rPr>
          <w:sz w:val="26"/>
          <w:szCs w:val="26"/>
        </w:rPr>
        <w:t>14.12.2018г.</w:t>
      </w:r>
    </w:p>
    <w:p w:rsidR="00D77917" w:rsidRPr="005C7435" w:rsidRDefault="00D77917" w:rsidP="00D77917">
      <w:pPr>
        <w:pStyle w:val="25"/>
        <w:keepNext/>
        <w:numPr>
          <w:ilvl w:val="1"/>
          <w:numId w:val="31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5C743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1"/>
        <w:gridCol w:w="4471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206176" w:rsidRDefault="0020617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441620">
        <w:rPr>
          <w:i/>
          <w:sz w:val="24"/>
        </w:rPr>
        <w:t>Чуясова Е.Г.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</w:t>
      </w:r>
      <w:r w:rsidR="00441620">
        <w:rPr>
          <w:i/>
          <w:sz w:val="24"/>
        </w:rPr>
        <w:t>68</w:t>
      </w:r>
    </w:p>
    <w:sectPr w:rsidR="00E2216A" w:rsidSect="00206176">
      <w:headerReference w:type="default" r:id="rId9"/>
      <w:footerReference w:type="default" r:id="rId10"/>
      <w:pgSz w:w="11906" w:h="16838"/>
      <w:pgMar w:top="917" w:right="707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54" w:rsidRDefault="00757754" w:rsidP="00355095">
      <w:pPr>
        <w:spacing w:line="240" w:lineRule="auto"/>
      </w:pPr>
      <w:r>
        <w:separator/>
      </w:r>
    </w:p>
  </w:endnote>
  <w:endnote w:type="continuationSeparator" w:id="0">
    <w:p w:rsidR="00757754" w:rsidRDefault="007577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61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61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54" w:rsidRDefault="00757754" w:rsidP="00355095">
      <w:pPr>
        <w:spacing w:line="240" w:lineRule="auto"/>
      </w:pPr>
      <w:r>
        <w:separator/>
      </w:r>
    </w:p>
  </w:footnote>
  <w:footnote w:type="continuationSeparator" w:id="0">
    <w:p w:rsidR="00757754" w:rsidRDefault="007577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14722">
      <w:rPr>
        <w:i/>
        <w:sz w:val="20"/>
      </w:rPr>
      <w:t xml:space="preserve">15 раздел 2.1.2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59F7F98"/>
    <w:multiLevelType w:val="hybridMultilevel"/>
    <w:tmpl w:val="22965AEE"/>
    <w:lvl w:ilvl="0" w:tplc="D94CE0C4">
      <w:start w:val="1"/>
      <w:numFmt w:val="decimal"/>
      <w:lvlText w:val="%1."/>
      <w:lvlJc w:val="left"/>
      <w:pPr>
        <w:ind w:left="308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5BEF"/>
    <w:rsid w:val="001F70D3"/>
    <w:rsid w:val="00200CC3"/>
    <w:rsid w:val="00206176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0A2E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1620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2D93"/>
    <w:rsid w:val="004B339B"/>
    <w:rsid w:val="004C022A"/>
    <w:rsid w:val="004C066A"/>
    <w:rsid w:val="004C1EA3"/>
    <w:rsid w:val="004D076E"/>
    <w:rsid w:val="004D1A37"/>
    <w:rsid w:val="004D6055"/>
    <w:rsid w:val="004D7B84"/>
    <w:rsid w:val="004F30ED"/>
    <w:rsid w:val="004F7984"/>
    <w:rsid w:val="0050425A"/>
    <w:rsid w:val="0050702A"/>
    <w:rsid w:val="00512414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09A9"/>
    <w:rsid w:val="00551234"/>
    <w:rsid w:val="005514A9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C792D"/>
    <w:rsid w:val="005D40F5"/>
    <w:rsid w:val="005D7386"/>
    <w:rsid w:val="005D7BA8"/>
    <w:rsid w:val="005E1345"/>
    <w:rsid w:val="005E34D0"/>
    <w:rsid w:val="005E53A3"/>
    <w:rsid w:val="005F276E"/>
    <w:rsid w:val="005F619A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57754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598E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4123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8F671C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2A5B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161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30CC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1EF6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472DA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CF509A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77917"/>
    <w:rsid w:val="00D808D6"/>
    <w:rsid w:val="00D82055"/>
    <w:rsid w:val="00D85B2B"/>
    <w:rsid w:val="00D877D1"/>
    <w:rsid w:val="00D904EA"/>
    <w:rsid w:val="00D91435"/>
    <w:rsid w:val="00D944E6"/>
    <w:rsid w:val="00DA227C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14722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5CF9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3DE4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2018-10-10T02:20:00Z</cp:lastPrinted>
  <dcterms:created xsi:type="dcterms:W3CDTF">2018-10-10T02:22:00Z</dcterms:created>
  <dcterms:modified xsi:type="dcterms:W3CDTF">2018-10-10T02:22:00Z</dcterms:modified>
</cp:coreProperties>
</file>