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6E1764">
        <w:rPr>
          <w:rFonts w:ascii="Times New Roman" w:hAnsi="Times New Roman"/>
          <w:bCs w:val="0"/>
          <w:caps/>
          <w:sz w:val="28"/>
          <w:szCs w:val="28"/>
        </w:rPr>
        <w:t>552</w:t>
      </w:r>
      <w:r w:rsidR="008D567D" w:rsidRPr="00A56B65">
        <w:rPr>
          <w:rFonts w:ascii="Times New Roman" w:hAnsi="Times New Roman"/>
          <w:bCs w:val="0"/>
          <w:caps/>
          <w:sz w:val="28"/>
          <w:szCs w:val="28"/>
        </w:rPr>
        <w:t>/</w:t>
      </w:r>
      <w:r w:rsidR="00E85E92" w:rsidRPr="006E1764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6E1764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02BDA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proofErr w:type="gramStart"/>
      <w:r w:rsidRPr="00623A9C">
        <w:rPr>
          <w:b/>
          <w:bCs/>
          <w:szCs w:val="28"/>
        </w:rPr>
        <w:t>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6E1764" w:rsidRPr="006E1764">
        <w:rPr>
          <w:b/>
          <w:bCs/>
          <w:iCs/>
          <w:color w:val="000000" w:themeColor="text1"/>
          <w:szCs w:val="28"/>
        </w:rPr>
        <w:t>Мероприятия по строительству</w:t>
      </w:r>
      <w:proofErr w:type="gramEnd"/>
      <w:r w:rsidR="006E1764" w:rsidRPr="006E1764">
        <w:rPr>
          <w:b/>
          <w:bCs/>
          <w:iCs/>
          <w:color w:val="000000" w:themeColor="text1"/>
          <w:szCs w:val="28"/>
        </w:rPr>
        <w:t xml:space="preserve"> и реконструкции электрических сетей до 10 </w:t>
      </w:r>
      <w:proofErr w:type="spellStart"/>
      <w:r w:rsidR="006E1764" w:rsidRPr="006E1764">
        <w:rPr>
          <w:b/>
          <w:bCs/>
          <w:iCs/>
          <w:color w:val="000000" w:themeColor="text1"/>
          <w:szCs w:val="28"/>
        </w:rPr>
        <w:t>кВ</w:t>
      </w:r>
      <w:proofErr w:type="spellEnd"/>
      <w:r w:rsidR="006E1764" w:rsidRPr="006E1764">
        <w:rPr>
          <w:b/>
          <w:bCs/>
          <w:iCs/>
          <w:color w:val="000000" w:themeColor="text1"/>
          <w:szCs w:val="28"/>
        </w:rPr>
        <w:t xml:space="preserve"> для технологического присоединения потребителей (в том числе ПИР) на территории филиала ПЭС (урочище "Мирное", г. Артем, с. Прохладное), закупка 2117</w:t>
      </w:r>
    </w:p>
    <w:p w:rsidR="007908D5" w:rsidRPr="001D4EA9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6E1764">
              <w:rPr>
                <w:b/>
                <w:i/>
                <w:sz w:val="24"/>
                <w:szCs w:val="24"/>
              </w:rPr>
              <w:t>31806726468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AE6F1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AE6F1C">
              <w:rPr>
                <w:b/>
                <w:bCs/>
                <w:caps/>
                <w:snapToGrid/>
                <w:sz w:val="26"/>
                <w:szCs w:val="26"/>
              </w:rPr>
              <w:t>16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6E1764">
              <w:rPr>
                <w:b/>
                <w:snapToGrid/>
                <w:sz w:val="26"/>
                <w:szCs w:val="26"/>
              </w:rPr>
              <w:t>августа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02BDA" w:rsidRP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6E1764">
        <w:rPr>
          <w:bCs/>
          <w:sz w:val="26"/>
          <w:szCs w:val="26"/>
        </w:rPr>
        <w:t>«</w:t>
      </w:r>
      <w:r w:rsidR="006E1764" w:rsidRPr="006E1764">
        <w:rPr>
          <w:b/>
          <w:b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6E1764" w:rsidRPr="006E1764">
        <w:rPr>
          <w:b/>
          <w:bCs/>
          <w:snapToGrid w:val="0"/>
          <w:sz w:val="26"/>
          <w:szCs w:val="26"/>
        </w:rPr>
        <w:t>кВ</w:t>
      </w:r>
      <w:proofErr w:type="spellEnd"/>
      <w:r w:rsidR="006E1764" w:rsidRPr="006E1764">
        <w:rPr>
          <w:b/>
          <w:b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(урочище "Мирное", г. Артем, </w:t>
      </w:r>
      <w:proofErr w:type="gramStart"/>
      <w:r w:rsidR="006E1764" w:rsidRPr="006E1764">
        <w:rPr>
          <w:b/>
          <w:bCs/>
          <w:snapToGrid w:val="0"/>
          <w:sz w:val="26"/>
          <w:szCs w:val="26"/>
        </w:rPr>
        <w:t>с</w:t>
      </w:r>
      <w:proofErr w:type="gramEnd"/>
      <w:r w:rsidR="006E1764" w:rsidRPr="006E1764">
        <w:rPr>
          <w:b/>
          <w:bCs/>
          <w:snapToGrid w:val="0"/>
          <w:sz w:val="26"/>
          <w:szCs w:val="26"/>
        </w:rPr>
        <w:t>. Прохладное)</w:t>
      </w:r>
      <w:r w:rsidR="006E1764">
        <w:rPr>
          <w:b/>
          <w:bCs/>
          <w:snapToGrid w:val="0"/>
          <w:sz w:val="26"/>
          <w:szCs w:val="26"/>
        </w:rPr>
        <w:t>»</w:t>
      </w:r>
      <w:r w:rsidR="006E1764" w:rsidRPr="006E1764">
        <w:rPr>
          <w:b/>
          <w:bCs/>
          <w:snapToGrid w:val="0"/>
          <w:sz w:val="26"/>
          <w:szCs w:val="26"/>
        </w:rPr>
        <w:t xml:space="preserve">, </w:t>
      </w:r>
      <w:r w:rsidR="006E1764" w:rsidRPr="006E1764">
        <w:rPr>
          <w:bCs/>
          <w:snapToGrid w:val="0"/>
          <w:sz w:val="26"/>
          <w:szCs w:val="26"/>
        </w:rPr>
        <w:t>закупка 2117.</w:t>
      </w:r>
    </w:p>
    <w:p w:rsidR="007908D5" w:rsidRDefault="007908D5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33DDD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33DDD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33DDD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33DDD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33DDD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33DDD">
        <w:rPr>
          <w:bCs/>
          <w:i/>
          <w:iCs/>
          <w:snapToGrid/>
          <w:sz w:val="26"/>
          <w:szCs w:val="26"/>
        </w:rPr>
        <w:t xml:space="preserve"> заявок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6E1764" w:rsidRPr="006E1764" w:rsidRDefault="006E1764" w:rsidP="006E1764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6E1764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6E1764" w:rsidRPr="006E1764" w:rsidRDefault="006E1764" w:rsidP="006E1764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6E1764">
        <w:rPr>
          <w:snapToGrid/>
          <w:sz w:val="26"/>
          <w:szCs w:val="26"/>
        </w:rPr>
        <w:t xml:space="preserve">Принять цены, полученные до  </w:t>
      </w:r>
      <w:proofErr w:type="gramStart"/>
      <w:r w:rsidRPr="006E1764">
        <w:rPr>
          <w:snapToGrid/>
          <w:sz w:val="26"/>
          <w:szCs w:val="26"/>
        </w:rPr>
        <w:t>окончании</w:t>
      </w:r>
      <w:proofErr w:type="gramEnd"/>
      <w:r w:rsidRPr="006E1764">
        <w:rPr>
          <w:snapToGrid/>
          <w:sz w:val="26"/>
          <w:szCs w:val="26"/>
        </w:rPr>
        <w:t xml:space="preserve"> срока подачи заявок.</w:t>
      </w:r>
    </w:p>
    <w:tbl>
      <w:tblPr>
        <w:tblW w:w="966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4270"/>
        <w:gridCol w:w="1806"/>
        <w:gridCol w:w="1806"/>
        <w:gridCol w:w="1090"/>
      </w:tblGrid>
      <w:tr w:rsidR="006E1764" w:rsidRPr="006E1764" w:rsidTr="008A0561">
        <w:trPr>
          <w:cantSplit/>
          <w:trHeight w:val="10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E1764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6E176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6E176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E176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E176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E176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E176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6E1764" w:rsidRPr="006E1764" w:rsidTr="008A0561">
        <w:trPr>
          <w:cantSplit/>
          <w:trHeight w:val="10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E1764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ООО "ТЕХЦЕНТР"</w:t>
            </w: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 xml:space="preserve"> </w:t>
            </w: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 xml:space="preserve">ИНН/КПП 2539057716/253901001 </w:t>
            </w: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5 100 000.00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6 018 000.00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6E1764" w:rsidRPr="006E1764" w:rsidTr="008A0561">
        <w:trPr>
          <w:cantSplit/>
          <w:trHeight w:val="10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E1764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ООО «</w:t>
            </w:r>
            <w:proofErr w:type="spellStart"/>
            <w:r w:rsidRPr="006E1764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Дальэнергострой</w:t>
            </w:r>
            <w:proofErr w:type="spellEnd"/>
            <w:r w:rsidRPr="006E1764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»</w:t>
            </w: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 xml:space="preserve"> </w:t>
            </w: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 xml:space="preserve">ИНН/КПП 2508071647/250801001 </w:t>
            </w: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>ОГРН 1052501715661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5 460 000.00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5 460 000.00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Без НДС</w:t>
            </w:r>
          </w:p>
        </w:tc>
      </w:tr>
      <w:tr w:rsidR="006E1764" w:rsidRPr="006E1764" w:rsidTr="008A0561">
        <w:trPr>
          <w:cantSplit/>
          <w:trHeight w:val="10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6E1764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ООО "Дальневосточная Монтажная Компания"</w:t>
            </w: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 xml:space="preserve"> </w:t>
            </w: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 xml:space="preserve">ИНН/КПП 2506012068/250601001 </w:t>
            </w: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5 160 745.00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6 089 679.10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6E1764" w:rsidRPr="006E1764" w:rsidTr="008A0561">
        <w:trPr>
          <w:cantSplit/>
          <w:trHeight w:val="10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6E1764">
              <w:rPr>
                <w:rFonts w:eastAsiaTheme="minorEastAsia"/>
                <w:snapToGrid/>
                <w:sz w:val="24"/>
                <w:szCs w:val="24"/>
              </w:rPr>
              <w:lastRenderedPageBreak/>
              <w:t>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ООО "Востокэнергосервис</w:t>
            </w: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 xml:space="preserve">" </w:t>
            </w: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 xml:space="preserve">ИНН/КПП 2536299964/253601001 </w:t>
            </w: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>ОГРН 1162536097866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5 400 000.00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6 372 000.00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18%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6E1764" w:rsidRPr="006E1764" w:rsidRDefault="006E1764" w:rsidP="006E1764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6E1764">
        <w:rPr>
          <w:b/>
          <w:sz w:val="26"/>
          <w:szCs w:val="26"/>
        </w:rPr>
        <w:t>Признать</w:t>
      </w:r>
      <w:r w:rsidRPr="006E1764">
        <w:rPr>
          <w:sz w:val="26"/>
          <w:szCs w:val="26"/>
        </w:rPr>
        <w:t xml:space="preserve"> заявки:</w:t>
      </w:r>
    </w:p>
    <w:p w:rsidR="006E1764" w:rsidRPr="006E1764" w:rsidRDefault="006E1764" w:rsidP="006E1764">
      <w:pPr>
        <w:keepNext/>
        <w:numPr>
          <w:ilvl w:val="0"/>
          <w:numId w:val="38"/>
        </w:numPr>
        <w:tabs>
          <w:tab w:val="left" w:pos="-142"/>
          <w:tab w:val="left" w:pos="426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6E1764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ООО "ТЕХЦЕНТР"</w:t>
      </w:r>
      <w:r w:rsidRPr="006E1764">
        <w:rPr>
          <w:rFonts w:eastAsiaTheme="minorHAnsi" w:cstheme="minorBidi"/>
          <w:snapToGrid/>
          <w:sz w:val="26"/>
          <w:szCs w:val="26"/>
          <w:lang w:eastAsia="en-US"/>
        </w:rPr>
        <w:t xml:space="preserve"> ИНН/КПП 2539057716/253901001 ОГРН 1032502131056</w:t>
      </w:r>
    </w:p>
    <w:p w:rsidR="006E1764" w:rsidRPr="006E1764" w:rsidRDefault="006E1764" w:rsidP="006E1764">
      <w:pPr>
        <w:keepNext/>
        <w:numPr>
          <w:ilvl w:val="0"/>
          <w:numId w:val="38"/>
        </w:numPr>
        <w:tabs>
          <w:tab w:val="left" w:pos="-142"/>
          <w:tab w:val="left" w:pos="426"/>
        </w:tabs>
        <w:spacing w:after="200" w:line="240" w:lineRule="auto"/>
        <w:ind w:firstLine="360"/>
        <w:contextualSpacing/>
        <w:jc w:val="left"/>
        <w:rPr>
          <w:snapToGrid/>
          <w:sz w:val="26"/>
          <w:szCs w:val="26"/>
        </w:rPr>
      </w:pPr>
      <w:r w:rsidRPr="006E1764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ООО «</w:t>
      </w:r>
      <w:proofErr w:type="spellStart"/>
      <w:r w:rsidRPr="006E1764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Дальэнергострой</w:t>
      </w:r>
      <w:proofErr w:type="spellEnd"/>
      <w:r w:rsidRPr="006E1764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»</w:t>
      </w:r>
      <w:r w:rsidRPr="006E1764">
        <w:rPr>
          <w:rFonts w:eastAsiaTheme="minorHAnsi" w:cstheme="minorBidi"/>
          <w:snapToGrid/>
          <w:sz w:val="26"/>
          <w:szCs w:val="26"/>
          <w:lang w:eastAsia="en-US"/>
        </w:rPr>
        <w:t xml:space="preserve"> ИНН/КПП 2508071647/250801001 ОГРН 1052501715661</w:t>
      </w:r>
    </w:p>
    <w:p w:rsidR="006E1764" w:rsidRPr="006E1764" w:rsidRDefault="006E1764" w:rsidP="006E1764">
      <w:pPr>
        <w:keepNext/>
        <w:numPr>
          <w:ilvl w:val="0"/>
          <w:numId w:val="38"/>
        </w:numPr>
        <w:tabs>
          <w:tab w:val="left" w:pos="-142"/>
          <w:tab w:val="left" w:pos="426"/>
        </w:tabs>
        <w:spacing w:after="200" w:line="240" w:lineRule="auto"/>
        <w:ind w:firstLine="360"/>
        <w:contextualSpacing/>
        <w:jc w:val="left"/>
        <w:rPr>
          <w:snapToGrid/>
          <w:sz w:val="26"/>
          <w:szCs w:val="26"/>
        </w:rPr>
      </w:pPr>
      <w:r w:rsidRPr="006E1764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ООО "Дальневосточная Монтажная Компания"</w:t>
      </w:r>
      <w:r w:rsidRPr="006E1764">
        <w:rPr>
          <w:rFonts w:eastAsiaTheme="minorHAnsi" w:cstheme="minorBidi"/>
          <w:snapToGrid/>
          <w:sz w:val="26"/>
          <w:szCs w:val="26"/>
          <w:lang w:eastAsia="en-US"/>
        </w:rPr>
        <w:t xml:space="preserve"> ИНН/КПП 2506012068/250601001 ОГРН 1172536025507</w:t>
      </w:r>
    </w:p>
    <w:p w:rsidR="006E1764" w:rsidRPr="006E1764" w:rsidRDefault="006E1764" w:rsidP="006E1764">
      <w:pPr>
        <w:keepNext/>
        <w:numPr>
          <w:ilvl w:val="0"/>
          <w:numId w:val="38"/>
        </w:numPr>
        <w:tabs>
          <w:tab w:val="left" w:pos="-142"/>
          <w:tab w:val="left" w:pos="426"/>
        </w:tabs>
        <w:spacing w:after="200" w:line="240" w:lineRule="auto"/>
        <w:ind w:firstLine="360"/>
        <w:contextualSpacing/>
        <w:jc w:val="left"/>
        <w:rPr>
          <w:snapToGrid/>
          <w:sz w:val="26"/>
          <w:szCs w:val="26"/>
        </w:rPr>
      </w:pPr>
      <w:r w:rsidRPr="006E1764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ООО "Востокэнергосервис</w:t>
      </w:r>
      <w:r w:rsidRPr="006E1764">
        <w:rPr>
          <w:rFonts w:eastAsiaTheme="minorHAnsi" w:cstheme="minorBidi"/>
          <w:snapToGrid/>
          <w:sz w:val="26"/>
          <w:szCs w:val="26"/>
          <w:lang w:eastAsia="en-US"/>
        </w:rPr>
        <w:t>" ИНН/КПП 2536299964/253601001 ОГРН 1162536097866</w:t>
      </w:r>
    </w:p>
    <w:p w:rsidR="006E1764" w:rsidRPr="006E1764" w:rsidRDefault="006E1764" w:rsidP="006E1764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6E1764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6E1764" w:rsidRPr="006E1764" w:rsidRDefault="006E1764" w:rsidP="006E1764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6E1764">
        <w:rPr>
          <w:sz w:val="26"/>
          <w:szCs w:val="26"/>
        </w:rPr>
        <w:t xml:space="preserve">Утвердить </w:t>
      </w:r>
      <w:proofErr w:type="spellStart"/>
      <w:r w:rsidRPr="006E1764">
        <w:rPr>
          <w:sz w:val="26"/>
          <w:szCs w:val="26"/>
        </w:rPr>
        <w:t>ранжировку</w:t>
      </w:r>
      <w:proofErr w:type="spellEnd"/>
      <w:r w:rsidRPr="006E1764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3949"/>
        <w:gridCol w:w="3119"/>
        <w:gridCol w:w="1476"/>
      </w:tblGrid>
      <w:tr w:rsidR="006E1764" w:rsidRPr="006E1764" w:rsidTr="008A0561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1764" w:rsidRPr="006E1764" w:rsidRDefault="006E1764" w:rsidP="006E176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6E1764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6E1764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6E1764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6E1764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1764" w:rsidRPr="006E1764" w:rsidRDefault="006E1764" w:rsidP="006E176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6E1764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1764" w:rsidRPr="006E1764" w:rsidRDefault="006E1764" w:rsidP="006E176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E1764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1764" w:rsidRPr="006E1764" w:rsidRDefault="006E1764" w:rsidP="006E176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E1764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6E1764" w:rsidRPr="006E1764" w:rsidTr="008A0561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1764" w:rsidRPr="006E1764" w:rsidRDefault="006E1764" w:rsidP="006E1764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6E1764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ООО "ТЕХЦЕНТР"</w:t>
            </w: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 xml:space="preserve"> </w:t>
            </w: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 xml:space="preserve">ИНН/КПП 2539057716/253901001 </w:t>
            </w: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5 100 000.00 руб.  без НДС</w:t>
            </w:r>
          </w:p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6 018 000.00 руб. с НДС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1764" w:rsidRPr="006E1764" w:rsidRDefault="006E1764" w:rsidP="006E1764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6E17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6E1764" w:rsidRPr="006E1764" w:rsidTr="008A0561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1764" w:rsidRPr="006E1764" w:rsidRDefault="006E1764" w:rsidP="006E1764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6E1764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ООО "Дальневосточная Монтажная Компания"</w:t>
            </w: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 xml:space="preserve"> </w:t>
            </w: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 xml:space="preserve">ИНН/КПП 2506012068/250601001 </w:t>
            </w: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5 160 745.00 руб.  без НДС</w:t>
            </w:r>
          </w:p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6 089 679.10 руб. с НДС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1764" w:rsidRPr="006E1764" w:rsidRDefault="006E1764" w:rsidP="006E1764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6E17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6E1764" w:rsidRPr="006E1764" w:rsidTr="008A0561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1764" w:rsidRPr="006E1764" w:rsidRDefault="006E1764" w:rsidP="006E1764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6E1764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ООО "Востокэнергосервис</w:t>
            </w: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 xml:space="preserve">" </w:t>
            </w: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 xml:space="preserve">ИНН/КПП 2536299964/253601001 </w:t>
            </w: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>ОГРН 1162536097866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5 400 000.00 руб.  без НДС</w:t>
            </w:r>
          </w:p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6 372 000.00 руб. с НДС</w:t>
            </w:r>
          </w:p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1764" w:rsidRPr="006E1764" w:rsidRDefault="006E1764" w:rsidP="006E1764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6E17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6E1764" w:rsidRPr="006E1764" w:rsidTr="008A0561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1764" w:rsidRPr="006E1764" w:rsidRDefault="006E1764" w:rsidP="006E1764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6E1764">
              <w:rPr>
                <w:snapToGrid/>
                <w:sz w:val="25"/>
                <w:szCs w:val="25"/>
              </w:rPr>
              <w:t>4 место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ООО «</w:t>
            </w:r>
            <w:proofErr w:type="spellStart"/>
            <w:r w:rsidRPr="006E1764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Дальэнергострой</w:t>
            </w:r>
            <w:proofErr w:type="spellEnd"/>
            <w:r w:rsidRPr="006E1764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»</w:t>
            </w: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 xml:space="preserve"> </w:t>
            </w: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 xml:space="preserve">ИНН/КПП 2508071647/250801001 </w:t>
            </w:r>
            <w:r w:rsidRPr="006E17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>ОГРН 1052501715661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5 460 000.00 руб.  без НДС</w:t>
            </w:r>
          </w:p>
          <w:p w:rsidR="006E1764" w:rsidRPr="006E1764" w:rsidRDefault="006E1764" w:rsidP="006E1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i/>
                <w:snapToGrid/>
                <w:sz w:val="24"/>
                <w:szCs w:val="24"/>
                <w:lang w:eastAsia="en-US"/>
              </w:rPr>
            </w:pPr>
            <w:r w:rsidRPr="006E1764">
              <w:rPr>
                <w:rFonts w:eastAsiaTheme="minorHAnsi" w:cstheme="minorBidi"/>
                <w:i/>
                <w:snapToGrid/>
                <w:sz w:val="24"/>
                <w:szCs w:val="24"/>
                <w:lang w:eastAsia="en-US"/>
              </w:rPr>
              <w:t>(НДС не предусмотрен)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1764" w:rsidRPr="006E1764" w:rsidRDefault="006E1764" w:rsidP="006E1764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6E17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6E1764" w:rsidRPr="006E1764" w:rsidRDefault="006E1764" w:rsidP="006E176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200" w:line="240" w:lineRule="auto"/>
        <w:ind w:left="0" w:firstLine="426"/>
        <w:contextualSpacing/>
        <w:rPr>
          <w:rFonts w:ascii="Arial" w:eastAsiaTheme="minorEastAsia" w:hAnsi="Arial" w:cs="Arial"/>
          <w:b/>
          <w:i/>
          <w:snapToGrid/>
          <w:sz w:val="26"/>
          <w:szCs w:val="26"/>
        </w:rPr>
      </w:pPr>
      <w:proofErr w:type="gramStart"/>
      <w:r w:rsidRPr="006E1764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6E1764">
        <w:rPr>
          <w:rFonts w:eastAsiaTheme="minorHAnsi"/>
          <w:sz w:val="26"/>
          <w:szCs w:val="26"/>
          <w:lang w:eastAsia="en-US"/>
        </w:rPr>
        <w:t xml:space="preserve"> закупки </w:t>
      </w:r>
      <w:r w:rsidRPr="006E1764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 на выполнение работ</w:t>
      </w:r>
      <w:r w:rsidRPr="006E1764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</w:t>
      </w:r>
      <w:r w:rsidRPr="006E1764">
        <w:rPr>
          <w:rFonts w:eastAsiaTheme="minorEastAsia"/>
          <w:b/>
          <w:i/>
          <w:snapToGrid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6E1764">
        <w:rPr>
          <w:rFonts w:eastAsiaTheme="minorEastAsia"/>
          <w:b/>
          <w:i/>
          <w:snapToGrid/>
          <w:sz w:val="26"/>
          <w:szCs w:val="26"/>
        </w:rPr>
        <w:t>кВ</w:t>
      </w:r>
      <w:proofErr w:type="spellEnd"/>
      <w:r w:rsidRPr="006E1764">
        <w:rPr>
          <w:rFonts w:eastAsiaTheme="minorEastAsia"/>
          <w:b/>
          <w:i/>
          <w:snapToGrid/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(урочище "Мирное", г. Артем, с. Прохладное)</w:t>
      </w:r>
      <w:r w:rsidRPr="006E1764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 </w:t>
      </w:r>
      <w:r w:rsidRPr="006E1764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</w:t>
      </w:r>
      <w:proofErr w:type="spellStart"/>
      <w:r w:rsidRPr="006E1764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6E1764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6E1764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6E1764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ООО "ТЕХЦЕНТР"</w:t>
      </w:r>
      <w:r w:rsidRPr="006E1764">
        <w:rPr>
          <w:rFonts w:eastAsiaTheme="minorHAnsi" w:cstheme="minorBidi"/>
          <w:snapToGrid/>
          <w:sz w:val="26"/>
          <w:szCs w:val="26"/>
          <w:lang w:eastAsia="en-US"/>
        </w:rPr>
        <w:t xml:space="preserve"> ИНН/КПП 2539057716/253901001 ОГРН 1032502131056</w:t>
      </w:r>
      <w:r w:rsidRPr="006E1764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6E1764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</w:t>
      </w:r>
      <w:r w:rsidRPr="006E1764">
        <w:rPr>
          <w:rFonts w:eastAsiaTheme="minorHAnsi"/>
          <w:sz w:val="26"/>
          <w:szCs w:val="26"/>
          <w:lang w:eastAsia="en-US"/>
        </w:rPr>
        <w:t xml:space="preserve">на условиях: </w:t>
      </w:r>
      <w:proofErr w:type="gramEnd"/>
    </w:p>
    <w:p w:rsidR="006E1764" w:rsidRPr="006E1764" w:rsidRDefault="006E1764" w:rsidP="006E1764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sz w:val="26"/>
          <w:szCs w:val="26"/>
          <w:u w:val="single"/>
          <w:lang w:eastAsia="en-US"/>
        </w:rPr>
      </w:pPr>
      <w:r w:rsidRPr="006E1764">
        <w:rPr>
          <w:rFonts w:eastAsiaTheme="minorHAnsi"/>
          <w:sz w:val="26"/>
          <w:szCs w:val="26"/>
          <w:u w:val="single"/>
          <w:lang w:eastAsia="en-US"/>
        </w:rPr>
        <w:t>Стоимость заявки:</w:t>
      </w:r>
      <w:r w:rsidRPr="006E1764">
        <w:rPr>
          <w:rFonts w:asciiTheme="minorHAnsi" w:eastAsiaTheme="minorHAnsi" w:hAnsiTheme="minorHAnsi" w:cstheme="minorBidi"/>
          <w:snapToGrid/>
          <w:sz w:val="26"/>
          <w:szCs w:val="26"/>
          <w:lang w:eastAsia="en-US"/>
        </w:rPr>
        <w:t xml:space="preserve"> </w:t>
      </w:r>
      <w:r w:rsidRPr="006E1764">
        <w:rPr>
          <w:rFonts w:eastAsiaTheme="minorHAnsi"/>
          <w:sz w:val="26"/>
          <w:szCs w:val="26"/>
          <w:lang w:eastAsia="en-US"/>
        </w:rPr>
        <w:t>5 100 000.00 руб.  без НДС (6 018 000.00 руб. с НДС)</w:t>
      </w:r>
    </w:p>
    <w:p w:rsidR="006E1764" w:rsidRPr="006E1764" w:rsidRDefault="006E1764" w:rsidP="006E1764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6"/>
          <w:szCs w:val="26"/>
        </w:rPr>
      </w:pPr>
      <w:r w:rsidRPr="006E1764">
        <w:rPr>
          <w:snapToGrid/>
          <w:sz w:val="26"/>
          <w:szCs w:val="26"/>
          <w:u w:val="single"/>
        </w:rPr>
        <w:t>Срок выполнения работ</w:t>
      </w:r>
      <w:r w:rsidRPr="006E1764">
        <w:rPr>
          <w:snapToGrid/>
          <w:sz w:val="26"/>
          <w:szCs w:val="26"/>
        </w:rPr>
        <w:t>: с момента заключения договора до 20.10.2018</w:t>
      </w:r>
    </w:p>
    <w:p w:rsidR="006E1764" w:rsidRPr="006E1764" w:rsidRDefault="006E1764" w:rsidP="006E1764">
      <w:pPr>
        <w:tabs>
          <w:tab w:val="left" w:pos="0"/>
          <w:tab w:val="left" w:pos="1276"/>
        </w:tabs>
        <w:spacing w:line="240" w:lineRule="auto"/>
        <w:ind w:firstLine="426"/>
        <w:contextualSpacing/>
        <w:rPr>
          <w:rFonts w:eastAsiaTheme="minorHAnsi"/>
          <w:b/>
          <w:i/>
          <w:snapToGrid/>
          <w:color w:val="0000FF"/>
          <w:sz w:val="26"/>
          <w:szCs w:val="26"/>
          <w:lang w:eastAsia="en-US"/>
        </w:rPr>
      </w:pPr>
      <w:r w:rsidRPr="006E1764">
        <w:rPr>
          <w:snapToGrid/>
          <w:sz w:val="26"/>
          <w:szCs w:val="26"/>
          <w:u w:val="single"/>
        </w:rPr>
        <w:t>Условия оплаты</w:t>
      </w:r>
      <w:r w:rsidRPr="006E1764">
        <w:rPr>
          <w:b/>
          <w:i/>
          <w:snapToGrid/>
          <w:sz w:val="26"/>
          <w:szCs w:val="26"/>
        </w:rPr>
        <w:t>:</w:t>
      </w:r>
      <w:r w:rsidRPr="006E1764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6E1764">
        <w:rPr>
          <w:rFonts w:eastAsiaTheme="minorHAnsi"/>
          <w:snapToGrid/>
          <w:color w:val="000000"/>
          <w:sz w:val="26"/>
          <w:szCs w:val="26"/>
          <w:lang w:eastAsia="en-US"/>
        </w:rPr>
        <w:t xml:space="preserve">оплату выполненных работ в течение 30 (тридцати) календарных дней </w:t>
      </w:r>
      <w:proofErr w:type="gramStart"/>
      <w:r w:rsidRPr="006E1764">
        <w:rPr>
          <w:rFonts w:eastAsiaTheme="minorHAnsi"/>
          <w:snapToGrid/>
          <w:color w:val="000000"/>
          <w:sz w:val="26"/>
          <w:szCs w:val="26"/>
          <w:lang w:eastAsia="en-US"/>
        </w:rPr>
        <w:t>с даты подписания</w:t>
      </w:r>
      <w:proofErr w:type="gramEnd"/>
      <w:r w:rsidRPr="006E1764">
        <w:rPr>
          <w:rFonts w:eastAsiaTheme="minorHAnsi"/>
          <w:snapToGrid/>
          <w:color w:val="000000"/>
          <w:sz w:val="26"/>
          <w:szCs w:val="26"/>
          <w:lang w:eastAsia="en-US"/>
        </w:rPr>
        <w:t xml:space="preserve"> актов выполненных работ, на основании выставленных Подрядчиком счетов. </w:t>
      </w:r>
      <w:r w:rsidRPr="006E1764">
        <w:rPr>
          <w:snapToGrid/>
          <w:sz w:val="26"/>
          <w:szCs w:val="26"/>
        </w:rPr>
        <w:t xml:space="preserve">Окончательный расчет, за исключением </w:t>
      </w:r>
      <w:r w:rsidRPr="006E1764">
        <w:rPr>
          <w:snapToGrid/>
          <w:sz w:val="26"/>
          <w:szCs w:val="26"/>
        </w:rPr>
        <w:lastRenderedPageBreak/>
        <w:t xml:space="preserve">обеспечительного платежа, Заказчик обязан произвести в течение 30 (тридцати) календарных дней </w:t>
      </w:r>
      <w:proofErr w:type="gramStart"/>
      <w:r w:rsidRPr="006E1764">
        <w:rPr>
          <w:snapToGrid/>
          <w:sz w:val="26"/>
          <w:szCs w:val="26"/>
        </w:rPr>
        <w:t>с даты подписания</w:t>
      </w:r>
      <w:proofErr w:type="gramEnd"/>
      <w:r w:rsidRPr="006E1764">
        <w:rPr>
          <w:snapToGrid/>
          <w:sz w:val="26"/>
          <w:szCs w:val="26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</w:p>
    <w:p w:rsidR="006E1764" w:rsidRPr="006E1764" w:rsidRDefault="006E1764" w:rsidP="006E1764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6"/>
          <w:szCs w:val="26"/>
        </w:rPr>
      </w:pPr>
      <w:r w:rsidRPr="006E1764">
        <w:rPr>
          <w:snapToGrid/>
          <w:sz w:val="26"/>
          <w:szCs w:val="26"/>
          <w:u w:val="single"/>
        </w:rPr>
        <w:t>Гарантийные обязательства</w:t>
      </w:r>
      <w:r w:rsidRPr="006E1764">
        <w:rPr>
          <w:snapToGrid/>
          <w:sz w:val="26"/>
          <w:szCs w:val="26"/>
        </w:rPr>
        <w:t>:</w:t>
      </w:r>
      <w:r w:rsidRPr="006E1764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r w:rsidRPr="006E1764">
        <w:rPr>
          <w:snapToGrid/>
          <w:sz w:val="26"/>
          <w:szCs w:val="26"/>
        </w:rPr>
        <w:t>Гарантии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должны составлять 36 месяцев с момента подписания акта сдачи-приемки выполненных работ по настоящему договору в полном объеме.</w:t>
      </w:r>
    </w:p>
    <w:p w:rsidR="006E1764" w:rsidRPr="006E1764" w:rsidRDefault="006E1764" w:rsidP="006E176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200" w:line="240" w:lineRule="auto"/>
        <w:ind w:left="0" w:firstLine="426"/>
        <w:contextualSpacing/>
        <w:jc w:val="left"/>
        <w:rPr>
          <w:rFonts w:eastAsiaTheme="minorHAnsi" w:cstheme="minorBidi"/>
          <w:snapToGrid/>
          <w:sz w:val="26"/>
          <w:szCs w:val="26"/>
          <w:lang w:eastAsia="en-US"/>
        </w:rPr>
      </w:pPr>
      <w:r w:rsidRPr="006E1764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7908D5" w:rsidRPr="007908D5" w:rsidRDefault="007908D5" w:rsidP="007908D5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782ADD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782ADD"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3AF" w:rsidRDefault="001D23AF" w:rsidP="00355095">
      <w:pPr>
        <w:spacing w:line="240" w:lineRule="auto"/>
      </w:pPr>
      <w:r>
        <w:separator/>
      </w:r>
    </w:p>
  </w:endnote>
  <w:endnote w:type="continuationSeparator" w:id="0">
    <w:p w:rsidR="001D23AF" w:rsidRDefault="001D23A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6F1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6F1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3AF" w:rsidRDefault="001D23AF" w:rsidP="00355095">
      <w:pPr>
        <w:spacing w:line="240" w:lineRule="auto"/>
      </w:pPr>
      <w:r>
        <w:separator/>
      </w:r>
    </w:p>
  </w:footnote>
  <w:footnote w:type="continuationSeparator" w:id="0">
    <w:p w:rsidR="001D23AF" w:rsidRDefault="001D23A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FC7741">
      <w:rPr>
        <w:i/>
        <w:sz w:val="20"/>
      </w:rPr>
      <w:t>21</w:t>
    </w:r>
    <w:r w:rsidR="006E1764">
      <w:rPr>
        <w:i/>
        <w:sz w:val="20"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73F75"/>
    <w:multiLevelType w:val="hybridMultilevel"/>
    <w:tmpl w:val="91166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9D7070F"/>
    <w:multiLevelType w:val="hybridMultilevel"/>
    <w:tmpl w:val="A3BAB640"/>
    <w:lvl w:ilvl="0" w:tplc="614E488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7"/>
  </w:num>
  <w:num w:numId="6">
    <w:abstractNumId w:val="2"/>
  </w:num>
  <w:num w:numId="7">
    <w:abstractNumId w:val="31"/>
  </w:num>
  <w:num w:numId="8">
    <w:abstractNumId w:val="23"/>
  </w:num>
  <w:num w:numId="9">
    <w:abstractNumId w:val="4"/>
  </w:num>
  <w:num w:numId="10">
    <w:abstractNumId w:val="30"/>
  </w:num>
  <w:num w:numId="11">
    <w:abstractNumId w:val="10"/>
  </w:num>
  <w:num w:numId="12">
    <w:abstractNumId w:val="18"/>
  </w:num>
  <w:num w:numId="13">
    <w:abstractNumId w:val="29"/>
  </w:num>
  <w:num w:numId="14">
    <w:abstractNumId w:val="26"/>
  </w:num>
  <w:num w:numId="15">
    <w:abstractNumId w:val="11"/>
  </w:num>
  <w:num w:numId="16">
    <w:abstractNumId w:val="32"/>
  </w:num>
  <w:num w:numId="17">
    <w:abstractNumId w:val="16"/>
  </w:num>
  <w:num w:numId="18">
    <w:abstractNumId w:val="6"/>
  </w:num>
  <w:num w:numId="19">
    <w:abstractNumId w:val="5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8"/>
  </w:num>
  <w:num w:numId="32">
    <w:abstractNumId w:val="21"/>
  </w:num>
  <w:num w:numId="33">
    <w:abstractNumId w:val="22"/>
  </w:num>
  <w:num w:numId="34">
    <w:abstractNumId w:val="24"/>
  </w:num>
  <w:num w:numId="35">
    <w:abstractNumId w:val="20"/>
  </w:num>
  <w:num w:numId="36">
    <w:abstractNumId w:val="9"/>
  </w:num>
  <w:num w:numId="37">
    <w:abstractNumId w:val="14"/>
  </w:num>
  <w:num w:numId="38">
    <w:abstractNumId w:val="3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C698B"/>
    <w:rsid w:val="001D0E87"/>
    <w:rsid w:val="001D23AF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1764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2ADD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1E23"/>
    <w:rsid w:val="00AB5F99"/>
    <w:rsid w:val="00AC0DE7"/>
    <w:rsid w:val="00AD0933"/>
    <w:rsid w:val="00AD56AC"/>
    <w:rsid w:val="00AD6D2F"/>
    <w:rsid w:val="00AE43E4"/>
    <w:rsid w:val="00AE6F1C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180</cp:revision>
  <cp:lastPrinted>2018-08-14T06:19:00Z</cp:lastPrinted>
  <dcterms:created xsi:type="dcterms:W3CDTF">2015-03-25T00:17:00Z</dcterms:created>
  <dcterms:modified xsi:type="dcterms:W3CDTF">2018-08-16T05:28:00Z</dcterms:modified>
</cp:coreProperties>
</file>