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08B" w:rsidRPr="002B49A3" w:rsidRDefault="00DF108B" w:rsidP="00FC4057">
      <w:pPr>
        <w:pStyle w:val="1"/>
        <w:spacing w:before="0" w:after="0"/>
        <w:ind w:left="1418" w:firstLine="720"/>
        <w:jc w:val="right"/>
        <w:rPr>
          <w:sz w:val="18"/>
          <w:szCs w:val="18"/>
        </w:rPr>
      </w:pPr>
      <w:bookmarkStart w:id="0" w:name="_GoBack"/>
      <w:bookmarkEnd w:id="0"/>
      <w:r w:rsidRPr="002B49A3">
        <w:rPr>
          <w:sz w:val="18"/>
          <w:szCs w:val="18"/>
        </w:rPr>
        <w:t>Пример заполнения</w:t>
      </w:r>
    </w:p>
    <w:p w:rsidR="00FC4057" w:rsidRPr="00203F0B" w:rsidRDefault="00FC4057" w:rsidP="00FC4057">
      <w:pPr>
        <w:pStyle w:val="1"/>
        <w:spacing w:before="0" w:after="0"/>
        <w:ind w:left="1418" w:firstLine="720"/>
        <w:jc w:val="right"/>
        <w:rPr>
          <w:sz w:val="18"/>
          <w:szCs w:val="18"/>
        </w:rPr>
      </w:pPr>
      <w:r w:rsidRPr="00355564">
        <w:rPr>
          <w:sz w:val="18"/>
          <w:szCs w:val="18"/>
        </w:rPr>
        <w:t xml:space="preserve">Приложение </w:t>
      </w:r>
      <w:proofErr w:type="gramStart"/>
      <w:r w:rsidR="003859DE" w:rsidRPr="002B49A3">
        <w:rPr>
          <w:sz w:val="18"/>
          <w:szCs w:val="18"/>
        </w:rPr>
        <w:t>5</w:t>
      </w:r>
      <w:r w:rsidR="00203F0B" w:rsidRPr="00203F0B">
        <w:rPr>
          <w:sz w:val="18"/>
          <w:szCs w:val="18"/>
        </w:rPr>
        <w:t xml:space="preserve">  к</w:t>
      </w:r>
      <w:proofErr w:type="gramEnd"/>
      <w:r w:rsidR="00203F0B" w:rsidRPr="00203F0B">
        <w:rPr>
          <w:sz w:val="18"/>
          <w:szCs w:val="18"/>
        </w:rPr>
        <w:t xml:space="preserve"> техническому заданию</w:t>
      </w:r>
    </w:p>
    <w:p w:rsidR="001F7F92" w:rsidRDefault="001F7F92" w:rsidP="00700D0F">
      <w:pPr>
        <w:pStyle w:val="1"/>
        <w:spacing w:before="0" w:after="0"/>
        <w:rPr>
          <w:sz w:val="22"/>
          <w:szCs w:val="22"/>
        </w:rPr>
      </w:pPr>
    </w:p>
    <w:p w:rsidR="00DC2BAE" w:rsidRPr="001C2B09" w:rsidRDefault="00344B95" w:rsidP="00DC2BAE">
      <w:pPr>
        <w:widowControl w:val="0"/>
        <w:contextualSpacing/>
        <w:jc w:val="center"/>
        <w:outlineLvl w:val="0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 xml:space="preserve">    </w:t>
      </w:r>
      <w:r w:rsidRPr="00344B95">
        <w:rPr>
          <w:b/>
          <w:bCs/>
          <w:iCs/>
          <w:sz w:val="22"/>
          <w:szCs w:val="22"/>
        </w:rPr>
        <w:t xml:space="preserve">Форма соглашения о порядке эксплуатации измерительных комплексов. </w:t>
      </w:r>
    </w:p>
    <w:p w:rsidR="00DC2BAE" w:rsidRPr="001C2B09" w:rsidRDefault="00DC2BAE" w:rsidP="00DC2BAE">
      <w:pPr>
        <w:widowControl w:val="0"/>
        <w:contextualSpacing/>
        <w:rPr>
          <w:bCs/>
          <w:iCs/>
        </w:rPr>
      </w:pPr>
    </w:p>
    <w:p w:rsidR="00DC2BAE" w:rsidRPr="001C2B09" w:rsidRDefault="00DC2BAE" w:rsidP="00DC2BAE">
      <w:pPr>
        <w:widowControl w:val="0"/>
        <w:tabs>
          <w:tab w:val="left" w:pos="360"/>
          <w:tab w:val="left" w:pos="900"/>
        </w:tabs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 xml:space="preserve">_________________________                                                    </w:t>
      </w:r>
      <w:r w:rsidRPr="001C2B09">
        <w:rPr>
          <w:bCs/>
          <w:iCs/>
          <w:sz w:val="22"/>
          <w:szCs w:val="22"/>
        </w:rPr>
        <w:tab/>
      </w:r>
      <w:r w:rsidRPr="001C2B09">
        <w:rPr>
          <w:bCs/>
          <w:iCs/>
          <w:sz w:val="22"/>
          <w:szCs w:val="22"/>
        </w:rPr>
        <w:tab/>
        <w:t xml:space="preserve">             </w:t>
      </w:r>
      <w:proofErr w:type="gramStart"/>
      <w:r w:rsidRPr="001C2B09">
        <w:rPr>
          <w:bCs/>
          <w:iCs/>
          <w:sz w:val="22"/>
          <w:szCs w:val="22"/>
        </w:rPr>
        <w:t xml:space="preserve">   «</w:t>
      </w:r>
      <w:proofErr w:type="gramEnd"/>
      <w:r w:rsidRPr="001C2B09">
        <w:rPr>
          <w:bCs/>
          <w:iCs/>
          <w:sz w:val="22"/>
          <w:szCs w:val="22"/>
        </w:rPr>
        <w:t>__»_________ 20__ года</w:t>
      </w:r>
    </w:p>
    <w:p w:rsidR="00DC2BAE" w:rsidRPr="001C2B09" w:rsidRDefault="00DC2BAE" w:rsidP="00DC2BAE">
      <w:pPr>
        <w:widowControl w:val="0"/>
        <w:tabs>
          <w:tab w:val="left" w:pos="360"/>
          <w:tab w:val="left" w:pos="900"/>
        </w:tabs>
        <w:contextualSpacing/>
        <w:jc w:val="both"/>
        <w:rPr>
          <w:bCs/>
          <w:iCs/>
          <w:sz w:val="22"/>
          <w:szCs w:val="22"/>
        </w:rPr>
      </w:pPr>
    </w:p>
    <w:p w:rsidR="00DC2BAE" w:rsidRPr="001C2B09" w:rsidRDefault="00DC2BAE" w:rsidP="00DC2BAE">
      <w:pPr>
        <w:widowControl w:val="0"/>
        <w:tabs>
          <w:tab w:val="left" w:pos="5040"/>
        </w:tabs>
        <w:ind w:right="-104"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АО «Дальневосточная распределительная сетевая компания», именуемое в дальнейшем «Сет</w:t>
      </w:r>
      <w:r w:rsidRPr="001C2B09">
        <w:rPr>
          <w:bCs/>
          <w:iCs/>
          <w:sz w:val="22"/>
          <w:szCs w:val="22"/>
        </w:rPr>
        <w:t>е</w:t>
      </w:r>
      <w:r w:rsidRPr="001C2B09">
        <w:rPr>
          <w:bCs/>
          <w:iCs/>
          <w:sz w:val="22"/>
          <w:szCs w:val="22"/>
        </w:rPr>
        <w:t>вая организация», в лице директора «Структурного подразделения ____________филиала АО  «Дал</w:t>
      </w:r>
      <w:r w:rsidRPr="001C2B09">
        <w:rPr>
          <w:bCs/>
          <w:iCs/>
          <w:sz w:val="22"/>
          <w:szCs w:val="22"/>
        </w:rPr>
        <w:t>ь</w:t>
      </w:r>
      <w:r w:rsidRPr="001C2B09">
        <w:rPr>
          <w:bCs/>
          <w:iCs/>
          <w:sz w:val="22"/>
          <w:szCs w:val="22"/>
        </w:rPr>
        <w:t>невосточная распределительная сетевая компания» «________________» _______________________, действующего на основании доверенности №____ от _________, с одной стороны, и _________________________________________________________________________, в лице _________________________________________________________________________________________, действующего на основании _____________________________________, лицевой счет: _____________, именуемый в дальнейшем «Абонент», с другой стороны, заключили настоящее согл</w:t>
      </w:r>
      <w:r w:rsidRPr="001C2B09">
        <w:rPr>
          <w:bCs/>
          <w:iCs/>
          <w:sz w:val="22"/>
          <w:szCs w:val="22"/>
        </w:rPr>
        <w:t>а</w:t>
      </w:r>
      <w:r w:rsidRPr="001C2B09">
        <w:rPr>
          <w:bCs/>
          <w:iCs/>
          <w:sz w:val="22"/>
          <w:szCs w:val="22"/>
        </w:rPr>
        <w:t>шение о нижеследующем:</w:t>
      </w:r>
    </w:p>
    <w:p w:rsidR="00DC2BAE" w:rsidRPr="001C2B09" w:rsidRDefault="00DC2BAE" w:rsidP="00DC2BAE">
      <w:pPr>
        <w:widowControl w:val="0"/>
        <w:tabs>
          <w:tab w:val="left" w:pos="360"/>
          <w:tab w:val="left" w:pos="900"/>
        </w:tabs>
        <w:ind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Настоящее соглашение определяет права и обязанности сторон при эксплуатации комплекса учёта электроэнергии, а именно: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num" w:pos="0"/>
        </w:tabs>
        <w:ind w:left="0" w:firstLine="709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 xml:space="preserve">«Сетевая организация» устанавливает Абоненту счетчик электроэнергии за свой счет и своими силами по указанному адресу </w:t>
      </w:r>
      <w:proofErr w:type="gramStart"/>
      <w:r w:rsidRPr="001C2B09">
        <w:rPr>
          <w:bCs/>
          <w:iCs/>
          <w:sz w:val="22"/>
          <w:szCs w:val="22"/>
        </w:rPr>
        <w:t>( _</w:t>
      </w:r>
      <w:proofErr w:type="gramEnd"/>
      <w:r w:rsidRPr="001C2B09">
        <w:rPr>
          <w:bCs/>
          <w:iCs/>
          <w:sz w:val="22"/>
          <w:szCs w:val="22"/>
        </w:rPr>
        <w:t>___________________________________________ ), а Аб</w:t>
      </w:r>
      <w:r w:rsidRPr="001C2B09">
        <w:rPr>
          <w:bCs/>
          <w:iCs/>
          <w:sz w:val="22"/>
          <w:szCs w:val="22"/>
        </w:rPr>
        <w:t>о</w:t>
      </w:r>
      <w:r w:rsidRPr="001C2B09">
        <w:rPr>
          <w:bCs/>
          <w:iCs/>
          <w:sz w:val="22"/>
          <w:szCs w:val="22"/>
        </w:rPr>
        <w:t>нент дает согласие на установку счетчика электроэнергии и обязуется соблюдать условия его экспл</w:t>
      </w:r>
      <w:r w:rsidRPr="001C2B09">
        <w:rPr>
          <w:bCs/>
          <w:iCs/>
          <w:sz w:val="22"/>
          <w:szCs w:val="22"/>
        </w:rPr>
        <w:t>у</w:t>
      </w:r>
      <w:r w:rsidRPr="001C2B09">
        <w:rPr>
          <w:bCs/>
          <w:iCs/>
          <w:sz w:val="22"/>
          <w:szCs w:val="22"/>
        </w:rPr>
        <w:t>атации в соответствии с требованиями, изложенными в паспорте на данный тип счетчиков электр</w:t>
      </w:r>
      <w:r w:rsidRPr="001C2B09">
        <w:rPr>
          <w:bCs/>
          <w:iCs/>
          <w:sz w:val="22"/>
          <w:szCs w:val="22"/>
        </w:rPr>
        <w:t>о</w:t>
      </w:r>
      <w:r w:rsidRPr="001C2B09">
        <w:rPr>
          <w:bCs/>
          <w:iCs/>
          <w:sz w:val="22"/>
          <w:szCs w:val="22"/>
        </w:rPr>
        <w:t>энергии.</w:t>
      </w:r>
    </w:p>
    <w:p w:rsidR="00DC2BAE" w:rsidRPr="001C2B09" w:rsidRDefault="00DC2BAE" w:rsidP="00DC2BAE">
      <w:pPr>
        <w:widowControl w:val="0"/>
        <w:numPr>
          <w:ilvl w:val="1"/>
          <w:numId w:val="8"/>
        </w:numPr>
        <w:ind w:left="0" w:firstLine="709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Демонтированный счетчик электроэнергии заводской № _________ тип ______ показание ____________________ передан Абоненту.</w:t>
      </w:r>
    </w:p>
    <w:p w:rsidR="00DC2BAE" w:rsidRPr="001C2B09" w:rsidRDefault="00DC2BAE" w:rsidP="00DC2BAE">
      <w:pPr>
        <w:widowControl w:val="0"/>
        <w:numPr>
          <w:ilvl w:val="1"/>
          <w:numId w:val="8"/>
        </w:numPr>
        <w:ind w:left="0" w:firstLine="709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После установки комплекса учета электроэнергии, оригинал паспорта счетчика электр</w:t>
      </w:r>
      <w:r w:rsidRPr="001C2B09">
        <w:rPr>
          <w:bCs/>
          <w:iCs/>
          <w:sz w:val="22"/>
          <w:szCs w:val="22"/>
        </w:rPr>
        <w:t>о</w:t>
      </w:r>
      <w:r w:rsidRPr="001C2B09">
        <w:rPr>
          <w:bCs/>
          <w:iCs/>
          <w:sz w:val="22"/>
          <w:szCs w:val="22"/>
        </w:rPr>
        <w:t>энергии остается на хранении у «Сетевой организации». Абоненту выдана копия паспорта.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left" w:pos="360"/>
          <w:tab w:val="num" w:pos="1080"/>
        </w:tabs>
        <w:ind w:left="0"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Демонтированный счетчик электроэнергии заводской серийный № ________________</w:t>
      </w:r>
      <w:r w:rsidRPr="001C2B09">
        <w:rPr>
          <w:bCs/>
          <w:iCs/>
        </w:rPr>
        <w:t xml:space="preserve"> </w:t>
      </w:r>
      <w:r w:rsidRPr="001C2B09">
        <w:rPr>
          <w:bCs/>
          <w:iCs/>
          <w:sz w:val="22"/>
          <w:szCs w:val="22"/>
        </w:rPr>
        <w:t>тип ________________________</w:t>
      </w:r>
      <w:r w:rsidRPr="001C2B09">
        <w:rPr>
          <w:bCs/>
          <w:iCs/>
        </w:rPr>
        <w:t xml:space="preserve"> </w:t>
      </w:r>
      <w:r w:rsidRPr="001C2B09">
        <w:rPr>
          <w:bCs/>
          <w:iCs/>
          <w:sz w:val="22"/>
          <w:szCs w:val="22"/>
        </w:rPr>
        <w:t>показания _____________________________________   передан Абоне</w:t>
      </w:r>
      <w:r w:rsidRPr="001C2B09">
        <w:rPr>
          <w:bCs/>
          <w:iCs/>
          <w:sz w:val="22"/>
          <w:szCs w:val="22"/>
        </w:rPr>
        <w:t>н</w:t>
      </w:r>
      <w:r w:rsidRPr="001C2B09">
        <w:rPr>
          <w:bCs/>
          <w:iCs/>
          <w:sz w:val="22"/>
          <w:szCs w:val="22"/>
        </w:rPr>
        <w:t xml:space="preserve">ту. 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left" w:pos="360"/>
          <w:tab w:val="num" w:pos="1080"/>
        </w:tabs>
        <w:ind w:left="0"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«Сетевая организация» обладает единоличным правом собственности на установленное оборудование.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left" w:pos="360"/>
          <w:tab w:val="num" w:pos="1080"/>
        </w:tabs>
        <w:ind w:left="0" w:firstLine="720"/>
        <w:contextualSpacing/>
        <w:jc w:val="both"/>
        <w:rPr>
          <w:bCs/>
          <w:iCs/>
          <w:sz w:val="22"/>
          <w:szCs w:val="22"/>
        </w:rPr>
      </w:pPr>
      <w:proofErr w:type="gramStart"/>
      <w:r w:rsidRPr="001C2B09">
        <w:rPr>
          <w:bCs/>
          <w:iCs/>
          <w:sz w:val="22"/>
          <w:szCs w:val="22"/>
        </w:rPr>
        <w:t>Абонент  обеспечивает</w:t>
      </w:r>
      <w:proofErr w:type="gramEnd"/>
      <w:r w:rsidRPr="001C2B09">
        <w:rPr>
          <w:bCs/>
          <w:iCs/>
          <w:sz w:val="22"/>
          <w:szCs w:val="22"/>
        </w:rPr>
        <w:t xml:space="preserve"> сохранность и целостность оборудования учета электроэнергии, а также предоставляет доступ персонала «Сетевой организации» к оборудованию учета электроэнергии для снятия показаний, его технического обслуживания или замены.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left" w:pos="360"/>
          <w:tab w:val="num" w:pos="1080"/>
        </w:tabs>
        <w:ind w:left="0"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Абонент обязуется немедленно сообщать «Сетевой организации» об утрате, либо порче установленного оборудовании учета электроэнергии. В случае утраты или порчи оборудования комплекса учета электроэнергии по вине Абонента, последний обязуется возместить его полную сто</w:t>
      </w:r>
      <w:r w:rsidRPr="001C2B09">
        <w:rPr>
          <w:bCs/>
          <w:iCs/>
          <w:sz w:val="22"/>
          <w:szCs w:val="22"/>
        </w:rPr>
        <w:t>и</w:t>
      </w:r>
      <w:r w:rsidRPr="001C2B09">
        <w:rPr>
          <w:bCs/>
          <w:iCs/>
          <w:sz w:val="22"/>
          <w:szCs w:val="22"/>
        </w:rPr>
        <w:t>мость в размере __________</w:t>
      </w:r>
      <w:proofErr w:type="gramStart"/>
      <w:r w:rsidRPr="001C2B09">
        <w:rPr>
          <w:bCs/>
          <w:iCs/>
          <w:sz w:val="22"/>
          <w:szCs w:val="22"/>
        </w:rPr>
        <w:t>_(</w:t>
      </w:r>
      <w:proofErr w:type="gramEnd"/>
      <w:r w:rsidRPr="001C2B09">
        <w:rPr>
          <w:bCs/>
          <w:iCs/>
          <w:sz w:val="22"/>
          <w:szCs w:val="22"/>
        </w:rPr>
        <w:t xml:space="preserve">_______________________________________________________) руб., </w:t>
      </w:r>
    </w:p>
    <w:p w:rsidR="00DC2BAE" w:rsidRPr="001C2B09" w:rsidRDefault="00DC2BAE" w:rsidP="00DC2BAE">
      <w:pPr>
        <w:widowControl w:val="0"/>
        <w:tabs>
          <w:tab w:val="left" w:pos="360"/>
        </w:tabs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(сумма прописью)</w:t>
      </w:r>
    </w:p>
    <w:p w:rsidR="00DC2BAE" w:rsidRPr="001C2B09" w:rsidRDefault="00DC2BAE" w:rsidP="00DC2BAE">
      <w:pPr>
        <w:widowControl w:val="0"/>
        <w:tabs>
          <w:tab w:val="left" w:pos="360"/>
        </w:tabs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либо стоимость его ремонта, а также возместить затраты «Сетевой организации» по его замене.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left" w:pos="360"/>
          <w:tab w:val="num" w:pos="1080"/>
        </w:tabs>
        <w:ind w:left="0"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Абонент обязуется при перемене собственника помещения, в котором установлен ко</w:t>
      </w:r>
      <w:r w:rsidRPr="001C2B09">
        <w:rPr>
          <w:bCs/>
          <w:iCs/>
          <w:sz w:val="22"/>
          <w:szCs w:val="22"/>
        </w:rPr>
        <w:t>м</w:t>
      </w:r>
      <w:r w:rsidRPr="001C2B09">
        <w:rPr>
          <w:bCs/>
          <w:iCs/>
          <w:sz w:val="22"/>
          <w:szCs w:val="22"/>
        </w:rPr>
        <w:t>плекс учёта электроэнергии, сдаче в аренду, иной постоянной либо временной передаче помещения третьим лицам, в десятидневный срок уведомить «Сетевую организацию» для своевременного ра</w:t>
      </w:r>
      <w:r w:rsidRPr="001C2B09">
        <w:rPr>
          <w:bCs/>
          <w:iCs/>
          <w:sz w:val="22"/>
          <w:szCs w:val="22"/>
        </w:rPr>
        <w:t>с</w:t>
      </w:r>
      <w:r w:rsidRPr="001C2B09">
        <w:rPr>
          <w:bCs/>
          <w:iCs/>
          <w:sz w:val="22"/>
          <w:szCs w:val="22"/>
        </w:rPr>
        <w:t xml:space="preserve">торжения данного соглашения и заключения соглашения с новым владельцем помещения. 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left" w:pos="360"/>
          <w:tab w:val="num" w:pos="1080"/>
        </w:tabs>
        <w:ind w:left="0"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По всем вопросам, не урегулированным настоящим соглашением, стороны будут руково</w:t>
      </w:r>
      <w:r w:rsidRPr="001C2B09">
        <w:rPr>
          <w:bCs/>
          <w:iCs/>
          <w:sz w:val="22"/>
          <w:szCs w:val="22"/>
        </w:rPr>
        <w:t>д</w:t>
      </w:r>
      <w:r w:rsidRPr="001C2B09">
        <w:rPr>
          <w:bCs/>
          <w:iCs/>
          <w:sz w:val="22"/>
          <w:szCs w:val="22"/>
        </w:rPr>
        <w:t>ствоваться действующим законодательством РФ.</w:t>
      </w:r>
    </w:p>
    <w:p w:rsidR="00DC2BAE" w:rsidRPr="001C2B09" w:rsidRDefault="00DC2BAE" w:rsidP="00DC2BAE">
      <w:pPr>
        <w:widowControl w:val="0"/>
        <w:numPr>
          <w:ilvl w:val="0"/>
          <w:numId w:val="3"/>
        </w:numPr>
        <w:tabs>
          <w:tab w:val="left" w:pos="360"/>
          <w:tab w:val="num" w:pos="1080"/>
        </w:tabs>
        <w:ind w:left="0" w:firstLine="720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Соглашение вступает в силу с момента его подписания сторонами и действует до полного исполнения по нему обязательств.</w:t>
      </w:r>
    </w:p>
    <w:p w:rsidR="00DC2BAE" w:rsidRPr="001C2B09" w:rsidRDefault="00DC2BAE" w:rsidP="00DC2BAE">
      <w:pPr>
        <w:widowControl w:val="0"/>
        <w:ind w:firstLine="708"/>
        <w:contextualSpacing/>
        <w:jc w:val="both"/>
        <w:rPr>
          <w:bCs/>
          <w:iCs/>
          <w:sz w:val="22"/>
        </w:rPr>
      </w:pPr>
      <w:r>
        <w:rPr>
          <w:bCs/>
          <w:iCs/>
          <w:sz w:val="22"/>
          <w:lang w:val="en-US"/>
        </w:rPr>
        <w:t>9</w:t>
      </w:r>
      <w:r w:rsidRPr="001C2B09">
        <w:rPr>
          <w:bCs/>
          <w:iCs/>
          <w:sz w:val="22"/>
        </w:rPr>
        <w:t>.   Соглашение составлено в двух экземплярах, имеющих одинаковую юридическую силу, по одному для каждой из сторон.</w:t>
      </w:r>
    </w:p>
    <w:p w:rsidR="00DC2BAE" w:rsidRPr="001C2B09" w:rsidRDefault="00DC2BAE" w:rsidP="00DC2BAE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contextualSpacing/>
        <w:jc w:val="both"/>
        <w:rPr>
          <w:bCs/>
          <w:iCs/>
          <w:sz w:val="22"/>
          <w:szCs w:val="22"/>
        </w:rPr>
      </w:pPr>
      <w:r w:rsidRPr="001C2B09">
        <w:rPr>
          <w:bCs/>
          <w:iCs/>
          <w:sz w:val="22"/>
          <w:szCs w:val="22"/>
        </w:rPr>
        <w:t>Реквизиты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55"/>
        <w:gridCol w:w="4954"/>
      </w:tblGrid>
      <w:tr w:rsidR="00DC2BAE" w:rsidRPr="001C2B09" w:rsidTr="00E239A2">
        <w:tc>
          <w:tcPr>
            <w:tcW w:w="4968" w:type="dxa"/>
          </w:tcPr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Сетевая организация: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rPr>
                <w:bCs/>
                <w:iCs/>
                <w:sz w:val="21"/>
                <w:szCs w:val="21"/>
              </w:rPr>
            </w:pPr>
            <w:r w:rsidRPr="001C2B09">
              <w:rPr>
                <w:bCs/>
                <w:iCs/>
                <w:sz w:val="21"/>
                <w:szCs w:val="21"/>
              </w:rPr>
              <w:t>АО «Дальневосточная распределительная сетевая компания»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Cs/>
                <w:iCs/>
                <w:sz w:val="21"/>
                <w:szCs w:val="21"/>
              </w:rPr>
            </w:pPr>
            <w:smartTag w:uri="urn:schemas-microsoft-com:office:smarttags" w:element="metricconverter">
              <w:smartTagPr>
                <w:attr w:name="ProductID" w:val="675000, г"/>
              </w:smartTagPr>
              <w:r w:rsidRPr="001C2B09">
                <w:rPr>
                  <w:bCs/>
                  <w:iCs/>
                  <w:sz w:val="21"/>
                  <w:szCs w:val="21"/>
                </w:rPr>
                <w:t>675000, г</w:t>
              </w:r>
            </w:smartTag>
            <w:r w:rsidRPr="001C2B09">
              <w:rPr>
                <w:bCs/>
                <w:iCs/>
                <w:sz w:val="21"/>
                <w:szCs w:val="21"/>
              </w:rPr>
              <w:t>. Благовещенск, ул. Шевченко, 28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Cs/>
                <w:iCs/>
                <w:sz w:val="21"/>
                <w:szCs w:val="21"/>
                <w:u w:val="single"/>
              </w:rPr>
            </w:pPr>
            <w:r w:rsidRPr="001C2B09">
              <w:rPr>
                <w:bCs/>
                <w:iCs/>
                <w:sz w:val="21"/>
                <w:szCs w:val="21"/>
              </w:rPr>
              <w:t>Филиал 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Cs/>
                <w:iCs/>
                <w:sz w:val="21"/>
                <w:szCs w:val="21"/>
                <w:u w:val="single"/>
              </w:rPr>
            </w:pPr>
            <w:r w:rsidRPr="001C2B09">
              <w:rPr>
                <w:bCs/>
                <w:iCs/>
                <w:sz w:val="21"/>
                <w:szCs w:val="21"/>
              </w:rPr>
              <w:t>Адрес: 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Cs/>
                <w:iCs/>
                <w:sz w:val="21"/>
                <w:szCs w:val="21"/>
              </w:rPr>
            </w:pPr>
            <w:r w:rsidRPr="001C2B09">
              <w:rPr>
                <w:bCs/>
                <w:iCs/>
                <w:sz w:val="21"/>
                <w:szCs w:val="21"/>
              </w:rPr>
              <w:t xml:space="preserve">Структурное </w:t>
            </w:r>
            <w:proofErr w:type="gramStart"/>
            <w:r w:rsidRPr="001C2B09">
              <w:rPr>
                <w:bCs/>
                <w:iCs/>
                <w:sz w:val="21"/>
                <w:szCs w:val="21"/>
              </w:rPr>
              <w:t>подразделение  _</w:t>
            </w:r>
            <w:proofErr w:type="gramEnd"/>
            <w:r w:rsidRPr="001C2B09">
              <w:rPr>
                <w:bCs/>
                <w:iCs/>
                <w:sz w:val="21"/>
                <w:szCs w:val="21"/>
              </w:rPr>
              <w:t>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Cs/>
                <w:iCs/>
                <w:sz w:val="21"/>
                <w:szCs w:val="21"/>
                <w:u w:val="single"/>
              </w:rPr>
            </w:pPr>
            <w:r w:rsidRPr="001C2B09">
              <w:rPr>
                <w:bCs/>
                <w:iCs/>
                <w:sz w:val="21"/>
                <w:szCs w:val="21"/>
              </w:rPr>
              <w:t>Адрес: 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Cs/>
                <w:iCs/>
                <w:sz w:val="21"/>
                <w:szCs w:val="21"/>
              </w:rPr>
            </w:pPr>
            <w:r w:rsidRPr="001C2B09">
              <w:rPr>
                <w:bCs/>
                <w:iCs/>
                <w:sz w:val="21"/>
                <w:szCs w:val="21"/>
              </w:rPr>
              <w:t>тел. 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          ___________________</w:t>
            </w:r>
          </w:p>
          <w:p w:rsidR="00DC2BAE" w:rsidRPr="001C2B09" w:rsidRDefault="00DC2BAE" w:rsidP="00E239A2">
            <w:pPr>
              <w:widowControl w:val="0"/>
              <w:ind w:right="-6"/>
              <w:contextualSpacing/>
              <w:jc w:val="both"/>
              <w:rPr>
                <w:bCs/>
                <w:iCs/>
                <w:sz w:val="21"/>
                <w:szCs w:val="21"/>
              </w:rPr>
            </w:pPr>
            <w:r w:rsidRPr="001C2B09">
              <w:rPr>
                <w:bCs/>
                <w:iCs/>
                <w:sz w:val="21"/>
                <w:szCs w:val="21"/>
                <w:vertAlign w:val="superscript"/>
              </w:rPr>
              <w:t xml:space="preserve">            (подпись) </w:t>
            </w:r>
            <w:r w:rsidRPr="001C2B09">
              <w:rPr>
                <w:bCs/>
                <w:iCs/>
                <w:sz w:val="21"/>
                <w:szCs w:val="21"/>
                <w:vertAlign w:val="superscript"/>
              </w:rPr>
              <w:tab/>
            </w:r>
            <w:r w:rsidRPr="001C2B09">
              <w:rPr>
                <w:bCs/>
                <w:iCs/>
                <w:sz w:val="21"/>
                <w:szCs w:val="21"/>
                <w:vertAlign w:val="superscript"/>
              </w:rPr>
              <w:tab/>
              <w:t xml:space="preserve">       (расшифровка подписи)</w:t>
            </w:r>
          </w:p>
        </w:tc>
        <w:tc>
          <w:tcPr>
            <w:tcW w:w="4968" w:type="dxa"/>
          </w:tcPr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Абонент: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______________________________________</w:t>
            </w: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  <w:lang w:val="en-US"/>
              </w:rPr>
            </w:pPr>
          </w:p>
          <w:p w:rsidR="00DC2BAE" w:rsidRPr="001C2B09" w:rsidRDefault="00DC2BAE" w:rsidP="00E239A2">
            <w:pPr>
              <w:widowControl w:val="0"/>
              <w:tabs>
                <w:tab w:val="left" w:pos="360"/>
              </w:tabs>
              <w:contextualSpacing/>
              <w:jc w:val="both"/>
              <w:rPr>
                <w:b/>
                <w:bCs/>
                <w:iCs/>
                <w:sz w:val="21"/>
                <w:szCs w:val="21"/>
              </w:rPr>
            </w:pPr>
            <w:r w:rsidRPr="001C2B09">
              <w:rPr>
                <w:b/>
                <w:bCs/>
                <w:iCs/>
                <w:sz w:val="21"/>
                <w:szCs w:val="21"/>
              </w:rPr>
              <w:t>_____________          __________________</w:t>
            </w:r>
          </w:p>
          <w:p w:rsidR="00DC2BAE" w:rsidRPr="001C2B09" w:rsidRDefault="00DC2BAE" w:rsidP="00E239A2">
            <w:pPr>
              <w:widowControl w:val="0"/>
              <w:contextualSpacing/>
              <w:rPr>
                <w:bCs/>
                <w:iCs/>
                <w:sz w:val="21"/>
                <w:szCs w:val="21"/>
              </w:rPr>
            </w:pPr>
            <w:r w:rsidRPr="001C2B09">
              <w:rPr>
                <w:bCs/>
                <w:iCs/>
                <w:sz w:val="21"/>
                <w:szCs w:val="21"/>
                <w:vertAlign w:val="superscript"/>
              </w:rPr>
              <w:t xml:space="preserve">            (подпись) </w:t>
            </w:r>
            <w:r w:rsidRPr="001C2B09">
              <w:rPr>
                <w:bCs/>
                <w:iCs/>
                <w:sz w:val="21"/>
                <w:szCs w:val="21"/>
                <w:vertAlign w:val="superscript"/>
              </w:rPr>
              <w:tab/>
            </w:r>
            <w:r w:rsidRPr="001C2B09">
              <w:rPr>
                <w:bCs/>
                <w:iCs/>
                <w:sz w:val="21"/>
                <w:szCs w:val="21"/>
                <w:vertAlign w:val="superscript"/>
              </w:rPr>
              <w:tab/>
              <w:t xml:space="preserve">       (расшифровка подписи)</w:t>
            </w:r>
          </w:p>
        </w:tc>
      </w:tr>
    </w:tbl>
    <w:p w:rsidR="00F50FA6" w:rsidRDefault="00F50FA6" w:rsidP="007F05FE">
      <w:pPr>
        <w:tabs>
          <w:tab w:val="left" w:pos="360"/>
        </w:tabs>
        <w:jc w:val="center"/>
      </w:pPr>
    </w:p>
    <w:sectPr w:rsidR="00F50FA6" w:rsidSect="0075641B">
      <w:pgSz w:w="11906" w:h="16838"/>
      <w:pgMar w:top="360" w:right="737" w:bottom="0" w:left="12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B1031"/>
    <w:multiLevelType w:val="multilevel"/>
    <w:tmpl w:val="BB4CCE96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896117F"/>
    <w:multiLevelType w:val="multilevel"/>
    <w:tmpl w:val="1B5260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2" w15:restartNumberingAfterBreak="0">
    <w:nsid w:val="0B3A667E"/>
    <w:multiLevelType w:val="multilevel"/>
    <w:tmpl w:val="5D54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2525E65"/>
    <w:multiLevelType w:val="hybridMultilevel"/>
    <w:tmpl w:val="B3009C44"/>
    <w:lvl w:ilvl="0" w:tplc="41247018">
      <w:start w:val="10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3F142E86"/>
    <w:multiLevelType w:val="hybridMultilevel"/>
    <w:tmpl w:val="70840576"/>
    <w:lvl w:ilvl="0" w:tplc="A094E7D4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EB47BEB"/>
    <w:multiLevelType w:val="multilevel"/>
    <w:tmpl w:val="1B5260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6" w15:restartNumberingAfterBreak="0">
    <w:nsid w:val="6DBE70CC"/>
    <w:multiLevelType w:val="multilevel"/>
    <w:tmpl w:val="6484768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none"/>
      <w:lvlText w:val="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7" w15:restartNumberingAfterBreak="0">
    <w:nsid w:val="71E94FC5"/>
    <w:multiLevelType w:val="multilevel"/>
    <w:tmpl w:val="5D54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5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093"/>
    <w:rsid w:val="0002321B"/>
    <w:rsid w:val="00026AF8"/>
    <w:rsid w:val="001012B9"/>
    <w:rsid w:val="0015098A"/>
    <w:rsid w:val="00170C0C"/>
    <w:rsid w:val="001B3120"/>
    <w:rsid w:val="001E54D4"/>
    <w:rsid w:val="001F7F92"/>
    <w:rsid w:val="00203F0B"/>
    <w:rsid w:val="002A6CED"/>
    <w:rsid w:val="002B49A3"/>
    <w:rsid w:val="002C4DC3"/>
    <w:rsid w:val="002F74C4"/>
    <w:rsid w:val="00344B95"/>
    <w:rsid w:val="00350B03"/>
    <w:rsid w:val="00363016"/>
    <w:rsid w:val="003800AE"/>
    <w:rsid w:val="003859DE"/>
    <w:rsid w:val="003B1404"/>
    <w:rsid w:val="003E4970"/>
    <w:rsid w:val="003F3FB8"/>
    <w:rsid w:val="003F5C74"/>
    <w:rsid w:val="0042231E"/>
    <w:rsid w:val="0042298F"/>
    <w:rsid w:val="004377CD"/>
    <w:rsid w:val="004704F2"/>
    <w:rsid w:val="004A1774"/>
    <w:rsid w:val="005434C3"/>
    <w:rsid w:val="00586C19"/>
    <w:rsid w:val="0061512D"/>
    <w:rsid w:val="00624D2F"/>
    <w:rsid w:val="0065792B"/>
    <w:rsid w:val="006A47A0"/>
    <w:rsid w:val="006B4A0E"/>
    <w:rsid w:val="006C4F25"/>
    <w:rsid w:val="006D7A10"/>
    <w:rsid w:val="006E7F62"/>
    <w:rsid w:val="00700D0F"/>
    <w:rsid w:val="00704577"/>
    <w:rsid w:val="00746AA6"/>
    <w:rsid w:val="0075641B"/>
    <w:rsid w:val="0078598B"/>
    <w:rsid w:val="007B6169"/>
    <w:rsid w:val="007F05FE"/>
    <w:rsid w:val="00833F0D"/>
    <w:rsid w:val="00876C71"/>
    <w:rsid w:val="008F0093"/>
    <w:rsid w:val="0090290F"/>
    <w:rsid w:val="0090361A"/>
    <w:rsid w:val="00912E34"/>
    <w:rsid w:val="00916347"/>
    <w:rsid w:val="00954634"/>
    <w:rsid w:val="00985492"/>
    <w:rsid w:val="00997B9E"/>
    <w:rsid w:val="009C0386"/>
    <w:rsid w:val="009C2EB2"/>
    <w:rsid w:val="009D7AF7"/>
    <w:rsid w:val="00A31F51"/>
    <w:rsid w:val="00A866CF"/>
    <w:rsid w:val="00AB4A93"/>
    <w:rsid w:val="00AD6226"/>
    <w:rsid w:val="00B31303"/>
    <w:rsid w:val="00B524A6"/>
    <w:rsid w:val="00B5376F"/>
    <w:rsid w:val="00B63C87"/>
    <w:rsid w:val="00B8328E"/>
    <w:rsid w:val="00BF3107"/>
    <w:rsid w:val="00CA000B"/>
    <w:rsid w:val="00CC7A9E"/>
    <w:rsid w:val="00CF2576"/>
    <w:rsid w:val="00D7400E"/>
    <w:rsid w:val="00DC2BAE"/>
    <w:rsid w:val="00DF108B"/>
    <w:rsid w:val="00E239A2"/>
    <w:rsid w:val="00E36E65"/>
    <w:rsid w:val="00E42C24"/>
    <w:rsid w:val="00E803FE"/>
    <w:rsid w:val="00E840B5"/>
    <w:rsid w:val="00E85F1D"/>
    <w:rsid w:val="00EA43ED"/>
    <w:rsid w:val="00EA607D"/>
    <w:rsid w:val="00EB5958"/>
    <w:rsid w:val="00ED4655"/>
    <w:rsid w:val="00EF2619"/>
    <w:rsid w:val="00F00A5E"/>
    <w:rsid w:val="00F14F25"/>
    <w:rsid w:val="00F21A39"/>
    <w:rsid w:val="00F50FA6"/>
    <w:rsid w:val="00F53DA9"/>
    <w:rsid w:val="00FA1672"/>
    <w:rsid w:val="00FC4057"/>
    <w:rsid w:val="00FD08C0"/>
    <w:rsid w:val="00FD1773"/>
    <w:rsid w:val="00FF0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3127A0-6103-4220-9999-02D5A782F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226"/>
    <w:rPr>
      <w:sz w:val="24"/>
      <w:szCs w:val="24"/>
    </w:rPr>
  </w:style>
  <w:style w:type="paragraph" w:styleId="1">
    <w:name w:val="heading 1"/>
    <w:basedOn w:val="a"/>
    <w:next w:val="a"/>
    <w:qFormat/>
    <w:rsid w:val="00AD6226"/>
    <w:pPr>
      <w:spacing w:before="240" w:after="24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D6226"/>
    <w:pPr>
      <w:jc w:val="righ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AD6226"/>
    <w:pPr>
      <w:jc w:val="center"/>
      <w:outlineLvl w:val="2"/>
    </w:pPr>
    <w:rPr>
      <w:sz w:val="44"/>
    </w:rPr>
  </w:style>
  <w:style w:type="paragraph" w:styleId="5">
    <w:name w:val="heading 5"/>
    <w:basedOn w:val="a"/>
    <w:next w:val="a"/>
    <w:qFormat/>
    <w:rsid w:val="00AD6226"/>
    <w:pPr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qFormat/>
    <w:rsid w:val="00AD6226"/>
    <w:pPr>
      <w:jc w:val="center"/>
      <w:outlineLvl w:val="5"/>
    </w:pPr>
    <w:rPr>
      <w:b/>
      <w:bCs/>
      <w:sz w:val="48"/>
    </w:rPr>
  </w:style>
  <w:style w:type="paragraph" w:styleId="8">
    <w:name w:val="heading 8"/>
    <w:basedOn w:val="a"/>
    <w:next w:val="a"/>
    <w:qFormat/>
    <w:rsid w:val="00AD6226"/>
    <w:pPr>
      <w:outlineLvl w:val="7"/>
    </w:pPr>
    <w:rPr>
      <w:b/>
      <w:bCs/>
      <w:i/>
      <w:iCs/>
      <w:w w:val="110"/>
      <w:szCs w:val="28"/>
    </w:rPr>
  </w:style>
  <w:style w:type="paragraph" w:styleId="9">
    <w:name w:val="heading 9"/>
    <w:basedOn w:val="a"/>
    <w:next w:val="a"/>
    <w:qFormat/>
    <w:rsid w:val="00AD6226"/>
    <w:pPr>
      <w:jc w:val="center"/>
      <w:outlineLvl w:val="8"/>
    </w:pPr>
    <w:rPr>
      <w:b/>
      <w:bCs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AD6226"/>
    <w:rPr>
      <w:color w:val="0000FF"/>
      <w:u w:val="single"/>
    </w:rPr>
  </w:style>
  <w:style w:type="character" w:styleId="a4">
    <w:name w:val="FollowedHyperlink"/>
    <w:rsid w:val="00AD6226"/>
    <w:rPr>
      <w:color w:val="800080"/>
      <w:u w:val="single"/>
    </w:rPr>
  </w:style>
  <w:style w:type="paragraph" w:styleId="a5">
    <w:name w:val="header"/>
    <w:basedOn w:val="a"/>
    <w:rsid w:val="00AD6226"/>
    <w:pPr>
      <w:tabs>
        <w:tab w:val="center" w:pos="4153"/>
        <w:tab w:val="right" w:pos="8306"/>
      </w:tabs>
    </w:pPr>
    <w:rPr>
      <w:szCs w:val="20"/>
    </w:rPr>
  </w:style>
  <w:style w:type="paragraph" w:styleId="a6">
    <w:name w:val="Body Text"/>
    <w:basedOn w:val="a"/>
    <w:rsid w:val="00AD6226"/>
    <w:pPr>
      <w:jc w:val="both"/>
    </w:pPr>
    <w:rPr>
      <w:szCs w:val="20"/>
    </w:rPr>
  </w:style>
  <w:style w:type="paragraph" w:styleId="a7">
    <w:name w:val="Body Text Indent"/>
    <w:basedOn w:val="a"/>
    <w:rsid w:val="00AD6226"/>
    <w:pPr>
      <w:ind w:left="426" w:hanging="426"/>
      <w:jc w:val="both"/>
    </w:pPr>
    <w:rPr>
      <w:szCs w:val="20"/>
    </w:rPr>
  </w:style>
  <w:style w:type="paragraph" w:customStyle="1" w:styleId="10">
    <w:name w:val="Обычный1"/>
    <w:rsid w:val="00AD6226"/>
    <w:pPr>
      <w:snapToGrid w:val="0"/>
    </w:pPr>
  </w:style>
  <w:style w:type="paragraph" w:styleId="a8">
    <w:name w:val="Balloon Text"/>
    <w:basedOn w:val="a"/>
    <w:semiHidden/>
    <w:rsid w:val="00AD6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5;&#1086;&#1083;&#1100;&#1079;&#1086;&#1074;&#1072;&#1090;&#1077;&#1083;&#1100;\&#1056;&#1072;&#1073;&#1086;&#1095;&#1080;&#1081;%20&#1089;&#1090;&#1086;&#1083;\&#1052;&#1091;&#1089;&#1086;&#1088;\&#1059;&#1082;&#1072;&#1079;&#1072;&#1085;&#1080;&#1077;%20&#1057;&#1073;&#1099;&#109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Указание Сбыт</Template>
  <TotalTime>1</TotalTime>
  <Pages>1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№5 Форма соглашения о порядке эксплуатации измерительных комплексов</vt:lpstr>
    </vt:vector>
  </TitlesOfParts>
  <Company>amurenergosbyt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№5 Форма соглашения о порядке эксплуатации измерительных комплексов</dc:title>
  <dc:subject/>
  <dc:creator>ndm</dc:creator>
  <cp:keywords/>
  <dc:description/>
  <cp:lastModifiedBy>Тихоненко Сергей Викторович</cp:lastModifiedBy>
  <cp:revision>2</cp:revision>
  <cp:lastPrinted>2010-09-24T04:18:00Z</cp:lastPrinted>
  <dcterms:created xsi:type="dcterms:W3CDTF">2018-04-17T23:25:00Z</dcterms:created>
  <dcterms:modified xsi:type="dcterms:W3CDTF">2018-04-17T23:25:00Z</dcterms:modified>
</cp:coreProperties>
</file>