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531F">
        <w:rPr>
          <w:rFonts w:ascii="Times New Roman" w:hAnsi="Times New Roman"/>
          <w:sz w:val="28"/>
          <w:szCs w:val="28"/>
        </w:rPr>
        <w:t>509</w:t>
      </w:r>
      <w:r w:rsidR="00C422C0" w:rsidRPr="00C422C0">
        <w:rPr>
          <w:rFonts w:ascii="Times New Roman" w:hAnsi="Times New Roman"/>
          <w:sz w:val="28"/>
          <w:szCs w:val="28"/>
        </w:rPr>
        <w:t>/У</w:t>
      </w:r>
      <w:r w:rsidR="0032531F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32531F" w:rsidRPr="0091144C">
        <w:rPr>
          <w:b/>
          <w:bCs/>
          <w:i/>
          <w:iCs/>
          <w:snapToGrid w:val="0"/>
          <w:szCs w:val="28"/>
        </w:rPr>
        <w:t>Ремонт ограждения ТП СП "ЗЭС"</w:t>
      </w:r>
      <w:r w:rsidR="0032531F">
        <w:rPr>
          <w:b/>
          <w:bCs/>
          <w:i/>
          <w:iCs/>
          <w:snapToGrid w:val="0"/>
          <w:szCs w:val="28"/>
        </w:rPr>
        <w:t xml:space="preserve"> </w:t>
      </w:r>
      <w:r w:rsidR="0032531F">
        <w:rPr>
          <w:b/>
          <w:bCs/>
          <w:szCs w:val="28"/>
        </w:rPr>
        <w:t>лот</w:t>
      </w:r>
      <w:r w:rsidR="0032531F" w:rsidRPr="0021537E">
        <w:rPr>
          <w:b/>
          <w:bCs/>
          <w:szCs w:val="28"/>
        </w:rPr>
        <w:t xml:space="preserve"> № </w:t>
      </w:r>
      <w:r w:rsidR="0032531F">
        <w:rPr>
          <w:b/>
          <w:bCs/>
          <w:szCs w:val="28"/>
        </w:rPr>
        <w:t>3012.1</w:t>
      </w:r>
      <w:r w:rsidR="0032531F" w:rsidRPr="0021537E">
        <w:rPr>
          <w:b/>
          <w:bCs/>
          <w:szCs w:val="28"/>
        </w:rPr>
        <w:t xml:space="preserve"> раздел </w:t>
      </w:r>
      <w:r w:rsidR="0032531F">
        <w:rPr>
          <w:b/>
          <w:bCs/>
          <w:szCs w:val="28"/>
        </w:rPr>
        <w:t>1</w:t>
      </w:r>
      <w:r w:rsidR="0032531F" w:rsidRPr="0021537E">
        <w:rPr>
          <w:b/>
          <w:bCs/>
          <w:szCs w:val="28"/>
        </w:rPr>
        <w:t xml:space="preserve">.1. </w:t>
      </w:r>
      <w:r w:rsidR="009E41A4" w:rsidRPr="0021537E">
        <w:rPr>
          <w:b/>
          <w:bCs/>
          <w:szCs w:val="28"/>
        </w:rPr>
        <w:t>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F264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F264C1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2531F">
              <w:rPr>
                <w:b/>
                <w:sz w:val="24"/>
              </w:rPr>
              <w:t>июля</w:t>
            </w:r>
            <w:r w:rsidR="0032531F" w:rsidRPr="007D162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2531F" w:rsidRPr="0091144C">
        <w:rPr>
          <w:b/>
          <w:i/>
          <w:sz w:val="26"/>
          <w:szCs w:val="26"/>
        </w:rPr>
        <w:t>31806573973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 xml:space="preserve">О </w:t>
      </w:r>
      <w:proofErr w:type="gramStart"/>
      <w:r w:rsidRPr="00F803A4">
        <w:rPr>
          <w:bCs/>
          <w:i/>
          <w:iCs/>
          <w:sz w:val="26"/>
          <w:szCs w:val="26"/>
        </w:rPr>
        <w:t>выборе</w:t>
      </w:r>
      <w:proofErr w:type="gramEnd"/>
      <w:r w:rsidRPr="00F803A4">
        <w:rPr>
          <w:bCs/>
          <w:i/>
          <w:iCs/>
          <w:sz w:val="26"/>
          <w:szCs w:val="26"/>
        </w:rPr>
        <w:t xml:space="preserve"> победителя закупки</w:t>
      </w:r>
    </w:p>
    <w:p w:rsidR="00B30BB8" w:rsidRPr="00DE4C40" w:rsidRDefault="00B30BB8" w:rsidP="0032531F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2531F" w:rsidRPr="00677509" w:rsidRDefault="0032531F" w:rsidP="0032531F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2531F" w:rsidRPr="00677509" w:rsidRDefault="0032531F" w:rsidP="003253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2531F" w:rsidRPr="00677509" w:rsidRDefault="0032531F" w:rsidP="003253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32531F" w:rsidRPr="00F8143D" w:rsidTr="007F551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lang w:eastAsia="en-US"/>
              </w:rPr>
            </w:pPr>
            <w:r w:rsidRPr="00F8143D">
              <w:rPr>
                <w:b/>
                <w:i/>
                <w:snapToGrid/>
                <w:sz w:val="22"/>
                <w:lang w:eastAsia="en-US"/>
              </w:rPr>
              <w:t>№</w:t>
            </w:r>
          </w:p>
          <w:p w:rsidR="0032531F" w:rsidRPr="00F8143D" w:rsidRDefault="0032531F" w:rsidP="007F551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lang w:eastAsia="en-US"/>
              </w:rPr>
            </w:pPr>
            <w:r w:rsidRPr="00F8143D">
              <w:rPr>
                <w:b/>
                <w:i/>
                <w:snapToGrid/>
                <w:sz w:val="22"/>
                <w:lang w:eastAsia="en-US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</w:rPr>
            </w:pPr>
            <w:r w:rsidRPr="00F8143D">
              <w:rPr>
                <w:b/>
                <w:i/>
                <w:snapToGrid/>
                <w:sz w:val="22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</w:rPr>
            </w:pPr>
            <w:r w:rsidRPr="00F8143D">
              <w:rPr>
                <w:b/>
                <w:i/>
                <w:snapToGrid/>
                <w:sz w:val="22"/>
              </w:rPr>
              <w:t xml:space="preserve">Окончательная цена заявки, руб. без НДС </w:t>
            </w:r>
            <w:r w:rsidRPr="00F8143D">
              <w:rPr>
                <w:i/>
                <w:sz w:val="22"/>
              </w:rPr>
              <w:t xml:space="preserve"> </w:t>
            </w:r>
            <w:r w:rsidRPr="00F8143D">
              <w:rPr>
                <w:b/>
                <w:i/>
                <w:snapToGrid/>
                <w:sz w:val="22"/>
              </w:rPr>
              <w:t>после переторжки</w:t>
            </w:r>
          </w:p>
        </w:tc>
      </w:tr>
      <w:tr w:rsidR="0032531F" w:rsidRPr="0096689C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Pr="0096689C" w:rsidRDefault="0032531F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2807015739/280701001 </w:t>
            </w:r>
            <w:r>
              <w:rPr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Default="0032531F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2 732 440,00</w:t>
            </w:r>
          </w:p>
        </w:tc>
      </w:tr>
      <w:tr w:rsidR="0032531F" w:rsidRPr="0096689C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Pr="0096689C" w:rsidRDefault="0032531F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«Прометей»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Default="00286178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C4349">
              <w:rPr>
                <w:b/>
                <w:bCs/>
                <w:i/>
                <w:sz w:val="22"/>
                <w:szCs w:val="22"/>
                <w:lang w:eastAsia="en-US"/>
              </w:rPr>
              <w:t>3 020 390.00*</w:t>
            </w:r>
          </w:p>
        </w:tc>
      </w:tr>
      <w:tr w:rsidR="0032531F" w:rsidRPr="0096689C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Pr="0096689C" w:rsidRDefault="0032531F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Default="0032531F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2 729 404,00</w:t>
            </w:r>
          </w:p>
        </w:tc>
      </w:tr>
      <w:tr w:rsidR="0032531F" w:rsidRPr="0096689C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Default="0032531F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«Прометей+» </w:t>
            </w:r>
          </w:p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1F" w:rsidRDefault="0058701D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3 022 331.40*</w:t>
            </w:r>
          </w:p>
        </w:tc>
      </w:tr>
    </w:tbl>
    <w:p w:rsidR="00286178" w:rsidRPr="002B6351" w:rsidRDefault="00286178" w:rsidP="00286178">
      <w:pPr>
        <w:pStyle w:val="a4"/>
        <w:jc w:val="both"/>
        <w:rPr>
          <w:b/>
          <w:bCs/>
          <w:i/>
          <w:iCs/>
          <w:sz w:val="22"/>
          <w:szCs w:val="26"/>
        </w:rPr>
      </w:pPr>
      <w:r w:rsidRPr="002B6351">
        <w:rPr>
          <w:b/>
          <w:bCs/>
          <w:i/>
          <w:iCs/>
          <w:sz w:val="22"/>
          <w:szCs w:val="26"/>
        </w:rPr>
        <w:t xml:space="preserve">*в </w:t>
      </w:r>
      <w:proofErr w:type="gramStart"/>
      <w:r w:rsidRPr="002B6351">
        <w:rPr>
          <w:b/>
          <w:bCs/>
          <w:i/>
          <w:iCs/>
          <w:sz w:val="22"/>
          <w:szCs w:val="26"/>
        </w:rPr>
        <w:t>соответствии</w:t>
      </w:r>
      <w:proofErr w:type="gramEnd"/>
      <w:r w:rsidRPr="002B6351">
        <w:rPr>
          <w:b/>
          <w:bCs/>
          <w:i/>
          <w:iCs/>
          <w:sz w:val="22"/>
          <w:szCs w:val="26"/>
        </w:rPr>
        <w:t xml:space="preserve"> с п. 2.10.13</w:t>
      </w:r>
      <w:r w:rsidRPr="002B6351">
        <w:rPr>
          <w:b/>
          <w:bCs/>
          <w:i/>
          <w:iCs/>
          <w:sz w:val="22"/>
          <w:szCs w:val="26"/>
        </w:rPr>
        <w:tab/>
      </w:r>
      <w:r>
        <w:rPr>
          <w:b/>
          <w:bCs/>
          <w:i/>
          <w:iCs/>
          <w:sz w:val="22"/>
          <w:szCs w:val="26"/>
        </w:rPr>
        <w:t xml:space="preserve"> </w:t>
      </w:r>
      <w:r w:rsidRPr="002B6351">
        <w:rPr>
          <w:b/>
          <w:bCs/>
          <w:i/>
          <w:iCs/>
          <w:sz w:val="22"/>
          <w:szCs w:val="26"/>
        </w:rPr>
        <w:t>Документации о закупке: «Участники запроса предложений, участвующие в переторжке и снизившие свою цену, обязаны на процедуру переторжки представить откорректированную с учетом новой цены, сводную таблицу</w:t>
      </w:r>
      <w:r>
        <w:rPr>
          <w:b/>
          <w:bCs/>
          <w:i/>
          <w:iCs/>
          <w:sz w:val="22"/>
          <w:szCs w:val="26"/>
        </w:rPr>
        <w:t xml:space="preserve"> стоимости работ с приложениями ….</w:t>
      </w:r>
      <w:r w:rsidRPr="002B6351">
        <w:rPr>
          <w:b/>
          <w:bCs/>
          <w:i/>
          <w:iCs/>
          <w:sz w:val="22"/>
          <w:szCs w:val="26"/>
        </w:rPr>
        <w:t>. При наличии таких отклонений заявка участника рассматривается с ранее объявленной ценой, при этом Закупочная комиссия оставляет за собой право отклонить заявку от дальнейшего рассмотрения»</w:t>
      </w:r>
    </w:p>
    <w:p w:rsidR="00286178" w:rsidRPr="002B6351" w:rsidRDefault="00286178" w:rsidP="00286178">
      <w:pPr>
        <w:pStyle w:val="a4"/>
        <w:jc w:val="both"/>
        <w:rPr>
          <w:b/>
          <w:bCs/>
          <w:i/>
          <w:iCs/>
          <w:sz w:val="22"/>
          <w:szCs w:val="26"/>
        </w:rPr>
      </w:pPr>
      <w:r w:rsidRPr="002B6351">
        <w:rPr>
          <w:b/>
          <w:bCs/>
          <w:i/>
          <w:iCs/>
          <w:sz w:val="22"/>
          <w:szCs w:val="26"/>
        </w:rPr>
        <w:t xml:space="preserve">*в </w:t>
      </w:r>
      <w:proofErr w:type="gramStart"/>
      <w:r w:rsidRPr="002B6351">
        <w:rPr>
          <w:b/>
          <w:bCs/>
          <w:i/>
          <w:iCs/>
          <w:sz w:val="22"/>
          <w:szCs w:val="26"/>
        </w:rPr>
        <w:t>соответствии</w:t>
      </w:r>
      <w:proofErr w:type="gramEnd"/>
      <w:r w:rsidRPr="002B6351">
        <w:rPr>
          <w:b/>
          <w:bCs/>
          <w:i/>
          <w:iCs/>
          <w:sz w:val="22"/>
          <w:szCs w:val="26"/>
        </w:rPr>
        <w:t xml:space="preserve"> с п. 2.10.13</w:t>
      </w:r>
      <w:r w:rsidRPr="002B6351">
        <w:rPr>
          <w:b/>
          <w:bCs/>
          <w:i/>
          <w:iCs/>
          <w:sz w:val="22"/>
          <w:szCs w:val="26"/>
        </w:rPr>
        <w:tab/>
      </w:r>
      <w:r>
        <w:rPr>
          <w:b/>
          <w:bCs/>
          <w:i/>
          <w:iCs/>
          <w:sz w:val="22"/>
          <w:szCs w:val="26"/>
        </w:rPr>
        <w:t xml:space="preserve"> </w:t>
      </w:r>
      <w:r w:rsidRPr="002B6351">
        <w:rPr>
          <w:b/>
          <w:bCs/>
          <w:i/>
          <w:iCs/>
          <w:sz w:val="22"/>
          <w:szCs w:val="26"/>
        </w:rPr>
        <w:t xml:space="preserve">Документации о закупке: </w:t>
      </w:r>
      <w:proofErr w:type="gramStart"/>
      <w:r w:rsidRPr="002B6351">
        <w:rPr>
          <w:b/>
          <w:bCs/>
          <w:i/>
          <w:iCs/>
          <w:sz w:val="22"/>
          <w:szCs w:val="26"/>
        </w:rPr>
        <w:t>«Участники запроса предложений, участвующие в переторжке и снизившие свою цену, обязаны на процедуру переторжки представить откорректированную с учетом новой цены, сводную таблицу</w:t>
      </w:r>
      <w:r>
        <w:rPr>
          <w:b/>
          <w:bCs/>
          <w:i/>
          <w:iCs/>
          <w:sz w:val="22"/>
          <w:szCs w:val="26"/>
        </w:rPr>
        <w:t xml:space="preserve"> стоимости работ с приложениями ….</w:t>
      </w:r>
      <w:r w:rsidRPr="002B6351">
        <w:rPr>
          <w:b/>
          <w:bCs/>
          <w:i/>
          <w:iCs/>
          <w:sz w:val="22"/>
          <w:szCs w:val="26"/>
        </w:rPr>
        <w:t xml:space="preserve">. При наличии таких отклонений заявка участника рассматривается с ранее </w:t>
      </w:r>
      <w:r w:rsidRPr="002B6351">
        <w:rPr>
          <w:b/>
          <w:bCs/>
          <w:i/>
          <w:iCs/>
          <w:sz w:val="22"/>
          <w:szCs w:val="26"/>
        </w:rPr>
        <w:lastRenderedPageBreak/>
        <w:t>объявленной ценой, при этом Закупочная комиссия оставляет за собой право отклонить заявку от дальнейшего рассмотрения</w:t>
      </w:r>
      <w:r>
        <w:rPr>
          <w:b/>
          <w:bCs/>
          <w:i/>
          <w:iCs/>
          <w:sz w:val="22"/>
          <w:szCs w:val="26"/>
        </w:rPr>
        <w:t xml:space="preserve"> – ООО «Прометей» представил сметную документацию на другую закупку</w:t>
      </w:r>
      <w:r w:rsidRPr="002B6351">
        <w:rPr>
          <w:b/>
          <w:bCs/>
          <w:i/>
          <w:iCs/>
          <w:sz w:val="22"/>
          <w:szCs w:val="26"/>
        </w:rPr>
        <w:t>»</w:t>
      </w:r>
      <w:proofErr w:type="gramEnd"/>
    </w:p>
    <w:p w:rsidR="00B30BB8" w:rsidRDefault="00B30BB8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32531F" w:rsidRDefault="0032531F" w:rsidP="0032531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2531F" w:rsidRDefault="0032531F" w:rsidP="0032531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812"/>
        <w:gridCol w:w="2550"/>
        <w:gridCol w:w="1828"/>
        <w:gridCol w:w="1664"/>
      </w:tblGrid>
      <w:tr w:rsidR="0032531F" w:rsidRPr="00F8143D" w:rsidTr="007F55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 xml:space="preserve">Место в итоговой </w:t>
            </w:r>
            <w:proofErr w:type="spellStart"/>
            <w:r w:rsidRPr="00F8143D">
              <w:rPr>
                <w:b/>
                <w:i/>
                <w:sz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>Наименование и адрес участника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>Балл предпочтительности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Pr="00F8143D" w:rsidRDefault="0032531F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32531F" w:rsidTr="007F55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2 729 404,00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(3 220 696,72 руб. с учетом НДС).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>0,804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32531F" w:rsidTr="007F55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2807015739/280701001 </w:t>
            </w:r>
            <w:r>
              <w:rPr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shd w:val="clear" w:color="auto" w:fill="FFFFFF"/>
              <w:tabs>
                <w:tab w:val="left" w:pos="1418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2 732 440,00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>0,800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286178" w:rsidTr="007F55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78" w:rsidRDefault="00286178" w:rsidP="007F55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78" w:rsidRPr="00B82C2B" w:rsidRDefault="00286178" w:rsidP="00BA192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2C2B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 w:rsidRPr="00B82C2B">
              <w:rPr>
                <w:b/>
                <w:i/>
                <w:sz w:val="24"/>
                <w:szCs w:val="24"/>
                <w:lang w:eastAsia="en-US"/>
              </w:rPr>
              <w:t>Прометей</w:t>
            </w:r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 w:rsidRPr="00B82C2B"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 w:rsidRPr="00B82C2B"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78" w:rsidRDefault="00286178" w:rsidP="00BA192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3 020 390.00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78" w:rsidRPr="0089307F" w:rsidRDefault="00286178" w:rsidP="00BA192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9307F">
              <w:rPr>
                <w:b/>
                <w:i/>
                <w:color w:val="000000"/>
                <w:sz w:val="24"/>
                <w:szCs w:val="24"/>
              </w:rPr>
              <w:t>0,373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78" w:rsidRDefault="00286178" w:rsidP="007F551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32531F" w:rsidTr="007F55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«Прометей+» </w:t>
            </w:r>
          </w:p>
          <w:p w:rsidR="0032531F" w:rsidRDefault="0032531F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58701D" w:rsidP="007F55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3 022 331.40 </w:t>
            </w:r>
            <w:r>
              <w:rPr>
                <w:sz w:val="24"/>
                <w:szCs w:val="24"/>
                <w:lang w:eastAsia="en-US"/>
              </w:rPr>
              <w:t>руб. без учета НДС (НДС не облагается).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58701D" w:rsidP="007F551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9307F">
              <w:rPr>
                <w:b/>
                <w:i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7F551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>ВОПРОС 3 «О выборе победителя закупки»</w:t>
      </w:r>
    </w:p>
    <w:p w:rsidR="0032531F" w:rsidRPr="00F8143D" w:rsidRDefault="0032531F" w:rsidP="0032531F">
      <w:pPr>
        <w:spacing w:line="240" w:lineRule="auto"/>
        <w:ind w:firstLine="0"/>
        <w:rPr>
          <w:b/>
          <w:sz w:val="26"/>
          <w:szCs w:val="26"/>
        </w:rPr>
      </w:pPr>
      <w:r w:rsidRPr="00F8143D">
        <w:rPr>
          <w:b/>
          <w:sz w:val="26"/>
          <w:szCs w:val="26"/>
        </w:rPr>
        <w:t>РЕШИЛИ:</w:t>
      </w:r>
    </w:p>
    <w:p w:rsidR="0032531F" w:rsidRPr="00F8143D" w:rsidRDefault="0032531F" w:rsidP="0032531F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Планируемая стоимость закупки в соответствии с ГКПЗ: </w:t>
      </w:r>
      <w:r w:rsidRPr="00F8143D">
        <w:rPr>
          <w:b/>
          <w:i/>
          <w:sz w:val="26"/>
          <w:szCs w:val="26"/>
        </w:rPr>
        <w:t xml:space="preserve">3 036 000,00 </w:t>
      </w:r>
      <w:r w:rsidRPr="00F8143D">
        <w:rPr>
          <w:sz w:val="26"/>
          <w:szCs w:val="26"/>
        </w:rPr>
        <w:t>руб., без учета НДС (3 582 480,00  руб. с учетом НДС).</w:t>
      </w:r>
    </w:p>
    <w:p w:rsidR="0032531F" w:rsidRPr="00F8143D" w:rsidRDefault="0032531F" w:rsidP="0032531F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 На основании приведенной итоговой </w:t>
      </w:r>
      <w:proofErr w:type="spellStart"/>
      <w:r w:rsidRPr="00F8143D">
        <w:rPr>
          <w:sz w:val="26"/>
          <w:szCs w:val="26"/>
        </w:rPr>
        <w:t>ранжировки</w:t>
      </w:r>
      <w:proofErr w:type="spellEnd"/>
      <w:r w:rsidRPr="00F8143D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F8143D">
        <w:rPr>
          <w:b/>
          <w:bCs/>
          <w:i/>
          <w:iCs/>
          <w:sz w:val="26"/>
          <w:szCs w:val="26"/>
        </w:rPr>
        <w:t xml:space="preserve">Ремонт ограждения ТП СП "ЗЭС" </w:t>
      </w:r>
      <w:r w:rsidRPr="00F8143D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F8143D">
        <w:rPr>
          <w:sz w:val="26"/>
          <w:szCs w:val="26"/>
        </w:rPr>
        <w:t>ранжировке</w:t>
      </w:r>
      <w:proofErr w:type="spellEnd"/>
      <w:r w:rsidRPr="00F8143D">
        <w:rPr>
          <w:sz w:val="26"/>
          <w:szCs w:val="26"/>
        </w:rPr>
        <w:t xml:space="preserve"> по степени предпочтительности для заказчика:</w:t>
      </w:r>
      <w:r w:rsidRPr="00F8143D">
        <w:rPr>
          <w:b/>
          <w:i/>
          <w:sz w:val="26"/>
          <w:szCs w:val="26"/>
          <w:lang w:eastAsia="en-US"/>
        </w:rPr>
        <w:t xml:space="preserve"> ООО "ДИНАСТИЯ"</w:t>
      </w:r>
      <w:r w:rsidRPr="00F8143D">
        <w:rPr>
          <w:sz w:val="26"/>
          <w:szCs w:val="26"/>
          <w:lang w:eastAsia="en-US"/>
        </w:rPr>
        <w:t xml:space="preserve"> ИНН/КПП 2801128260/280101001 ОГРН 1082801000590</w:t>
      </w:r>
      <w:r w:rsidRPr="00F8143D">
        <w:rPr>
          <w:sz w:val="26"/>
          <w:szCs w:val="26"/>
        </w:rPr>
        <w:t xml:space="preserve"> на условиях: стоимость предложения </w:t>
      </w:r>
      <w:r w:rsidRPr="00F8143D">
        <w:rPr>
          <w:b/>
          <w:bCs/>
          <w:i/>
          <w:sz w:val="26"/>
          <w:szCs w:val="26"/>
          <w:lang w:eastAsia="en-US"/>
        </w:rPr>
        <w:t xml:space="preserve">2 729 404,00 </w:t>
      </w:r>
      <w:r w:rsidRPr="00F8143D">
        <w:rPr>
          <w:sz w:val="26"/>
          <w:szCs w:val="26"/>
          <w:lang w:eastAsia="en-US"/>
        </w:rPr>
        <w:t>руб. без учета НДС (3 220 696,72 руб. с учетом НДС</w:t>
      </w:r>
      <w:r w:rsidRPr="00F8143D">
        <w:rPr>
          <w:sz w:val="26"/>
          <w:szCs w:val="26"/>
        </w:rPr>
        <w:t>). Условия оплаты: расчет в течение 30 календарных дней с даты подписания справки о стоимости выполненных работ КС-3. Срок выполнения работ: август – ноябрь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</w:t>
      </w:r>
    </w:p>
    <w:p w:rsidR="0032531F" w:rsidRPr="00F8143D" w:rsidRDefault="0032531F" w:rsidP="0032531F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19" w:rsidRDefault="000E1919" w:rsidP="00355095">
      <w:pPr>
        <w:spacing w:line="240" w:lineRule="auto"/>
      </w:pPr>
      <w:r>
        <w:separator/>
      </w:r>
    </w:p>
  </w:endnote>
  <w:endnote w:type="continuationSeparator" w:id="0">
    <w:p w:rsidR="000E1919" w:rsidRDefault="000E19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64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64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19" w:rsidRDefault="000E1919" w:rsidP="00355095">
      <w:pPr>
        <w:spacing w:line="240" w:lineRule="auto"/>
      </w:pPr>
      <w:r>
        <w:separator/>
      </w:r>
    </w:p>
  </w:footnote>
  <w:footnote w:type="continuationSeparator" w:id="0">
    <w:p w:rsidR="000E1919" w:rsidRDefault="000E19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2531F">
      <w:rPr>
        <w:i/>
        <w:sz w:val="20"/>
      </w:rPr>
      <w:t>3012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9E41A4">
      <w:rPr>
        <w:i/>
        <w:sz w:val="20"/>
      </w:rPr>
      <w:t>1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919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E45D0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6178"/>
    <w:rsid w:val="002A73E1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62C8"/>
    <w:rsid w:val="003D635C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01D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35365"/>
    <w:rsid w:val="00844FBD"/>
    <w:rsid w:val="00846043"/>
    <w:rsid w:val="00861C62"/>
    <w:rsid w:val="008630C2"/>
    <w:rsid w:val="00864009"/>
    <w:rsid w:val="008759B3"/>
    <w:rsid w:val="00880955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523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E5272"/>
    <w:rsid w:val="00AF01AB"/>
    <w:rsid w:val="00AF1A85"/>
    <w:rsid w:val="00AF5B3A"/>
    <w:rsid w:val="00B001DD"/>
    <w:rsid w:val="00B12993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5F7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264C1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120</cp:revision>
  <cp:lastPrinted>2018-07-19T04:31:00Z</cp:lastPrinted>
  <dcterms:created xsi:type="dcterms:W3CDTF">2014-08-07T23:18:00Z</dcterms:created>
  <dcterms:modified xsi:type="dcterms:W3CDTF">2018-07-19T05:52:00Z</dcterms:modified>
</cp:coreProperties>
</file>