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311398">
        <w:rPr>
          <w:b/>
          <w:bCs/>
          <w:iCs/>
          <w:snapToGrid/>
          <w:spacing w:val="40"/>
          <w:sz w:val="29"/>
          <w:szCs w:val="29"/>
        </w:rPr>
        <w:t>531/УИТ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82501E" w:rsidRDefault="00CA7529" w:rsidP="00286846">
      <w:pPr>
        <w:pStyle w:val="a6"/>
        <w:spacing w:line="240" w:lineRule="auto"/>
        <w:jc w:val="center"/>
        <w:rPr>
          <w:b/>
          <w:bCs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>на право заключения договора</w:t>
      </w:r>
      <w:r w:rsidR="00C001DC">
        <w:rPr>
          <w:b/>
          <w:bCs/>
          <w:szCs w:val="28"/>
        </w:rPr>
        <w:t xml:space="preserve">: </w:t>
      </w:r>
      <w:r w:rsidR="00C001DC" w:rsidRPr="00C001DC">
        <w:rPr>
          <w:b/>
          <w:bCs/>
          <w:szCs w:val="28"/>
        </w:rPr>
        <w:t>«</w:t>
      </w:r>
      <w:r w:rsidR="00311398" w:rsidRPr="00311398">
        <w:rPr>
          <w:b/>
          <w:bCs/>
          <w:szCs w:val="28"/>
        </w:rPr>
        <w:t>«</w:t>
      </w:r>
      <w:r w:rsidR="00311398" w:rsidRPr="00311398">
        <w:rPr>
          <w:b/>
          <w:color w:val="000000"/>
          <w:szCs w:val="28"/>
        </w:rPr>
        <w:t>Создание инфраструктуры локальных вычислительных систем. Монтаж ВОЛС для нужд филиала ПЭС</w:t>
      </w:r>
      <w:r w:rsidR="00311398" w:rsidRPr="00311398">
        <w:rPr>
          <w:b/>
          <w:bCs/>
          <w:szCs w:val="28"/>
        </w:rPr>
        <w:t>» закупка 1143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C653F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C653F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="00C653F7">
              <w:rPr>
                <w:b/>
                <w:bCs/>
                <w:snapToGrid/>
                <w:sz w:val="26"/>
                <w:szCs w:val="26"/>
                <w:lang w:eastAsia="en-US"/>
              </w:rPr>
              <w:t>08.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>О</w:t>
      </w:r>
      <w:r w:rsidR="008A3530" w:rsidRPr="00C001DC">
        <w:rPr>
          <w:b w:val="0"/>
          <w:sz w:val="26"/>
          <w:szCs w:val="26"/>
        </w:rPr>
        <w:t xml:space="preserve">ткрытый </w:t>
      </w:r>
      <w:r w:rsidRPr="00C001DC">
        <w:rPr>
          <w:b w:val="0"/>
          <w:sz w:val="26"/>
          <w:szCs w:val="26"/>
        </w:rPr>
        <w:t xml:space="preserve">запрос </w:t>
      </w:r>
      <w:r w:rsidR="00A71C69" w:rsidRPr="00C001DC">
        <w:rPr>
          <w:b w:val="0"/>
          <w:sz w:val="26"/>
          <w:szCs w:val="26"/>
        </w:rPr>
        <w:t xml:space="preserve">предложений: </w:t>
      </w:r>
      <w:r w:rsidR="0082501E" w:rsidRPr="00C001DC">
        <w:rPr>
          <w:b w:val="0"/>
          <w:sz w:val="26"/>
          <w:szCs w:val="26"/>
        </w:rPr>
        <w:t>на право заключения договора</w:t>
      </w:r>
      <w:r w:rsidR="00311398">
        <w:rPr>
          <w:b w:val="0"/>
          <w:sz w:val="26"/>
          <w:szCs w:val="26"/>
        </w:rPr>
        <w:t xml:space="preserve">: </w:t>
      </w:r>
      <w:r w:rsidR="00311398" w:rsidRPr="00311398">
        <w:rPr>
          <w:b w:val="0"/>
          <w:sz w:val="26"/>
          <w:szCs w:val="26"/>
        </w:rPr>
        <w:t>«Создание инфраструктуры локальных вычислительных систем. Монтаж ВОЛС для нужд филиала ПЭС» закупка 1143</w:t>
      </w:r>
      <w:r w:rsidR="00311398">
        <w:rPr>
          <w:b w:val="0"/>
          <w:sz w:val="26"/>
          <w:szCs w:val="26"/>
        </w:rPr>
        <w:t xml:space="preserve"> </w:t>
      </w:r>
    </w:p>
    <w:p w:rsidR="003C690B" w:rsidRPr="0082501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C001DC">
        <w:rPr>
          <w:b/>
          <w:bCs/>
          <w:i/>
          <w:iCs/>
          <w:snapToGrid/>
          <w:sz w:val="26"/>
          <w:szCs w:val="26"/>
        </w:rPr>
        <w:t xml:space="preserve"> « О рассмотрении результатов оценки заявок Участников»</w:t>
      </w:r>
    </w:p>
    <w:p w:rsidR="00C001DC" w:rsidRPr="00C001DC" w:rsidRDefault="00C001DC" w:rsidP="00C001DC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C001D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001DC" w:rsidRPr="00C001DC" w:rsidRDefault="00C001DC" w:rsidP="00C001DC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C001DC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p w:rsidR="00C001DC" w:rsidRPr="00C001DC" w:rsidRDefault="00C001DC" w:rsidP="00C001DC">
      <w:pPr>
        <w:keepNext/>
        <w:tabs>
          <w:tab w:val="left" w:pos="0"/>
          <w:tab w:val="left" w:pos="426"/>
          <w:tab w:val="left" w:pos="993"/>
        </w:tabs>
        <w:spacing w:line="240" w:lineRule="auto"/>
        <w:ind w:firstLine="0"/>
        <w:rPr>
          <w:snapToGrid/>
          <w:sz w:val="26"/>
          <w:szCs w:val="26"/>
          <w:shd w:val="clear" w:color="auto" w:fill="FFFF99"/>
        </w:rPr>
      </w:pPr>
    </w:p>
    <w:tbl>
      <w:tblPr>
        <w:tblW w:w="961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296"/>
        <w:gridCol w:w="3749"/>
        <w:gridCol w:w="1441"/>
        <w:gridCol w:w="1441"/>
        <w:gridCol w:w="1152"/>
      </w:tblGrid>
      <w:tr w:rsidR="009E064B" w:rsidRPr="00311398" w:rsidTr="00FC58BA">
        <w:trPr>
          <w:cantSplit/>
          <w:trHeight w:val="1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4B" w:rsidRPr="00311398" w:rsidRDefault="009E064B" w:rsidP="009E06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2"/>
                <w:szCs w:val="22"/>
              </w:rPr>
            </w:pPr>
            <w:r w:rsidRPr="00311398">
              <w:rPr>
                <w:b/>
                <w:bCs/>
                <w:i/>
                <w:snapToGrid/>
                <w:sz w:val="22"/>
                <w:szCs w:val="22"/>
              </w:rPr>
              <w:t>№ п/п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4B" w:rsidRPr="00311398" w:rsidRDefault="009E064B" w:rsidP="009E06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2"/>
                <w:szCs w:val="22"/>
              </w:rPr>
            </w:pPr>
            <w:r w:rsidRPr="00311398">
              <w:rPr>
                <w:b/>
                <w:bCs/>
                <w:i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4B" w:rsidRPr="00311398" w:rsidRDefault="009E064B" w:rsidP="009E06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2"/>
                <w:szCs w:val="22"/>
              </w:rPr>
            </w:pPr>
            <w:r w:rsidRPr="00311398">
              <w:rPr>
                <w:b/>
                <w:bCs/>
                <w:i/>
                <w:snapToGrid/>
                <w:sz w:val="22"/>
                <w:szCs w:val="22"/>
              </w:rPr>
              <w:t>Наименование участника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4B" w:rsidRPr="00311398" w:rsidRDefault="009E064B" w:rsidP="009E06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311398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  без НДС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4B" w:rsidRPr="00311398" w:rsidRDefault="009E064B" w:rsidP="009E06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311398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 с НДС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4B" w:rsidRPr="00311398" w:rsidRDefault="009E064B" w:rsidP="009E06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2"/>
                <w:szCs w:val="22"/>
              </w:rPr>
            </w:pPr>
            <w:r w:rsidRPr="00311398">
              <w:rPr>
                <w:b/>
                <w:bCs/>
                <w:i/>
                <w:snapToGrid/>
                <w:sz w:val="22"/>
                <w:szCs w:val="22"/>
              </w:rPr>
              <w:t>Ставка НДС</w:t>
            </w:r>
          </w:p>
        </w:tc>
      </w:tr>
      <w:tr w:rsidR="00311398" w:rsidRPr="00311398" w:rsidTr="00FC58BA">
        <w:trPr>
          <w:cantSplit/>
          <w:trHeight w:val="1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04.07.2018 10:02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b/>
                <w:i/>
                <w:snapToGrid/>
                <w:sz w:val="26"/>
                <w:szCs w:val="26"/>
              </w:rPr>
              <w:t>ООО  «Цифровые системы передачи»</w:t>
            </w:r>
            <w:r w:rsidRPr="00311398">
              <w:rPr>
                <w:snapToGrid/>
                <w:sz w:val="26"/>
                <w:szCs w:val="26"/>
              </w:rPr>
              <w:t xml:space="preserve"> (ИНН/КПП 2537055738/253701001 ОГРН 1082537006034)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1 449 034.69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1 709 860.93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18%</w:t>
            </w:r>
          </w:p>
        </w:tc>
      </w:tr>
      <w:tr w:rsidR="00311398" w:rsidRPr="00311398" w:rsidTr="00FC58BA">
        <w:trPr>
          <w:cantSplit/>
          <w:trHeight w:val="1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05.07.2018 08:25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b/>
                <w:i/>
                <w:snapToGrid/>
                <w:sz w:val="26"/>
                <w:szCs w:val="26"/>
              </w:rPr>
              <w:t>ООО  «Инфорком»</w:t>
            </w:r>
            <w:r w:rsidRPr="00311398">
              <w:rPr>
                <w:snapToGrid/>
                <w:sz w:val="26"/>
                <w:szCs w:val="26"/>
              </w:rPr>
              <w:t xml:space="preserve"> (ИНН/КПП 2540174862/254001001 ОГРН 1112540007580)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1 456 967.00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1 719 221.06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18%</w:t>
            </w:r>
          </w:p>
        </w:tc>
      </w:tr>
    </w:tbl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2</w:t>
      </w:r>
      <w:r w:rsidRPr="00C001DC">
        <w:rPr>
          <w:b/>
          <w:bCs/>
          <w:i/>
          <w:iCs/>
          <w:snapToGrid/>
          <w:sz w:val="26"/>
          <w:szCs w:val="26"/>
        </w:rPr>
        <w:t xml:space="preserve"> « О признании заявок соответствующими условиям Документации о закупке»</w:t>
      </w:r>
    </w:p>
    <w:p w:rsidR="00C001DC" w:rsidRPr="00C001DC" w:rsidRDefault="00C001DC" w:rsidP="00C001DC">
      <w:pPr>
        <w:numPr>
          <w:ilvl w:val="0"/>
          <w:numId w:val="34"/>
        </w:numPr>
        <w:tabs>
          <w:tab w:val="left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C001DC">
        <w:rPr>
          <w:snapToGrid/>
          <w:sz w:val="26"/>
          <w:szCs w:val="26"/>
        </w:rPr>
        <w:t>Признать заявки соответствующими условиям Документации о закупке и принять их к дальнейшему рассмотрению.</w:t>
      </w:r>
    </w:p>
    <w:p w:rsidR="00C001DC" w:rsidRPr="00C001DC" w:rsidRDefault="00C001DC" w:rsidP="00C001DC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contextualSpacing/>
        <w:rPr>
          <w:snapToGrid/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311398" w:rsidRPr="00311398" w:rsidTr="00FC58BA">
        <w:trPr>
          <w:trHeight w:val="333"/>
        </w:trPr>
        <w:tc>
          <w:tcPr>
            <w:tcW w:w="853" w:type="dxa"/>
          </w:tcPr>
          <w:p w:rsidR="00311398" w:rsidRPr="00311398" w:rsidRDefault="00311398" w:rsidP="0031139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22"/>
                <w:szCs w:val="22"/>
              </w:rPr>
            </w:pPr>
            <w:r w:rsidRPr="00311398">
              <w:rPr>
                <w:b/>
                <w:i/>
                <w:snapToGrid/>
                <w:sz w:val="22"/>
                <w:szCs w:val="22"/>
              </w:rPr>
              <w:t>№</w:t>
            </w:r>
          </w:p>
        </w:tc>
        <w:tc>
          <w:tcPr>
            <w:tcW w:w="3957" w:type="dxa"/>
          </w:tcPr>
          <w:p w:rsidR="00311398" w:rsidRPr="00311398" w:rsidRDefault="00311398" w:rsidP="0031139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311398">
              <w:rPr>
                <w:b/>
                <w:i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311398" w:rsidRPr="00311398" w:rsidRDefault="00311398" w:rsidP="0031139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311398">
              <w:rPr>
                <w:b/>
                <w:i/>
                <w:snapToGrid/>
                <w:sz w:val="22"/>
                <w:szCs w:val="22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11398" w:rsidRPr="00311398" w:rsidTr="00FC58BA">
        <w:trPr>
          <w:trHeight w:val="230"/>
        </w:trPr>
        <w:tc>
          <w:tcPr>
            <w:tcW w:w="853" w:type="dxa"/>
          </w:tcPr>
          <w:p w:rsidR="00311398" w:rsidRPr="00311398" w:rsidRDefault="00311398" w:rsidP="00311398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lastRenderedPageBreak/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b/>
                <w:i/>
                <w:snapToGrid/>
                <w:sz w:val="26"/>
                <w:szCs w:val="26"/>
              </w:rPr>
              <w:t>ООО  «Цифровые системы передачи»</w:t>
            </w:r>
            <w:r w:rsidRPr="00311398">
              <w:rPr>
                <w:snapToGrid/>
                <w:sz w:val="26"/>
                <w:szCs w:val="26"/>
              </w:rPr>
              <w:t xml:space="preserve"> (ИНН/КПП 2537055738/253701001 ОГРН 1082537006034)</w:t>
            </w:r>
          </w:p>
        </w:tc>
        <w:tc>
          <w:tcPr>
            <w:tcW w:w="4671" w:type="dxa"/>
            <w:vAlign w:val="center"/>
          </w:tcPr>
          <w:p w:rsidR="00311398" w:rsidRPr="00311398" w:rsidRDefault="00311398" w:rsidP="0031139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нет разногласий</w:t>
            </w:r>
          </w:p>
        </w:tc>
      </w:tr>
      <w:tr w:rsidR="00311398" w:rsidRPr="00311398" w:rsidTr="00FC58BA">
        <w:trPr>
          <w:trHeight w:val="230"/>
        </w:trPr>
        <w:tc>
          <w:tcPr>
            <w:tcW w:w="853" w:type="dxa"/>
          </w:tcPr>
          <w:p w:rsidR="00311398" w:rsidRPr="00311398" w:rsidRDefault="00311398" w:rsidP="0031139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b/>
                <w:i/>
                <w:snapToGrid/>
                <w:sz w:val="26"/>
                <w:szCs w:val="26"/>
              </w:rPr>
              <w:t>ООО  «Инфорком»</w:t>
            </w:r>
            <w:r w:rsidRPr="00311398">
              <w:rPr>
                <w:snapToGrid/>
                <w:sz w:val="26"/>
                <w:szCs w:val="26"/>
              </w:rPr>
              <w:t xml:space="preserve"> (ИНН/КПП 2540174862/254001001 ОГРН 1112540007580)</w:t>
            </w:r>
          </w:p>
        </w:tc>
        <w:tc>
          <w:tcPr>
            <w:tcW w:w="4671" w:type="dxa"/>
          </w:tcPr>
          <w:p w:rsidR="00311398" w:rsidRPr="00311398" w:rsidRDefault="00311398" w:rsidP="0031139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«желательные» условия Протокола разногласий Заказчиком не принимаются».</w:t>
            </w:r>
          </w:p>
        </w:tc>
      </w:tr>
    </w:tbl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3</w:t>
      </w:r>
      <w:r w:rsidRPr="00C001DC">
        <w:rPr>
          <w:b/>
          <w:bCs/>
          <w:i/>
          <w:iCs/>
          <w:snapToGrid/>
          <w:sz w:val="26"/>
          <w:szCs w:val="26"/>
        </w:rPr>
        <w:t xml:space="preserve">  «О проведении переторжки»</w:t>
      </w:r>
    </w:p>
    <w:p w:rsidR="00311398" w:rsidRPr="00311398" w:rsidRDefault="00311398" w:rsidP="00311398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311398">
        <w:rPr>
          <w:rFonts w:eastAsia="MS Mincho"/>
          <w:snapToGrid/>
          <w:sz w:val="26"/>
          <w:szCs w:val="26"/>
        </w:rPr>
        <w:t>Провести переторжку;</w:t>
      </w:r>
    </w:p>
    <w:p w:rsidR="00311398" w:rsidRPr="00311398" w:rsidRDefault="00311398" w:rsidP="00311398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311398">
        <w:rPr>
          <w:rFonts w:eastAsia="MS Mincho"/>
          <w:snapToGrid/>
          <w:sz w:val="26"/>
          <w:szCs w:val="26"/>
        </w:rPr>
        <w:t xml:space="preserve">Предметом переторжки является </w:t>
      </w:r>
      <w:r w:rsidRPr="00311398">
        <w:rPr>
          <w:rFonts w:eastAsia="MS Mincho"/>
          <w:b/>
          <w:i/>
          <w:snapToGrid/>
          <w:sz w:val="26"/>
          <w:szCs w:val="26"/>
        </w:rPr>
        <w:t>цена заявки</w:t>
      </w:r>
      <w:r w:rsidRPr="00311398">
        <w:rPr>
          <w:rFonts w:eastAsia="MS Mincho"/>
          <w:snapToGrid/>
          <w:sz w:val="26"/>
          <w:szCs w:val="26"/>
        </w:rPr>
        <w:t xml:space="preserve">. </w:t>
      </w:r>
    </w:p>
    <w:p w:rsidR="00311398" w:rsidRPr="00311398" w:rsidRDefault="00311398" w:rsidP="00311398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311398">
        <w:rPr>
          <w:rFonts w:eastAsia="MS Mincho"/>
          <w:snapToGrid/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1843"/>
        <w:gridCol w:w="1275"/>
        <w:gridCol w:w="1418"/>
      </w:tblGrid>
      <w:tr w:rsidR="00311398" w:rsidRPr="00311398" w:rsidTr="00FC58BA">
        <w:trPr>
          <w:trHeight w:val="420"/>
          <w:tblHeader/>
        </w:trPr>
        <w:tc>
          <w:tcPr>
            <w:tcW w:w="567" w:type="dxa"/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311398">
              <w:rPr>
                <w:b/>
                <w:bCs/>
                <w:i/>
                <w:snapToGrid/>
                <w:sz w:val="22"/>
                <w:szCs w:val="22"/>
              </w:rPr>
              <w:t xml:space="preserve">№ </w:t>
            </w:r>
          </w:p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311398">
              <w:rPr>
                <w:b/>
                <w:bCs/>
                <w:i/>
                <w:snapToGrid/>
                <w:sz w:val="22"/>
                <w:szCs w:val="22"/>
              </w:rPr>
              <w:t>п/п</w:t>
            </w:r>
          </w:p>
        </w:tc>
        <w:tc>
          <w:tcPr>
            <w:tcW w:w="2835" w:type="dxa"/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311398">
              <w:rPr>
                <w:b/>
                <w:bCs/>
                <w:i/>
                <w:snapToGrid/>
                <w:sz w:val="22"/>
                <w:szCs w:val="22"/>
              </w:rPr>
              <w:t xml:space="preserve">Наименование Участника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311398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 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311398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 с НДС</w:t>
            </w:r>
          </w:p>
        </w:tc>
        <w:tc>
          <w:tcPr>
            <w:tcW w:w="1275" w:type="dxa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311398">
              <w:rPr>
                <w:b/>
                <w:bCs/>
                <w:i/>
                <w:snapToGrid/>
                <w:sz w:val="22"/>
                <w:szCs w:val="22"/>
              </w:rPr>
              <w:t>Балл по итоговой предпочтительности</w:t>
            </w:r>
          </w:p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</w:p>
        </w:tc>
        <w:tc>
          <w:tcPr>
            <w:tcW w:w="1418" w:type="dxa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311398">
              <w:rPr>
                <w:b/>
                <w:bCs/>
                <w:i/>
                <w:snapToGrid/>
                <w:sz w:val="22"/>
                <w:szCs w:val="22"/>
              </w:rPr>
              <w:t xml:space="preserve">Возможность применения приоритета в соответствии с 925-ПП </w:t>
            </w:r>
          </w:p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</w:p>
        </w:tc>
      </w:tr>
      <w:tr w:rsidR="00311398" w:rsidRPr="00311398" w:rsidTr="00FC58BA">
        <w:trPr>
          <w:trHeight w:val="378"/>
        </w:trPr>
        <w:tc>
          <w:tcPr>
            <w:tcW w:w="567" w:type="dxa"/>
            <w:vAlign w:val="center"/>
          </w:tcPr>
          <w:p w:rsidR="00311398" w:rsidRPr="00311398" w:rsidRDefault="00311398" w:rsidP="00311398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b/>
                <w:i/>
                <w:snapToGrid/>
                <w:sz w:val="26"/>
                <w:szCs w:val="26"/>
              </w:rPr>
              <w:t>ООО  «Цифровые системы передачи»</w:t>
            </w:r>
            <w:r w:rsidRPr="00311398">
              <w:rPr>
                <w:snapToGrid/>
                <w:sz w:val="26"/>
                <w:szCs w:val="26"/>
              </w:rPr>
              <w:t xml:space="preserve"> (ИНН/КПП 2537055738/253701001 ОГРН 1082537006034)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1 449 034.69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1 709 860.93</w:t>
            </w:r>
          </w:p>
        </w:tc>
        <w:tc>
          <w:tcPr>
            <w:tcW w:w="1275" w:type="dxa"/>
            <w:vAlign w:val="center"/>
          </w:tcPr>
          <w:p w:rsidR="00311398" w:rsidRPr="00311398" w:rsidRDefault="00311398" w:rsidP="00311398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6"/>
                <w:szCs w:val="26"/>
                <w:lang w:val="en-US"/>
              </w:rPr>
            </w:pPr>
            <w:r w:rsidRPr="00311398">
              <w:rPr>
                <w:snapToGrid/>
                <w:color w:val="000000"/>
                <w:sz w:val="26"/>
                <w:szCs w:val="26"/>
                <w:lang w:val="en-US"/>
              </w:rPr>
              <w:t>0,32</w:t>
            </w:r>
          </w:p>
        </w:tc>
        <w:tc>
          <w:tcPr>
            <w:tcW w:w="1418" w:type="dxa"/>
            <w:vAlign w:val="center"/>
          </w:tcPr>
          <w:p w:rsidR="00311398" w:rsidRPr="00311398" w:rsidRDefault="00311398" w:rsidP="00311398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6"/>
                <w:szCs w:val="26"/>
              </w:rPr>
            </w:pPr>
            <w:r w:rsidRPr="00311398">
              <w:rPr>
                <w:snapToGrid/>
                <w:color w:val="000000"/>
                <w:sz w:val="26"/>
                <w:szCs w:val="26"/>
              </w:rPr>
              <w:t>нет</w:t>
            </w:r>
          </w:p>
        </w:tc>
      </w:tr>
      <w:tr w:rsidR="00311398" w:rsidRPr="00311398" w:rsidTr="00FC58BA">
        <w:trPr>
          <w:trHeight w:val="378"/>
        </w:trPr>
        <w:tc>
          <w:tcPr>
            <w:tcW w:w="567" w:type="dxa"/>
            <w:vAlign w:val="center"/>
          </w:tcPr>
          <w:p w:rsidR="00311398" w:rsidRPr="00311398" w:rsidRDefault="00311398" w:rsidP="00311398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b/>
                <w:i/>
                <w:snapToGrid/>
                <w:sz w:val="26"/>
                <w:szCs w:val="26"/>
              </w:rPr>
              <w:t>ООО  «Инфорком»</w:t>
            </w:r>
            <w:r w:rsidRPr="00311398">
              <w:rPr>
                <w:snapToGrid/>
                <w:sz w:val="26"/>
                <w:szCs w:val="26"/>
              </w:rPr>
              <w:t xml:space="preserve"> (ИНН/КПП 2540174862/254001001 ОГРН 1112540007580)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1 456 967.00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398" w:rsidRPr="00311398" w:rsidRDefault="00311398" w:rsidP="003113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1 719 221.06</w:t>
            </w:r>
          </w:p>
        </w:tc>
        <w:tc>
          <w:tcPr>
            <w:tcW w:w="1275" w:type="dxa"/>
            <w:vAlign w:val="center"/>
          </w:tcPr>
          <w:p w:rsidR="00311398" w:rsidRPr="00311398" w:rsidRDefault="00311398" w:rsidP="00311398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6"/>
                <w:szCs w:val="26"/>
                <w:lang w:val="en-US"/>
              </w:rPr>
            </w:pPr>
            <w:r w:rsidRPr="00311398">
              <w:rPr>
                <w:snapToGrid/>
                <w:sz w:val="26"/>
                <w:szCs w:val="26"/>
                <w:lang w:val="en-US"/>
              </w:rPr>
              <w:t>0,00</w:t>
            </w:r>
          </w:p>
        </w:tc>
        <w:tc>
          <w:tcPr>
            <w:tcW w:w="1418" w:type="dxa"/>
            <w:vAlign w:val="center"/>
          </w:tcPr>
          <w:p w:rsidR="00311398" w:rsidRPr="00311398" w:rsidRDefault="00311398" w:rsidP="00311398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6"/>
                <w:szCs w:val="26"/>
              </w:rPr>
            </w:pPr>
            <w:r w:rsidRPr="00311398">
              <w:rPr>
                <w:snapToGrid/>
                <w:sz w:val="26"/>
                <w:szCs w:val="26"/>
              </w:rPr>
              <w:t>нет</w:t>
            </w:r>
          </w:p>
        </w:tc>
      </w:tr>
    </w:tbl>
    <w:p w:rsidR="00311398" w:rsidRPr="00311398" w:rsidRDefault="00311398" w:rsidP="00311398">
      <w:pPr>
        <w:autoSpaceDE w:val="0"/>
        <w:autoSpaceDN w:val="0"/>
        <w:spacing w:line="240" w:lineRule="auto"/>
        <w:ind w:firstLine="0"/>
        <w:rPr>
          <w:rFonts w:eastAsia="MS Mincho"/>
          <w:snapToGrid/>
          <w:sz w:val="24"/>
          <w:szCs w:val="24"/>
          <w:shd w:val="clear" w:color="auto" w:fill="FFFF99"/>
        </w:rPr>
      </w:pPr>
    </w:p>
    <w:p w:rsidR="00311398" w:rsidRPr="00311398" w:rsidRDefault="00311398" w:rsidP="00311398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311398">
        <w:rPr>
          <w:rFonts w:eastAsia="MS Mincho"/>
          <w:snapToGrid/>
          <w:sz w:val="26"/>
          <w:szCs w:val="26"/>
        </w:rPr>
        <w:t xml:space="preserve">Определить форму переторжки: </w:t>
      </w:r>
      <w:r w:rsidRPr="00311398">
        <w:rPr>
          <w:rFonts w:eastAsia="MS Mincho"/>
          <w:b/>
          <w:i/>
          <w:snapToGrid/>
          <w:sz w:val="26"/>
          <w:szCs w:val="26"/>
        </w:rPr>
        <w:t>очная;</w:t>
      </w:r>
    </w:p>
    <w:p w:rsidR="00311398" w:rsidRPr="00311398" w:rsidRDefault="00311398" w:rsidP="00311398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311398">
        <w:rPr>
          <w:rFonts w:eastAsia="MS Mincho"/>
          <w:snapToGrid/>
          <w:sz w:val="26"/>
          <w:szCs w:val="26"/>
        </w:rPr>
        <w:t>Шаг переторжки: 0,1% - 1 % от начальной (максимальной) цены договора без учета НДС</w:t>
      </w:r>
      <w:r w:rsidRPr="00311398">
        <w:rPr>
          <w:rFonts w:eastAsia="MS Mincho"/>
          <w:b/>
          <w:i/>
          <w:snapToGrid/>
          <w:sz w:val="26"/>
          <w:szCs w:val="26"/>
        </w:rPr>
        <w:t>;</w:t>
      </w:r>
    </w:p>
    <w:p w:rsidR="00311398" w:rsidRPr="00311398" w:rsidRDefault="00311398" w:rsidP="00311398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311398">
        <w:rPr>
          <w:rFonts w:eastAsia="MS Mincho"/>
          <w:snapToGrid/>
          <w:sz w:val="26"/>
          <w:szCs w:val="26"/>
        </w:rPr>
        <w:t xml:space="preserve">Назначить переторжку на </w:t>
      </w:r>
      <w:r w:rsidR="00651811">
        <w:rPr>
          <w:rFonts w:eastAsia="MS Mincho"/>
          <w:snapToGrid/>
          <w:sz w:val="26"/>
          <w:szCs w:val="26"/>
        </w:rPr>
        <w:t>13</w:t>
      </w:r>
      <w:bookmarkStart w:id="2" w:name="_GoBack"/>
      <w:bookmarkEnd w:id="2"/>
      <w:r w:rsidRPr="00311398">
        <w:rPr>
          <w:rFonts w:eastAsia="MS Mincho"/>
          <w:snapToGrid/>
          <w:sz w:val="26"/>
          <w:szCs w:val="26"/>
        </w:rPr>
        <w:t>.08.2018 г. в 09:00 час. (московского времени);</w:t>
      </w:r>
    </w:p>
    <w:p w:rsidR="00311398" w:rsidRPr="00311398" w:rsidRDefault="00311398" w:rsidP="00311398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311398">
        <w:rPr>
          <w:rFonts w:eastAsia="MS Mincho"/>
          <w:snapToGrid/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311398" w:rsidRPr="00311398" w:rsidRDefault="00311398" w:rsidP="00311398">
      <w:pPr>
        <w:numPr>
          <w:ilvl w:val="0"/>
          <w:numId w:val="35"/>
        </w:numPr>
        <w:tabs>
          <w:tab w:val="left" w:pos="426"/>
          <w:tab w:val="left" w:pos="851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color w:val="FF0000"/>
          <w:sz w:val="26"/>
          <w:szCs w:val="26"/>
        </w:rPr>
      </w:pPr>
      <w:r w:rsidRPr="00311398">
        <w:rPr>
          <w:rFonts w:eastAsia="MS Mincho"/>
          <w:snapToGrid/>
          <w:sz w:val="26"/>
          <w:szCs w:val="26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DA65E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C001DC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C001DC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93" w:rsidRDefault="00680293" w:rsidP="00355095">
      <w:pPr>
        <w:spacing w:line="240" w:lineRule="auto"/>
      </w:pPr>
      <w:r>
        <w:separator/>
      </w:r>
    </w:p>
  </w:endnote>
  <w:endnote w:type="continuationSeparator" w:id="0">
    <w:p w:rsidR="00680293" w:rsidRDefault="006802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18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18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93" w:rsidRDefault="00680293" w:rsidP="00355095">
      <w:pPr>
        <w:spacing w:line="240" w:lineRule="auto"/>
      </w:pPr>
      <w:r>
        <w:separator/>
      </w:r>
    </w:p>
  </w:footnote>
  <w:footnote w:type="continuationSeparator" w:id="0">
    <w:p w:rsidR="00680293" w:rsidRDefault="006802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99426C">
      <w:rPr>
        <w:i/>
        <w:sz w:val="20"/>
      </w:rPr>
      <w:t>3005</w:t>
    </w:r>
  </w:p>
  <w:p w:rsidR="0099426C" w:rsidRPr="00355095" w:rsidRDefault="0099426C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50146EC"/>
    <w:multiLevelType w:val="hybridMultilevel"/>
    <w:tmpl w:val="35E4C19E"/>
    <w:lvl w:ilvl="0" w:tplc="8682A910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5"/>
  </w:num>
  <w:num w:numId="35">
    <w:abstractNumId w:val="1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97613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1398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51811"/>
    <w:rsid w:val="006617AD"/>
    <w:rsid w:val="006629E9"/>
    <w:rsid w:val="006634CE"/>
    <w:rsid w:val="00673BBD"/>
    <w:rsid w:val="0067734E"/>
    <w:rsid w:val="00680293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47C7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426C"/>
    <w:rsid w:val="009972F3"/>
    <w:rsid w:val="00997FCD"/>
    <w:rsid w:val="009A2E2D"/>
    <w:rsid w:val="009A652F"/>
    <w:rsid w:val="009A6ACF"/>
    <w:rsid w:val="009D31B9"/>
    <w:rsid w:val="009E064B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66FC7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01DC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653F7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0ABD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8310"/>
  <w15:docId w15:val="{2393D781-4167-42BD-B642-4EFCCC54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7BE5C-16CA-4D95-83CD-099DC086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23</cp:revision>
  <cp:lastPrinted>2018-06-20T23:53:00Z</cp:lastPrinted>
  <dcterms:created xsi:type="dcterms:W3CDTF">2018-02-01T00:38:00Z</dcterms:created>
  <dcterms:modified xsi:type="dcterms:W3CDTF">2018-08-09T07:50:00Z</dcterms:modified>
</cp:coreProperties>
</file>