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001DC">
        <w:rPr>
          <w:b/>
          <w:bCs/>
          <w:iCs/>
          <w:snapToGrid/>
          <w:spacing w:val="40"/>
          <w:sz w:val="29"/>
          <w:szCs w:val="29"/>
        </w:rPr>
        <w:t>52</w:t>
      </w:r>
      <w:r w:rsidR="00D07977">
        <w:rPr>
          <w:b/>
          <w:bCs/>
          <w:iCs/>
          <w:snapToGrid/>
          <w:spacing w:val="40"/>
          <w:sz w:val="29"/>
          <w:szCs w:val="29"/>
        </w:rPr>
        <w:t>8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C001DC">
        <w:rPr>
          <w:b/>
          <w:bCs/>
          <w:iCs/>
          <w:snapToGrid/>
          <w:spacing w:val="40"/>
          <w:sz w:val="29"/>
          <w:szCs w:val="29"/>
        </w:rPr>
        <w:t>УР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001DC" w:rsidRPr="00C001DC" w:rsidRDefault="00CA7529" w:rsidP="00C001DC">
      <w:pPr>
        <w:pStyle w:val="a6"/>
        <w:spacing w:line="240" w:lineRule="auto"/>
        <w:jc w:val="center"/>
        <w:rPr>
          <w:b/>
          <w:i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>на право заключения договора</w:t>
      </w:r>
      <w:r w:rsidR="00C001DC">
        <w:rPr>
          <w:b/>
          <w:bCs/>
          <w:szCs w:val="28"/>
        </w:rPr>
        <w:t xml:space="preserve">: </w:t>
      </w:r>
      <w:r w:rsidR="00C001DC" w:rsidRPr="00C001DC">
        <w:rPr>
          <w:b/>
          <w:bCs/>
          <w:szCs w:val="28"/>
        </w:rPr>
        <w:t>«</w:t>
      </w:r>
      <w:r w:rsidR="00D07977" w:rsidRPr="00D07977">
        <w:rPr>
          <w:b/>
          <w:bCs/>
          <w:szCs w:val="28"/>
        </w:rPr>
        <w:t>Ремонт ВЛ-10 кВ Ф-7 "Аэропорт" ПС Светлая, филиала АЭС»  закупка 3008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B7D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B7DB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A25665">
              <w:rPr>
                <w:b/>
                <w:bCs/>
                <w:snapToGrid/>
                <w:sz w:val="26"/>
                <w:szCs w:val="26"/>
                <w:lang w:eastAsia="en-US"/>
              </w:rPr>
              <w:t>07.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3C690B" w:rsidRPr="0082501E" w:rsidRDefault="00CA7529" w:rsidP="00D07977">
      <w:pPr>
        <w:pStyle w:val="Tableheader"/>
        <w:rPr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>О</w:t>
      </w:r>
      <w:r w:rsidR="008A3530" w:rsidRPr="00C001DC">
        <w:rPr>
          <w:b w:val="0"/>
          <w:sz w:val="26"/>
          <w:szCs w:val="26"/>
        </w:rPr>
        <w:t xml:space="preserve">ткрытый </w:t>
      </w:r>
      <w:r w:rsidRPr="00C001DC">
        <w:rPr>
          <w:b w:val="0"/>
          <w:sz w:val="26"/>
          <w:szCs w:val="26"/>
        </w:rPr>
        <w:t xml:space="preserve">запрос </w:t>
      </w:r>
      <w:r w:rsidR="00A71C69" w:rsidRPr="00C001DC">
        <w:rPr>
          <w:b w:val="0"/>
          <w:sz w:val="26"/>
          <w:szCs w:val="26"/>
        </w:rPr>
        <w:t xml:space="preserve">предложений: </w:t>
      </w:r>
      <w:r w:rsidR="0082501E" w:rsidRPr="00C001DC">
        <w:rPr>
          <w:b w:val="0"/>
          <w:sz w:val="26"/>
          <w:szCs w:val="26"/>
        </w:rPr>
        <w:t>на право заключения договора</w:t>
      </w:r>
      <w:r w:rsidR="00C001DC" w:rsidRPr="00C001DC">
        <w:rPr>
          <w:b w:val="0"/>
          <w:sz w:val="26"/>
          <w:szCs w:val="26"/>
        </w:rPr>
        <w:t xml:space="preserve">: </w:t>
      </w:r>
      <w:r w:rsidR="00C001DC" w:rsidRPr="00D07977">
        <w:rPr>
          <w:sz w:val="26"/>
          <w:szCs w:val="26"/>
        </w:rPr>
        <w:t>«</w:t>
      </w:r>
      <w:r w:rsidR="00D07977" w:rsidRPr="00D07977">
        <w:rPr>
          <w:sz w:val="26"/>
          <w:szCs w:val="26"/>
        </w:rPr>
        <w:t>Ремонт ВЛ-10 кВ Ф-7 "Аэропорт" ПС Светлая, филиала АЭС»  закупка 3008</w:t>
      </w: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рассмотрении результатов оценки заявок Участников»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001D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C001DC" w:rsidRPr="00C001DC" w:rsidRDefault="00C001DC" w:rsidP="00C001DC">
      <w:pPr>
        <w:keepNext/>
        <w:tabs>
          <w:tab w:val="left" w:pos="0"/>
          <w:tab w:val="left" w:pos="426"/>
          <w:tab w:val="left" w:pos="993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</w:p>
    <w:tbl>
      <w:tblPr>
        <w:tblW w:w="966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1432"/>
        <w:gridCol w:w="3183"/>
        <w:gridCol w:w="1592"/>
        <w:gridCol w:w="1592"/>
        <w:gridCol w:w="1273"/>
      </w:tblGrid>
      <w:tr w:rsidR="00D07977" w:rsidRPr="00D07977" w:rsidTr="00FC0CC5">
        <w:trPr>
          <w:cantSplit/>
          <w:trHeight w:val="1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07977">
              <w:rPr>
                <w:b/>
                <w:bCs/>
                <w:i/>
                <w:snapToGrid/>
                <w:sz w:val="20"/>
              </w:rPr>
              <w:t>№ 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07977">
              <w:rPr>
                <w:b/>
                <w:bCs/>
                <w:i/>
                <w:snapToGrid/>
                <w:sz w:val="20"/>
              </w:rPr>
              <w:t>Дата и время внесения изменений в заявку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07977">
              <w:rPr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07977">
              <w:rPr>
                <w:b/>
                <w:bCs/>
                <w:i/>
                <w:snapToGrid/>
                <w:sz w:val="20"/>
              </w:rPr>
              <w:t>Цена заявки на участие в закупке  без НДС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07977">
              <w:rPr>
                <w:b/>
                <w:bCs/>
                <w:i/>
                <w:snapToGrid/>
                <w:sz w:val="20"/>
              </w:rPr>
              <w:t>Цена заявки на участие в закупке с НДС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07977">
              <w:rPr>
                <w:b/>
                <w:bCs/>
                <w:i/>
                <w:snapToGrid/>
                <w:sz w:val="20"/>
              </w:rPr>
              <w:t>Ставка НДС</w:t>
            </w:r>
          </w:p>
        </w:tc>
      </w:tr>
      <w:tr w:rsidR="00D07977" w:rsidRPr="00D07977" w:rsidTr="00FC0CC5">
        <w:trPr>
          <w:cantSplit/>
          <w:trHeight w:val="1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>29.06.2018 10:48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 xml:space="preserve">ООО "ЭНЕРГОСПЕЦСТРОЙ" </w:t>
            </w:r>
            <w:r w:rsidRPr="00D07977">
              <w:rPr>
                <w:sz w:val="24"/>
                <w:szCs w:val="24"/>
              </w:rPr>
              <w:br/>
            </w:r>
            <w:r w:rsidRPr="00D07977">
              <w:rPr>
                <w:sz w:val="20"/>
              </w:rPr>
              <w:t xml:space="preserve">ИНН/КПП 2815015490/281501001 </w:t>
            </w:r>
            <w:r w:rsidRPr="00D07977">
              <w:rPr>
                <w:sz w:val="20"/>
              </w:rPr>
              <w:br/>
              <w:t>ОГРН 1142815000283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>1 487 159.00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>1 754 847.62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>18%</w:t>
            </w:r>
          </w:p>
        </w:tc>
      </w:tr>
      <w:tr w:rsidR="00D07977" w:rsidRPr="00D07977" w:rsidTr="00FC0CC5">
        <w:trPr>
          <w:cantSplit/>
          <w:trHeight w:val="10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>02.07.2018 06:15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 xml:space="preserve">ООО "ЭНЕРГОСТРОЙ" </w:t>
            </w:r>
            <w:r w:rsidRPr="00D07977">
              <w:rPr>
                <w:sz w:val="24"/>
                <w:szCs w:val="24"/>
              </w:rPr>
              <w:br/>
            </w:r>
            <w:r w:rsidRPr="00D07977">
              <w:rPr>
                <w:sz w:val="20"/>
              </w:rPr>
              <w:t xml:space="preserve">ИНН/КПП 2801163836/280101001 </w:t>
            </w:r>
            <w:r w:rsidRPr="00D07977">
              <w:rPr>
                <w:sz w:val="20"/>
              </w:rPr>
              <w:br/>
              <w:t>ОГРН 1112801006196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>1 494 987.00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>1 764 084.66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7977">
              <w:rPr>
                <w:sz w:val="24"/>
                <w:szCs w:val="24"/>
              </w:rPr>
              <w:t>18%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2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признании заявок соответствующими условиям Документации о закупке»</w:t>
      </w:r>
    </w:p>
    <w:p w:rsidR="00C001DC" w:rsidRPr="00C001DC" w:rsidRDefault="00C001DC" w:rsidP="00C001DC">
      <w:pPr>
        <w:numPr>
          <w:ilvl w:val="0"/>
          <w:numId w:val="34"/>
        </w:numPr>
        <w:tabs>
          <w:tab w:val="left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D07977" w:rsidRPr="00D07977" w:rsidTr="00FC0CC5">
        <w:trPr>
          <w:trHeight w:val="333"/>
        </w:trPr>
        <w:tc>
          <w:tcPr>
            <w:tcW w:w="853" w:type="dxa"/>
          </w:tcPr>
          <w:p w:rsidR="00D07977" w:rsidRPr="00D07977" w:rsidRDefault="00D07977" w:rsidP="00D0797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0"/>
              </w:rPr>
            </w:pPr>
            <w:r w:rsidRPr="00D07977">
              <w:rPr>
                <w:b/>
                <w:i/>
                <w:snapToGrid/>
                <w:sz w:val="20"/>
              </w:rPr>
              <w:t>№</w:t>
            </w:r>
          </w:p>
        </w:tc>
        <w:tc>
          <w:tcPr>
            <w:tcW w:w="3957" w:type="dxa"/>
          </w:tcPr>
          <w:p w:rsidR="00D07977" w:rsidRPr="00D07977" w:rsidRDefault="00D07977" w:rsidP="00D0797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D07977">
              <w:rPr>
                <w:b/>
                <w:i/>
                <w:sz w:val="20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D07977" w:rsidRPr="00D07977" w:rsidRDefault="00D07977" w:rsidP="00D0797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D07977">
              <w:rPr>
                <w:b/>
                <w:i/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07977" w:rsidRPr="00D07977" w:rsidTr="00FC0CC5">
        <w:trPr>
          <w:trHeight w:val="230"/>
        </w:trPr>
        <w:tc>
          <w:tcPr>
            <w:tcW w:w="853" w:type="dxa"/>
          </w:tcPr>
          <w:p w:rsidR="00D07977" w:rsidRPr="00D07977" w:rsidRDefault="00D07977" w:rsidP="00D07977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D0797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07977">
              <w:rPr>
                <w:snapToGrid/>
                <w:sz w:val="24"/>
                <w:szCs w:val="24"/>
              </w:rPr>
              <w:t xml:space="preserve">ООО "ЭНЕРГОСПЕЦСТРОЙ" </w:t>
            </w:r>
            <w:r w:rsidRPr="00D07977">
              <w:rPr>
                <w:snapToGrid/>
                <w:sz w:val="24"/>
                <w:szCs w:val="24"/>
              </w:rPr>
              <w:br/>
            </w:r>
            <w:r w:rsidRPr="00D07977">
              <w:rPr>
                <w:snapToGrid/>
                <w:sz w:val="20"/>
              </w:rPr>
              <w:t xml:space="preserve">ИНН/КПП 2815015490/281501001 </w:t>
            </w:r>
            <w:r w:rsidRPr="00D07977">
              <w:rPr>
                <w:snapToGrid/>
                <w:sz w:val="20"/>
              </w:rPr>
              <w:br/>
              <w:t>ОГРН 1142815000283</w:t>
            </w:r>
          </w:p>
        </w:tc>
        <w:tc>
          <w:tcPr>
            <w:tcW w:w="4671" w:type="dxa"/>
            <w:vAlign w:val="center"/>
          </w:tcPr>
          <w:p w:rsidR="00D07977" w:rsidRPr="00D07977" w:rsidRDefault="00D07977" w:rsidP="00D0797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07977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D07977" w:rsidRPr="00D07977" w:rsidTr="00FC0CC5">
        <w:trPr>
          <w:trHeight w:val="230"/>
        </w:trPr>
        <w:tc>
          <w:tcPr>
            <w:tcW w:w="853" w:type="dxa"/>
          </w:tcPr>
          <w:p w:rsidR="00D07977" w:rsidRPr="00D07977" w:rsidRDefault="00D07977" w:rsidP="00D0797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D0797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D07977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07977">
              <w:rPr>
                <w:snapToGrid/>
                <w:sz w:val="24"/>
                <w:szCs w:val="24"/>
              </w:rPr>
              <w:t xml:space="preserve">ООО "ЭНЕРГОСТРОЙ" </w:t>
            </w:r>
            <w:r w:rsidRPr="00D07977">
              <w:rPr>
                <w:snapToGrid/>
                <w:sz w:val="24"/>
                <w:szCs w:val="24"/>
              </w:rPr>
              <w:br/>
            </w:r>
            <w:r w:rsidRPr="00D07977">
              <w:rPr>
                <w:snapToGrid/>
                <w:sz w:val="20"/>
              </w:rPr>
              <w:t xml:space="preserve">ИНН/КПП 2801163836/280101001 </w:t>
            </w:r>
            <w:r w:rsidRPr="00D07977">
              <w:rPr>
                <w:snapToGrid/>
                <w:sz w:val="20"/>
              </w:rPr>
              <w:br/>
              <w:t>ОГРН 1112801006196</w:t>
            </w:r>
          </w:p>
        </w:tc>
        <w:tc>
          <w:tcPr>
            <w:tcW w:w="4671" w:type="dxa"/>
            <w:vAlign w:val="center"/>
          </w:tcPr>
          <w:p w:rsidR="00D07977" w:rsidRPr="00D07977" w:rsidRDefault="00D07977" w:rsidP="00D0797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07977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3</w:t>
      </w:r>
      <w:r w:rsidRPr="00C001DC">
        <w:rPr>
          <w:b/>
          <w:bCs/>
          <w:i/>
          <w:iCs/>
          <w:snapToGrid/>
          <w:sz w:val="26"/>
          <w:szCs w:val="26"/>
        </w:rPr>
        <w:t xml:space="preserve">  «О проведении переторжки»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Провести переторжку;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C001DC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C001DC">
        <w:rPr>
          <w:rFonts w:eastAsia="MS Mincho"/>
          <w:b/>
          <w:i/>
          <w:snapToGrid/>
          <w:sz w:val="26"/>
          <w:szCs w:val="26"/>
        </w:rPr>
        <w:t>цена заявки</w:t>
      </w:r>
      <w:r w:rsidRPr="00C001DC">
        <w:rPr>
          <w:rFonts w:eastAsia="MS Mincho"/>
          <w:snapToGrid/>
          <w:sz w:val="26"/>
          <w:szCs w:val="26"/>
        </w:rPr>
        <w:t xml:space="preserve">. 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C001DC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559"/>
        <w:gridCol w:w="1275"/>
        <w:gridCol w:w="1701"/>
      </w:tblGrid>
      <w:tr w:rsidR="00C001DC" w:rsidRPr="00C001DC" w:rsidTr="00156992">
        <w:trPr>
          <w:trHeight w:val="420"/>
          <w:tblHeader/>
        </w:trPr>
        <w:tc>
          <w:tcPr>
            <w:tcW w:w="567" w:type="dxa"/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 xml:space="preserve">№ </w:t>
            </w:r>
          </w:p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п/п</w:t>
            </w:r>
          </w:p>
        </w:tc>
        <w:tc>
          <w:tcPr>
            <w:tcW w:w="3119" w:type="dxa"/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с НДС</w:t>
            </w:r>
          </w:p>
        </w:tc>
        <w:tc>
          <w:tcPr>
            <w:tcW w:w="1275" w:type="dxa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Балл по итоговой предпочтительности</w:t>
            </w:r>
          </w:p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  <w:tc>
          <w:tcPr>
            <w:tcW w:w="1701" w:type="dxa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 xml:space="preserve">Возможность применения приоритета в соответствии с 925-ПП </w:t>
            </w:r>
          </w:p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</w:tr>
      <w:tr w:rsidR="00D07977" w:rsidRPr="00C001DC" w:rsidTr="00156992">
        <w:trPr>
          <w:trHeight w:val="378"/>
        </w:trPr>
        <w:tc>
          <w:tcPr>
            <w:tcW w:w="567" w:type="dxa"/>
            <w:vAlign w:val="center"/>
          </w:tcPr>
          <w:p w:rsidR="00D07977" w:rsidRPr="00973C0A" w:rsidRDefault="00D07977" w:rsidP="00D07977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150A10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A10">
              <w:rPr>
                <w:sz w:val="24"/>
                <w:szCs w:val="24"/>
              </w:rPr>
              <w:t xml:space="preserve"> "ЭНЕРГОСПЕЦСТРОЙ" </w:t>
            </w:r>
            <w:r w:rsidRPr="00150A10">
              <w:rPr>
                <w:sz w:val="24"/>
                <w:szCs w:val="24"/>
              </w:rPr>
              <w:br/>
            </w:r>
            <w:r w:rsidRPr="00150A10">
              <w:rPr>
                <w:sz w:val="20"/>
              </w:rPr>
              <w:t xml:space="preserve">ИНН/КПП 2815015490/281501001 </w:t>
            </w:r>
            <w:r w:rsidRPr="00150A10">
              <w:rPr>
                <w:sz w:val="20"/>
              </w:rPr>
              <w:br/>
              <w:t>ОГРН 1142815000283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150A10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159.00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150A10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847.62</w:t>
            </w:r>
          </w:p>
        </w:tc>
        <w:tc>
          <w:tcPr>
            <w:tcW w:w="1275" w:type="dxa"/>
            <w:vAlign w:val="center"/>
          </w:tcPr>
          <w:p w:rsidR="00D07977" w:rsidRPr="00973C0A" w:rsidRDefault="00D07977" w:rsidP="00D07977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701" w:type="dxa"/>
            <w:vAlign w:val="center"/>
          </w:tcPr>
          <w:p w:rsidR="00D07977" w:rsidRPr="00973C0A" w:rsidRDefault="00D07977" w:rsidP="00D07977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3C0A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07977" w:rsidRPr="00C001DC" w:rsidTr="00156992">
        <w:trPr>
          <w:trHeight w:val="378"/>
        </w:trPr>
        <w:tc>
          <w:tcPr>
            <w:tcW w:w="567" w:type="dxa"/>
            <w:vAlign w:val="center"/>
          </w:tcPr>
          <w:p w:rsidR="00D07977" w:rsidRPr="00973C0A" w:rsidRDefault="00D07977" w:rsidP="00D07977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150A10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A10">
              <w:rPr>
                <w:sz w:val="24"/>
                <w:szCs w:val="24"/>
              </w:rPr>
              <w:t xml:space="preserve"> "ЭНЕРГОСТРОЙ" </w:t>
            </w:r>
            <w:r w:rsidRPr="00150A10">
              <w:rPr>
                <w:sz w:val="24"/>
                <w:szCs w:val="24"/>
              </w:rPr>
              <w:br/>
            </w:r>
            <w:r w:rsidRPr="00150A10">
              <w:rPr>
                <w:sz w:val="20"/>
              </w:rPr>
              <w:t xml:space="preserve">ИНН/КПП 2801163836/280101001 </w:t>
            </w:r>
            <w:r w:rsidRPr="00150A10">
              <w:rPr>
                <w:sz w:val="20"/>
              </w:rPr>
              <w:br/>
              <w:t>ОГРН 1112801006196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150A10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494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987.00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77" w:rsidRPr="00150A10" w:rsidRDefault="00D07977" w:rsidP="00D079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764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084.66</w:t>
            </w:r>
          </w:p>
        </w:tc>
        <w:tc>
          <w:tcPr>
            <w:tcW w:w="1275" w:type="dxa"/>
            <w:vAlign w:val="center"/>
          </w:tcPr>
          <w:p w:rsidR="00D07977" w:rsidRPr="00973C0A" w:rsidRDefault="00D07977" w:rsidP="00D07977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</w:t>
            </w:r>
          </w:p>
        </w:tc>
        <w:tc>
          <w:tcPr>
            <w:tcW w:w="1701" w:type="dxa"/>
            <w:vAlign w:val="center"/>
          </w:tcPr>
          <w:p w:rsidR="00D07977" w:rsidRPr="00973C0A" w:rsidRDefault="00D07977" w:rsidP="00D07977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73C0A">
              <w:rPr>
                <w:sz w:val="24"/>
                <w:szCs w:val="24"/>
              </w:rPr>
              <w:t>нет</w:t>
            </w:r>
          </w:p>
        </w:tc>
      </w:tr>
    </w:tbl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C001DC">
        <w:rPr>
          <w:rFonts w:eastAsia="MS Mincho"/>
          <w:b/>
          <w:i/>
          <w:snapToGrid/>
          <w:sz w:val="26"/>
          <w:szCs w:val="26"/>
        </w:rPr>
        <w:t>очная;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Шаг переторжки: 0,1% - 1 % от начальной (максимальной) цены договора без учета НДС</w:t>
      </w:r>
      <w:r w:rsidRPr="00C001DC">
        <w:rPr>
          <w:rFonts w:eastAsia="MS Mincho"/>
          <w:b/>
          <w:i/>
          <w:snapToGrid/>
          <w:sz w:val="26"/>
          <w:szCs w:val="26"/>
        </w:rPr>
        <w:t>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 xml:space="preserve">Назначить переторжку на </w:t>
      </w:r>
      <w:r w:rsidR="00244538">
        <w:rPr>
          <w:rFonts w:eastAsia="MS Mincho"/>
          <w:snapToGrid/>
          <w:sz w:val="26"/>
          <w:szCs w:val="26"/>
        </w:rPr>
        <w:t>30.</w:t>
      </w:r>
      <w:r w:rsidRPr="00C001DC">
        <w:rPr>
          <w:rFonts w:eastAsia="MS Mincho"/>
          <w:snapToGrid/>
          <w:sz w:val="26"/>
          <w:szCs w:val="26"/>
        </w:rPr>
        <w:t>07.2018 г. в 09:00 час. (московского времени);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color w:val="FF0000"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DA65E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001DC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C001DC">
        <w:rPr>
          <w:i/>
          <w:snapToGrid/>
          <w:sz w:val="24"/>
          <w:szCs w:val="24"/>
        </w:rPr>
        <w:t>147</w:t>
      </w:r>
      <w:bookmarkStart w:id="2" w:name="_GoBack"/>
      <w:bookmarkEnd w:id="2"/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E2" w:rsidRDefault="00076CE2" w:rsidP="00355095">
      <w:pPr>
        <w:spacing w:line="240" w:lineRule="auto"/>
      </w:pPr>
      <w:r>
        <w:separator/>
      </w:r>
    </w:p>
  </w:endnote>
  <w:endnote w:type="continuationSeparator" w:id="0">
    <w:p w:rsidR="00076CE2" w:rsidRDefault="00076C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45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45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E2" w:rsidRDefault="00076CE2" w:rsidP="00355095">
      <w:pPr>
        <w:spacing w:line="240" w:lineRule="auto"/>
      </w:pPr>
      <w:r>
        <w:separator/>
      </w:r>
    </w:p>
  </w:footnote>
  <w:footnote w:type="continuationSeparator" w:id="0">
    <w:p w:rsidR="00076CE2" w:rsidRDefault="00076C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99426C">
      <w:rPr>
        <w:i/>
        <w:sz w:val="20"/>
      </w:rPr>
      <w:t>3005</w:t>
    </w:r>
  </w:p>
  <w:p w:rsidR="0099426C" w:rsidRPr="00355095" w:rsidRDefault="0099426C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35E4C19E"/>
    <w:lvl w:ilvl="0" w:tplc="8682A910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6CE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97706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4538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426C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5665"/>
    <w:rsid w:val="00A30312"/>
    <w:rsid w:val="00A35CDC"/>
    <w:rsid w:val="00A43F53"/>
    <w:rsid w:val="00A56CAE"/>
    <w:rsid w:val="00A57A7B"/>
    <w:rsid w:val="00A60320"/>
    <w:rsid w:val="00A66628"/>
    <w:rsid w:val="00A66630"/>
    <w:rsid w:val="00A66FC7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01DC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B7DB1"/>
    <w:rsid w:val="00CD5B5E"/>
    <w:rsid w:val="00CE325C"/>
    <w:rsid w:val="00CE3F1D"/>
    <w:rsid w:val="00CE5760"/>
    <w:rsid w:val="00CF7BD0"/>
    <w:rsid w:val="00D021FB"/>
    <w:rsid w:val="00D0598C"/>
    <w:rsid w:val="00D05F7D"/>
    <w:rsid w:val="00D07977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5A46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546D"/>
  <w15:docId w15:val="{2393D781-4167-42BD-B642-4EFCCC5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403BD-E077-400D-B27B-BA1C6A77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2018-06-20T23:53:00Z</cp:lastPrinted>
  <dcterms:created xsi:type="dcterms:W3CDTF">2018-02-01T00:38:00Z</dcterms:created>
  <dcterms:modified xsi:type="dcterms:W3CDTF">2018-07-26T00:20:00Z</dcterms:modified>
</cp:coreProperties>
</file>