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E36492">
        <w:rPr>
          <w:rFonts w:eastAsiaTheme="minorHAnsi"/>
          <w:b/>
          <w:szCs w:val="28"/>
          <w:lang w:eastAsia="en-US"/>
        </w:rPr>
        <w:t xml:space="preserve">сетевая </w:t>
      </w:r>
      <w:r w:rsidR="00E36492" w:rsidRPr="00E36492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001DC">
        <w:rPr>
          <w:b/>
          <w:bCs/>
          <w:iCs/>
          <w:snapToGrid/>
          <w:spacing w:val="40"/>
          <w:sz w:val="29"/>
          <w:szCs w:val="29"/>
        </w:rPr>
        <w:t>52</w:t>
      </w:r>
      <w:r w:rsidR="00780D70">
        <w:rPr>
          <w:b/>
          <w:bCs/>
          <w:iCs/>
          <w:snapToGrid/>
          <w:spacing w:val="40"/>
          <w:sz w:val="29"/>
          <w:szCs w:val="29"/>
        </w:rPr>
        <w:t>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C001DC">
        <w:rPr>
          <w:b/>
          <w:bCs/>
          <w:iCs/>
          <w:snapToGrid/>
          <w:spacing w:val="40"/>
          <w:sz w:val="29"/>
          <w:szCs w:val="29"/>
        </w:rPr>
        <w:t>УР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C001DC" w:rsidRPr="00C001DC" w:rsidRDefault="00CA7529" w:rsidP="00C001DC">
      <w:pPr>
        <w:pStyle w:val="a6"/>
        <w:spacing w:line="240" w:lineRule="auto"/>
        <w:jc w:val="center"/>
        <w:rPr>
          <w:b/>
          <w:i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780D70" w:rsidRPr="00780D70">
        <w:rPr>
          <w:b/>
          <w:bCs/>
          <w:szCs w:val="28"/>
        </w:rPr>
        <w:t xml:space="preserve">«Капитальный ремонт ЗиС, филиал Эс </w:t>
      </w:r>
      <w:r w:rsidR="00E36492" w:rsidRPr="00780D70">
        <w:rPr>
          <w:b/>
          <w:bCs/>
          <w:szCs w:val="28"/>
        </w:rPr>
        <w:t>ЕАО» закупка</w:t>
      </w:r>
      <w:r w:rsidR="00780D70" w:rsidRPr="00780D70">
        <w:rPr>
          <w:b/>
          <w:bCs/>
          <w:szCs w:val="28"/>
        </w:rPr>
        <w:t xml:space="preserve"> 3028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356BC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356B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="00356BC2">
              <w:rPr>
                <w:b/>
                <w:bCs/>
                <w:snapToGrid/>
                <w:sz w:val="26"/>
                <w:szCs w:val="26"/>
                <w:lang w:eastAsia="en-US"/>
              </w:rPr>
              <w:t>08.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>О</w:t>
      </w:r>
      <w:r w:rsidR="008A3530" w:rsidRPr="00C001DC">
        <w:rPr>
          <w:b w:val="0"/>
          <w:sz w:val="26"/>
          <w:szCs w:val="26"/>
        </w:rPr>
        <w:t xml:space="preserve">ткрытый </w:t>
      </w:r>
      <w:r w:rsidRPr="00C001DC">
        <w:rPr>
          <w:b w:val="0"/>
          <w:sz w:val="26"/>
          <w:szCs w:val="26"/>
        </w:rPr>
        <w:t xml:space="preserve">запрос </w:t>
      </w:r>
      <w:r w:rsidR="00A71C69" w:rsidRPr="00C001DC">
        <w:rPr>
          <w:b w:val="0"/>
          <w:sz w:val="26"/>
          <w:szCs w:val="26"/>
        </w:rPr>
        <w:t xml:space="preserve">предложений: </w:t>
      </w:r>
      <w:r w:rsidR="0082501E" w:rsidRPr="00C001DC">
        <w:rPr>
          <w:b w:val="0"/>
          <w:sz w:val="26"/>
          <w:szCs w:val="26"/>
        </w:rPr>
        <w:t>на право заключения договора</w:t>
      </w:r>
      <w:r w:rsidR="00780D70">
        <w:rPr>
          <w:b w:val="0"/>
          <w:sz w:val="26"/>
          <w:szCs w:val="26"/>
        </w:rPr>
        <w:t xml:space="preserve">: </w:t>
      </w:r>
      <w:r w:rsidR="00780D70" w:rsidRPr="00780D70">
        <w:rPr>
          <w:b w:val="0"/>
          <w:sz w:val="26"/>
          <w:szCs w:val="26"/>
        </w:rPr>
        <w:t>«Капитальный ремонт ЗиС, филиал Эс ЕАО»  закупка 3028</w:t>
      </w:r>
      <w:r w:rsidR="00780D70">
        <w:rPr>
          <w:b w:val="0"/>
          <w:sz w:val="26"/>
          <w:szCs w:val="26"/>
        </w:rPr>
        <w:t xml:space="preserve"> 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 Участников»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001D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55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902"/>
        <w:gridCol w:w="1958"/>
        <w:gridCol w:w="1958"/>
      </w:tblGrid>
      <w:tr w:rsidR="00780D70" w:rsidRPr="00780D70" w:rsidTr="003E56F4">
        <w:trPr>
          <w:cantSplit/>
          <w:trHeight w:val="9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80D70">
              <w:rPr>
                <w:b/>
                <w:bCs/>
                <w:i/>
                <w:snapToGrid/>
                <w:sz w:val="20"/>
              </w:rPr>
              <w:t>№ п/п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80D70">
              <w:rPr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80D70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80D70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</w:tr>
      <w:tr w:rsidR="00780D70" w:rsidRPr="00780D70" w:rsidTr="003E56F4">
        <w:trPr>
          <w:cantSplit/>
          <w:trHeight w:val="9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D70">
              <w:rPr>
                <w:sz w:val="24"/>
                <w:szCs w:val="24"/>
              </w:rPr>
              <w:t>1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ООО «Чистый город» (ИНН/КПП 7901023581/790101001 ОГРН 1027900510109)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2 765 739.92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2 765 739.92</w:t>
            </w:r>
          </w:p>
        </w:tc>
      </w:tr>
      <w:tr w:rsidR="00780D70" w:rsidRPr="00780D70" w:rsidTr="003E56F4">
        <w:trPr>
          <w:cantSplit/>
          <w:trHeight w:val="9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0D70">
              <w:rPr>
                <w:sz w:val="24"/>
                <w:szCs w:val="24"/>
              </w:rPr>
              <w:t>2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ООО «Сельэлектрострой» (ИНН/КПП 7901542241/790101001 ОГРН 1137901001226)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3 066 068.52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3 617 960.85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2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признании заявок соответствующими условиям Документации о закупке»</w:t>
      </w:r>
    </w:p>
    <w:p w:rsidR="00C001DC" w:rsidRPr="00C001DC" w:rsidRDefault="00C001DC" w:rsidP="00C001DC">
      <w:pPr>
        <w:numPr>
          <w:ilvl w:val="0"/>
          <w:numId w:val="34"/>
        </w:numPr>
        <w:tabs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tbl>
      <w:tblPr>
        <w:tblW w:w="9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3957"/>
        <w:gridCol w:w="4671"/>
      </w:tblGrid>
      <w:tr w:rsidR="00780D70" w:rsidRPr="00780D70" w:rsidTr="00780D70">
        <w:trPr>
          <w:trHeight w:val="333"/>
        </w:trPr>
        <w:tc>
          <w:tcPr>
            <w:tcW w:w="965" w:type="dxa"/>
          </w:tcPr>
          <w:p w:rsidR="00780D70" w:rsidRPr="00780D70" w:rsidRDefault="00780D70" w:rsidP="00780D7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2"/>
                <w:szCs w:val="22"/>
              </w:rPr>
            </w:pPr>
            <w:r w:rsidRPr="00780D70">
              <w:rPr>
                <w:b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3957" w:type="dxa"/>
          </w:tcPr>
          <w:p w:rsidR="00780D70" w:rsidRPr="00780D70" w:rsidRDefault="00780D70" w:rsidP="00780D7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780D70">
              <w:rPr>
                <w:b/>
                <w:i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780D70" w:rsidRPr="00780D70" w:rsidRDefault="00780D70" w:rsidP="00780D7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780D70">
              <w:rPr>
                <w:b/>
                <w:i/>
                <w:snapToGrid/>
                <w:sz w:val="22"/>
                <w:szCs w:val="22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80D70" w:rsidRPr="00780D70" w:rsidTr="00780D70">
        <w:trPr>
          <w:trHeight w:val="230"/>
        </w:trPr>
        <w:tc>
          <w:tcPr>
            <w:tcW w:w="965" w:type="dxa"/>
          </w:tcPr>
          <w:p w:rsidR="00780D70" w:rsidRPr="00780D70" w:rsidRDefault="00780D70" w:rsidP="00780D7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780D7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ООО «Чистый город» (ИНН/КПП 7901023581/790101001 ОГРН 1027900510109)</w:t>
            </w:r>
          </w:p>
        </w:tc>
        <w:tc>
          <w:tcPr>
            <w:tcW w:w="4671" w:type="dxa"/>
            <w:vAlign w:val="center"/>
          </w:tcPr>
          <w:p w:rsidR="00780D70" w:rsidRPr="00780D70" w:rsidRDefault="00780D70" w:rsidP="00780D7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80D70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780D70" w:rsidRPr="00780D70" w:rsidTr="00780D70">
        <w:trPr>
          <w:trHeight w:val="230"/>
        </w:trPr>
        <w:tc>
          <w:tcPr>
            <w:tcW w:w="965" w:type="dxa"/>
          </w:tcPr>
          <w:p w:rsidR="00780D70" w:rsidRPr="00780D70" w:rsidRDefault="00780D70" w:rsidP="00780D7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780D7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ООО «Сельэлектрострой» (ИНН/КПП 7901542241/790101001 ОГРН 1137901001226)</w:t>
            </w:r>
          </w:p>
        </w:tc>
        <w:tc>
          <w:tcPr>
            <w:tcW w:w="4671" w:type="dxa"/>
            <w:vAlign w:val="center"/>
          </w:tcPr>
          <w:p w:rsidR="00780D70" w:rsidRPr="00780D70" w:rsidRDefault="00780D70" w:rsidP="00780D7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80D70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lastRenderedPageBreak/>
        <w:t>ВОПРОС № 3</w:t>
      </w:r>
      <w:r w:rsidRPr="00C001DC">
        <w:rPr>
          <w:b/>
          <w:bCs/>
          <w:i/>
          <w:iCs/>
          <w:snapToGrid/>
          <w:sz w:val="26"/>
          <w:szCs w:val="26"/>
        </w:rPr>
        <w:t xml:space="preserve">  «О проведении переторжки»</w:t>
      </w:r>
    </w:p>
    <w:p w:rsidR="00780D70" w:rsidRPr="00780D70" w:rsidRDefault="00780D70" w:rsidP="00780D70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80D70">
        <w:rPr>
          <w:rFonts w:eastAsia="MS Mincho"/>
          <w:snapToGrid/>
          <w:sz w:val="26"/>
          <w:szCs w:val="26"/>
        </w:rPr>
        <w:t>Провести переторжку;</w:t>
      </w:r>
    </w:p>
    <w:p w:rsidR="00780D70" w:rsidRPr="00780D70" w:rsidRDefault="00780D70" w:rsidP="00780D70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780D70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780D70">
        <w:rPr>
          <w:rFonts w:eastAsia="MS Mincho"/>
          <w:b/>
          <w:i/>
          <w:snapToGrid/>
          <w:sz w:val="26"/>
          <w:szCs w:val="26"/>
        </w:rPr>
        <w:t>цена заявки</w:t>
      </w:r>
      <w:r w:rsidRPr="00780D70">
        <w:rPr>
          <w:rFonts w:eastAsia="MS Mincho"/>
          <w:snapToGrid/>
          <w:sz w:val="26"/>
          <w:szCs w:val="26"/>
        </w:rPr>
        <w:t xml:space="preserve">. </w:t>
      </w:r>
    </w:p>
    <w:p w:rsidR="00780D70" w:rsidRPr="00780D70" w:rsidRDefault="00780D70" w:rsidP="00780D70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780D70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559"/>
        <w:gridCol w:w="1275"/>
        <w:gridCol w:w="1701"/>
      </w:tblGrid>
      <w:tr w:rsidR="00780D70" w:rsidRPr="00780D70" w:rsidTr="003E56F4">
        <w:trPr>
          <w:trHeight w:val="420"/>
          <w:tblHeader/>
        </w:trPr>
        <w:tc>
          <w:tcPr>
            <w:tcW w:w="567" w:type="dxa"/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80D70">
              <w:rPr>
                <w:b/>
                <w:bCs/>
                <w:i/>
                <w:snapToGrid/>
                <w:sz w:val="22"/>
                <w:szCs w:val="22"/>
              </w:rPr>
              <w:t xml:space="preserve">№ </w:t>
            </w:r>
          </w:p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80D70">
              <w:rPr>
                <w:b/>
                <w:bCs/>
                <w:i/>
                <w:snapToGrid/>
                <w:sz w:val="22"/>
                <w:szCs w:val="22"/>
              </w:rPr>
              <w:t>п/п</w:t>
            </w:r>
          </w:p>
        </w:tc>
        <w:tc>
          <w:tcPr>
            <w:tcW w:w="3119" w:type="dxa"/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80D70">
              <w:rPr>
                <w:b/>
                <w:bCs/>
                <w:i/>
                <w:snapToGrid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80D70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80D70">
              <w:rPr>
                <w:b/>
                <w:bCs/>
                <w:i/>
                <w:snapToGrid/>
                <w:sz w:val="22"/>
                <w:szCs w:val="22"/>
              </w:rPr>
              <w:t>Цена заявки на участие в закупке с НДС</w:t>
            </w:r>
          </w:p>
        </w:tc>
        <w:tc>
          <w:tcPr>
            <w:tcW w:w="1275" w:type="dxa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80D70">
              <w:rPr>
                <w:b/>
                <w:bCs/>
                <w:i/>
                <w:snapToGrid/>
                <w:sz w:val="22"/>
                <w:szCs w:val="22"/>
              </w:rPr>
              <w:t>Балл по итоговой предпочтительности</w:t>
            </w:r>
          </w:p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  <w:tc>
          <w:tcPr>
            <w:tcW w:w="1701" w:type="dxa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  <w:r w:rsidRPr="00780D70">
              <w:rPr>
                <w:b/>
                <w:bCs/>
                <w:i/>
                <w:snapToGrid/>
                <w:sz w:val="22"/>
                <w:szCs w:val="22"/>
              </w:rPr>
              <w:t xml:space="preserve">Возможность применения приоритета в соответствии с 925-ПП </w:t>
            </w:r>
          </w:p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2"/>
                <w:szCs w:val="22"/>
              </w:rPr>
            </w:pPr>
          </w:p>
        </w:tc>
      </w:tr>
      <w:tr w:rsidR="00780D70" w:rsidRPr="00780D70" w:rsidTr="003E56F4">
        <w:trPr>
          <w:trHeight w:val="378"/>
        </w:trPr>
        <w:tc>
          <w:tcPr>
            <w:tcW w:w="567" w:type="dxa"/>
            <w:vAlign w:val="center"/>
          </w:tcPr>
          <w:p w:rsidR="00780D70" w:rsidRPr="00780D70" w:rsidRDefault="00780D70" w:rsidP="00780D70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ООО «Чистый город» (ИНН/КПП 7901023581/790101001 ОГРН 1027900510109)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2 765 739.92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2 765 739.92</w:t>
            </w:r>
          </w:p>
        </w:tc>
        <w:tc>
          <w:tcPr>
            <w:tcW w:w="1275" w:type="dxa"/>
            <w:vAlign w:val="center"/>
          </w:tcPr>
          <w:p w:rsidR="00780D70" w:rsidRPr="00780D70" w:rsidRDefault="00780D70" w:rsidP="00780D70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780D70">
              <w:rPr>
                <w:snapToGrid/>
                <w:color w:val="000000"/>
                <w:sz w:val="24"/>
                <w:szCs w:val="24"/>
              </w:rPr>
              <w:t>0,68</w:t>
            </w:r>
          </w:p>
        </w:tc>
        <w:tc>
          <w:tcPr>
            <w:tcW w:w="1701" w:type="dxa"/>
            <w:vAlign w:val="center"/>
          </w:tcPr>
          <w:p w:rsidR="00780D70" w:rsidRPr="00780D70" w:rsidRDefault="00780D70" w:rsidP="00780D70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780D70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780D70" w:rsidRPr="00780D70" w:rsidTr="003E56F4">
        <w:trPr>
          <w:trHeight w:val="378"/>
        </w:trPr>
        <w:tc>
          <w:tcPr>
            <w:tcW w:w="567" w:type="dxa"/>
            <w:vAlign w:val="center"/>
          </w:tcPr>
          <w:p w:rsidR="00780D70" w:rsidRPr="00780D70" w:rsidRDefault="00780D70" w:rsidP="00780D70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ООО «Сельэлектрострой» (ИНН/КПП 7901542241/790101001 ОГРН 1137901001226)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3 066 068.52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D70" w:rsidRPr="00780D70" w:rsidRDefault="00780D70" w:rsidP="00780D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5"/>
                <w:szCs w:val="25"/>
              </w:rPr>
            </w:pPr>
            <w:r w:rsidRPr="00780D70">
              <w:rPr>
                <w:sz w:val="25"/>
                <w:szCs w:val="25"/>
              </w:rPr>
              <w:t>3 617 960.85</w:t>
            </w:r>
          </w:p>
        </w:tc>
        <w:tc>
          <w:tcPr>
            <w:tcW w:w="1275" w:type="dxa"/>
            <w:vAlign w:val="center"/>
          </w:tcPr>
          <w:p w:rsidR="00780D70" w:rsidRPr="00780D70" w:rsidRDefault="00780D70" w:rsidP="00780D70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780D70"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1701" w:type="dxa"/>
            <w:vAlign w:val="center"/>
          </w:tcPr>
          <w:p w:rsidR="00780D70" w:rsidRPr="00780D70" w:rsidRDefault="00780D70" w:rsidP="00780D70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780D70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780D70" w:rsidRPr="00780D70" w:rsidRDefault="00780D70" w:rsidP="00780D70">
      <w:pPr>
        <w:autoSpaceDE w:val="0"/>
        <w:autoSpaceDN w:val="0"/>
        <w:spacing w:line="240" w:lineRule="auto"/>
        <w:ind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p w:rsidR="00780D70" w:rsidRPr="00780D70" w:rsidRDefault="00780D70" w:rsidP="00780D70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80D70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780D70">
        <w:rPr>
          <w:rFonts w:eastAsia="MS Mincho"/>
          <w:b/>
          <w:i/>
          <w:snapToGrid/>
          <w:sz w:val="26"/>
          <w:szCs w:val="26"/>
        </w:rPr>
        <w:t>очная;</w:t>
      </w:r>
    </w:p>
    <w:p w:rsidR="00780D70" w:rsidRPr="00780D70" w:rsidRDefault="00780D70" w:rsidP="00780D70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80D70">
        <w:rPr>
          <w:rFonts w:eastAsia="MS Mincho"/>
          <w:snapToGrid/>
          <w:sz w:val="26"/>
          <w:szCs w:val="26"/>
        </w:rPr>
        <w:t>Шаг переторжки: 0,1% - 1 % от начальной (максимальной) цены договора без учета НДС</w:t>
      </w:r>
      <w:r w:rsidRPr="00780D70">
        <w:rPr>
          <w:rFonts w:eastAsia="MS Mincho"/>
          <w:b/>
          <w:i/>
          <w:snapToGrid/>
          <w:sz w:val="26"/>
          <w:szCs w:val="26"/>
        </w:rPr>
        <w:t>;</w:t>
      </w:r>
    </w:p>
    <w:p w:rsidR="00780D70" w:rsidRPr="00780D70" w:rsidRDefault="00780D70" w:rsidP="00780D70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80D70">
        <w:rPr>
          <w:rFonts w:eastAsia="MS Mincho"/>
          <w:snapToGrid/>
          <w:sz w:val="26"/>
          <w:szCs w:val="26"/>
        </w:rPr>
        <w:t>Назначить переторжку на 0</w:t>
      </w:r>
      <w:r w:rsidR="00356BC2">
        <w:rPr>
          <w:rFonts w:eastAsia="MS Mincho"/>
          <w:snapToGrid/>
          <w:sz w:val="26"/>
          <w:szCs w:val="26"/>
        </w:rPr>
        <w:t>9</w:t>
      </w:r>
      <w:r w:rsidRPr="00780D70">
        <w:rPr>
          <w:rFonts w:eastAsia="MS Mincho"/>
          <w:snapToGrid/>
          <w:sz w:val="26"/>
          <w:szCs w:val="26"/>
        </w:rPr>
        <w:t>.08.2018 г. в 08:00 час. (московского времени);</w:t>
      </w:r>
    </w:p>
    <w:p w:rsidR="00780D70" w:rsidRPr="00780D70" w:rsidRDefault="00780D70" w:rsidP="00780D70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780D70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780D70" w:rsidRPr="00780D70" w:rsidRDefault="00780D70" w:rsidP="00780D70">
      <w:pPr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color w:val="FF0000"/>
          <w:sz w:val="26"/>
          <w:szCs w:val="26"/>
        </w:rPr>
      </w:pPr>
      <w:r w:rsidRPr="00780D70">
        <w:rPr>
          <w:rFonts w:eastAsia="MS Mincho"/>
          <w:snapToGrid/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  <w:bookmarkStart w:id="2" w:name="_GoBack"/>
      <w:bookmarkEnd w:id="2"/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DE7" w:rsidRDefault="00505DE7" w:rsidP="00355095">
      <w:pPr>
        <w:spacing w:line="240" w:lineRule="auto"/>
      </w:pPr>
      <w:r>
        <w:separator/>
      </w:r>
    </w:p>
  </w:endnote>
  <w:endnote w:type="continuationSeparator" w:id="0">
    <w:p w:rsidR="00505DE7" w:rsidRDefault="00505DE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6B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6BC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DE7" w:rsidRDefault="00505DE7" w:rsidP="00355095">
      <w:pPr>
        <w:spacing w:line="240" w:lineRule="auto"/>
      </w:pPr>
      <w:r>
        <w:separator/>
      </w:r>
    </w:p>
  </w:footnote>
  <w:footnote w:type="continuationSeparator" w:id="0">
    <w:p w:rsidR="00505DE7" w:rsidRDefault="00505DE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99426C">
      <w:rPr>
        <w:i/>
        <w:sz w:val="20"/>
      </w:rPr>
      <w:t>30</w:t>
    </w:r>
    <w:r w:rsidR="00780D70">
      <w:rPr>
        <w:i/>
        <w:sz w:val="20"/>
      </w:rPr>
      <w:t>28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56BC2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05DE7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80D70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426C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0BEA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6492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3BB6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F7C5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5770-B943-4D75-91C2-472A22955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20</cp:revision>
  <cp:lastPrinted>2018-06-20T23:53:00Z</cp:lastPrinted>
  <dcterms:created xsi:type="dcterms:W3CDTF">2018-02-01T00:38:00Z</dcterms:created>
  <dcterms:modified xsi:type="dcterms:W3CDTF">2018-08-07T04:35:00Z</dcterms:modified>
</cp:coreProperties>
</file>