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CF298D">
              <w:rPr>
                <w:b/>
                <w:bCs/>
                <w:sz w:val="26"/>
                <w:szCs w:val="20"/>
              </w:rPr>
              <w:t>3024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F298D">
        <w:rPr>
          <w:b/>
          <w:bCs/>
        </w:rPr>
        <w:t>510.2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07CDB">
        <w:rPr>
          <w:b/>
          <w:bCs/>
        </w:rPr>
        <w:t>2</w:t>
      </w:r>
      <w:r w:rsidR="00CF298D">
        <w:rPr>
          <w:b/>
          <w:bCs/>
        </w:rPr>
        <w:t>9</w:t>
      </w:r>
      <w:r w:rsidR="00C72282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CF298D" w:rsidRPr="00FE2AE4" w:rsidRDefault="00CF298D" w:rsidP="00CF298D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</w:t>
      </w:r>
      <w:r w:rsidRPr="00907CDB">
        <w:rPr>
          <w:snapToGrid w:val="0"/>
          <w:sz w:val="24"/>
        </w:rPr>
        <w:t>сетевая компания» (далее – АО «ДРСК») (Почтовый адрес: 675000, Амурская обл., г. Благовещенск</w:t>
      </w:r>
      <w:r w:rsidRPr="00FE2AE4">
        <w:rPr>
          <w:snapToGrid w:val="0"/>
          <w:sz w:val="24"/>
        </w:rPr>
        <w:t>, ул. Шевченко, 28, тел. 8 (4162) 397-205)</w:t>
      </w:r>
      <w:proofErr w:type="gramEnd"/>
    </w:p>
    <w:p w:rsidR="00CF298D" w:rsidRPr="00FE2AE4" w:rsidRDefault="00CF298D" w:rsidP="00CF298D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FE2AE4">
        <w:rPr>
          <w:snapToGrid w:val="0"/>
          <w:sz w:val="24"/>
        </w:rPr>
        <w:t xml:space="preserve">Способ и предмет закупки: </w:t>
      </w:r>
      <w:r w:rsidRPr="00FE2AE4">
        <w:rPr>
          <w:sz w:val="24"/>
        </w:rPr>
        <w:t>Открытый запрос предложений на право заключения договора:</w:t>
      </w:r>
      <w:r w:rsidRPr="00FE2AE4">
        <w:rPr>
          <w:b/>
          <w:bCs/>
          <w:i/>
          <w:iCs/>
          <w:sz w:val="24"/>
        </w:rPr>
        <w:t xml:space="preserve"> </w:t>
      </w:r>
      <w:r w:rsidRPr="00FE2AE4">
        <w:rPr>
          <w:sz w:val="24"/>
        </w:rPr>
        <w:t>«</w:t>
      </w:r>
      <w:r w:rsidRPr="00FE2AE4">
        <w:rPr>
          <w:b/>
          <w:i/>
          <w:sz w:val="24"/>
        </w:rPr>
        <w:t xml:space="preserve">Капитальный ремонт </w:t>
      </w:r>
      <w:proofErr w:type="gramStart"/>
      <w:r w:rsidRPr="00FE2AE4">
        <w:rPr>
          <w:b/>
          <w:i/>
          <w:sz w:val="24"/>
        </w:rPr>
        <w:t>ВЛ</w:t>
      </w:r>
      <w:proofErr w:type="gramEnd"/>
      <w:r w:rsidRPr="00FE2AE4">
        <w:rPr>
          <w:b/>
          <w:i/>
          <w:sz w:val="24"/>
        </w:rPr>
        <w:t xml:space="preserve"> 110 </w:t>
      </w:r>
      <w:proofErr w:type="spellStart"/>
      <w:r w:rsidRPr="00FE2AE4">
        <w:rPr>
          <w:b/>
          <w:i/>
          <w:sz w:val="24"/>
        </w:rPr>
        <w:t>кВ</w:t>
      </w:r>
      <w:proofErr w:type="spellEnd"/>
      <w:r w:rsidRPr="00FE2AE4">
        <w:rPr>
          <w:b/>
          <w:i/>
          <w:sz w:val="24"/>
        </w:rPr>
        <w:t xml:space="preserve"> Вознесенская - </w:t>
      </w:r>
      <w:proofErr w:type="spellStart"/>
      <w:r w:rsidRPr="00FE2AE4">
        <w:rPr>
          <w:b/>
          <w:i/>
          <w:sz w:val="24"/>
        </w:rPr>
        <w:t>Иннокентьевка</w:t>
      </w:r>
      <w:proofErr w:type="spellEnd"/>
      <w:r w:rsidRPr="00FE2AE4">
        <w:rPr>
          <w:b/>
          <w:i/>
          <w:sz w:val="24"/>
        </w:rPr>
        <w:t xml:space="preserve"> (С-106)</w:t>
      </w:r>
      <w:r w:rsidRPr="00FE2AE4">
        <w:rPr>
          <w:sz w:val="24"/>
        </w:rPr>
        <w:t>».</w:t>
      </w:r>
    </w:p>
    <w:p w:rsidR="00CF298D" w:rsidRPr="00DA79A0" w:rsidRDefault="00CF298D" w:rsidP="00CF298D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E2AE4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FE2AE4">
        <w:rPr>
          <w:sz w:val="24"/>
        </w:rPr>
        <w:t xml:space="preserve">» </w:t>
      </w:r>
      <w:hyperlink r:id="rId9" w:history="1">
        <w:r w:rsidRPr="00FE2AE4">
          <w:rPr>
            <w:rStyle w:val="a7"/>
            <w:sz w:val="24"/>
          </w:rPr>
          <w:t>www.zakupki.gov.ru</w:t>
        </w:r>
      </w:hyperlink>
      <w:r w:rsidRPr="00FE2AE4">
        <w:rPr>
          <w:sz w:val="24"/>
        </w:rPr>
        <w:t xml:space="preserve"> (далее — «официальный</w:t>
      </w:r>
      <w:r w:rsidRPr="00DA79A0">
        <w:rPr>
          <w:sz w:val="24"/>
        </w:rPr>
        <w:t xml:space="preserve"> сайт») от </w:t>
      </w:r>
      <w:r>
        <w:rPr>
          <w:sz w:val="24"/>
        </w:rPr>
        <w:t>06</w:t>
      </w:r>
      <w:r w:rsidRPr="00DA79A0">
        <w:rPr>
          <w:sz w:val="24"/>
        </w:rPr>
        <w:t>.06.2018 № 31</w:t>
      </w:r>
      <w:r>
        <w:rPr>
          <w:sz w:val="24"/>
        </w:rPr>
        <w:t>806573975</w:t>
      </w:r>
      <w:r w:rsidRPr="00DA79A0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>читать в следую</w:t>
      </w:r>
      <w:bookmarkStart w:id="0" w:name="_GoBack"/>
      <w:bookmarkEnd w:id="0"/>
      <w:r w:rsidRPr="00737206">
        <w:rPr>
          <w:sz w:val="24"/>
        </w:rPr>
        <w:t xml:space="preserve">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CF298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F298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97080D">
        <w:rPr>
          <w:b/>
          <w:i/>
          <w:sz w:val="24"/>
        </w:rPr>
        <w:t>06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CF298D">
        <w:rPr>
          <w:b/>
          <w:i/>
          <w:sz w:val="24"/>
        </w:rPr>
        <w:t>«06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7080D">
        <w:rPr>
          <w:b/>
          <w:i/>
          <w:sz w:val="24"/>
        </w:rPr>
        <w:t>«06</w:t>
      </w:r>
      <w:r w:rsidRPr="00737206">
        <w:rPr>
          <w:b/>
          <w:i/>
          <w:sz w:val="24"/>
        </w:rPr>
        <w:t xml:space="preserve">» </w:t>
      </w:r>
      <w:r w:rsidR="0097080D">
        <w:rPr>
          <w:b/>
          <w:i/>
          <w:sz w:val="24"/>
        </w:rPr>
        <w:t>июл</w:t>
      </w:r>
      <w:r w:rsidR="00C72282">
        <w:rPr>
          <w:b/>
          <w:i/>
          <w:sz w:val="24"/>
        </w:rPr>
        <w:t>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97080D">
        <w:rPr>
          <w:b/>
          <w:i/>
          <w:snapToGrid w:val="0"/>
          <w:sz w:val="24"/>
          <w:lang w:eastAsia="en-US"/>
        </w:rPr>
        <w:t>«06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97080D">
        <w:rPr>
          <w:b/>
          <w:i/>
          <w:snapToGrid w:val="0"/>
          <w:sz w:val="24"/>
          <w:lang w:eastAsia="en-US"/>
        </w:rPr>
        <w:t>июл</w:t>
      </w:r>
      <w:r w:rsidR="00C72282">
        <w:rPr>
          <w:b/>
          <w:i/>
          <w:snapToGrid w:val="0"/>
          <w:sz w:val="24"/>
          <w:lang w:eastAsia="en-US"/>
        </w:rPr>
        <w:t>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907C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Секретарь</w:t>
      </w:r>
      <w:r w:rsidR="00C72282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97080D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31" w:rsidRDefault="00495731" w:rsidP="00967AC6">
      <w:r>
        <w:separator/>
      </w:r>
    </w:p>
  </w:endnote>
  <w:endnote w:type="continuationSeparator" w:id="0">
    <w:p w:rsidR="00495731" w:rsidRDefault="0049573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31" w:rsidRDefault="00495731" w:rsidP="00967AC6">
      <w:r>
        <w:separator/>
      </w:r>
    </w:p>
  </w:footnote>
  <w:footnote w:type="continuationSeparator" w:id="0">
    <w:p w:rsidR="00495731" w:rsidRDefault="0049573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073D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731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D4F56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7080D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37C8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298D"/>
    <w:rsid w:val="00CF590A"/>
    <w:rsid w:val="00D007C1"/>
    <w:rsid w:val="00D01189"/>
    <w:rsid w:val="00D03D6F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2018-06-29T01:40:00Z</cp:lastPrinted>
  <dcterms:created xsi:type="dcterms:W3CDTF">2018-06-29T01:36:00Z</dcterms:created>
  <dcterms:modified xsi:type="dcterms:W3CDTF">2018-06-29T01:40:00Z</dcterms:modified>
</cp:coreProperties>
</file>