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5C" w:rsidRPr="00AD198E" w:rsidRDefault="00B3155C" w:rsidP="00B3155C">
      <w:pPr>
        <w:jc w:val="center"/>
        <w:outlineLvl w:val="0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B3155C" w:rsidRPr="00AD198E" w:rsidRDefault="00B3155C" w:rsidP="00B3155C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B3155C" w:rsidRPr="00AD198E" w:rsidRDefault="00B3155C" w:rsidP="00B3155C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B3155C" w:rsidRPr="00AD198E" w:rsidRDefault="00B3155C" w:rsidP="00B3155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DF507B">
        <w:rPr>
          <w:rFonts w:eastAsia="Calibri"/>
          <w:b/>
          <w:sz w:val="26"/>
          <w:szCs w:val="26"/>
          <w:lang w:eastAsia="en-US"/>
        </w:rPr>
        <w:t xml:space="preserve">Нежилое помещение № 2 монтерского пункта № 1 ПС 35/10 «Центральная» общей площадью  40,10 кв. м., расположенное по адресу: </w:t>
      </w:r>
      <w:proofErr w:type="gramStart"/>
      <w:r w:rsidRPr="00DF507B">
        <w:rPr>
          <w:rFonts w:eastAsia="Calibri"/>
          <w:b/>
          <w:sz w:val="26"/>
          <w:szCs w:val="26"/>
          <w:lang w:eastAsia="en-US"/>
        </w:rPr>
        <w:t>Хабаровский край, г. Советская Гавань, пер. Безымянный, д.104, п.2.</w:t>
      </w:r>
      <w:proofErr w:type="gramEnd"/>
    </w:p>
    <w:p w:rsidR="00B3155C" w:rsidRPr="00AD198E" w:rsidRDefault="00B3155C" w:rsidP="00B3155C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B3155C" w:rsidRPr="00AD198E" w:rsidRDefault="00B3155C" w:rsidP="00B3155C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B3155C" w:rsidRPr="00AD198E" w:rsidRDefault="00B3155C" w:rsidP="00B3155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B3155C" w:rsidRPr="00177019" w:rsidRDefault="00B3155C" w:rsidP="00B3155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177019">
        <w:rPr>
          <w:rFonts w:eastAsia="Calibri"/>
          <w:sz w:val="26"/>
          <w:szCs w:val="26"/>
          <w:lang w:eastAsia="en-US"/>
        </w:rPr>
        <w:t xml:space="preserve">Нежилое помещение № 2 монтерского пункта № 1 ПС 35/10 «Центральная» общей площадью  40,10 кв. м., расположенное по адресу: </w:t>
      </w:r>
      <w:proofErr w:type="gramStart"/>
      <w:r w:rsidRPr="00177019">
        <w:rPr>
          <w:rFonts w:eastAsia="Calibri"/>
          <w:sz w:val="26"/>
          <w:szCs w:val="26"/>
          <w:lang w:eastAsia="en-US"/>
        </w:rPr>
        <w:t>Хабаровский край, г. Советская Гавань, пер. Безымянный, д.104, п.2.</w:t>
      </w:r>
      <w:proofErr w:type="gramEnd"/>
    </w:p>
    <w:p w:rsidR="00B3155C" w:rsidRPr="00AD198E" w:rsidRDefault="00B3155C" w:rsidP="00B3155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B3155C" w:rsidRPr="00AD198E" w:rsidRDefault="00B3155C" w:rsidP="00B3155C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B3155C" w:rsidRPr="00AD198E" w:rsidRDefault="00B3155C" w:rsidP="00B3155C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«Хабаровские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Куцевол</w:t>
      </w:r>
      <w:r w:rsidRPr="00AD198E">
        <w:rPr>
          <w:rStyle w:val="a3"/>
          <w:sz w:val="26"/>
          <w:szCs w:val="26"/>
        </w:rPr>
        <w:t xml:space="preserve"> Ирина </w:t>
      </w:r>
      <w:r>
        <w:rPr>
          <w:rStyle w:val="a3"/>
          <w:sz w:val="26"/>
          <w:szCs w:val="26"/>
        </w:rPr>
        <w:t>Анатольевна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42</w:t>
      </w:r>
      <w:r>
        <w:rPr>
          <w:rStyle w:val="a3"/>
          <w:sz w:val="26"/>
          <w:szCs w:val="26"/>
        </w:rPr>
        <w:t>1</w:t>
      </w:r>
      <w:r w:rsidRPr="00AD198E">
        <w:rPr>
          <w:rStyle w:val="a3"/>
          <w:sz w:val="26"/>
          <w:szCs w:val="26"/>
        </w:rPr>
        <w:t xml:space="preserve">2) </w:t>
      </w:r>
      <w:r>
        <w:rPr>
          <w:rStyle w:val="a3"/>
          <w:sz w:val="26"/>
          <w:szCs w:val="26"/>
        </w:rPr>
        <w:t>59</w:t>
      </w:r>
      <w:r w:rsidRPr="00AD198E">
        <w:rPr>
          <w:rStyle w:val="a3"/>
          <w:sz w:val="26"/>
          <w:szCs w:val="26"/>
        </w:rPr>
        <w:t>-</w:t>
      </w:r>
      <w:r>
        <w:rPr>
          <w:rStyle w:val="a3"/>
          <w:sz w:val="26"/>
          <w:szCs w:val="26"/>
        </w:rPr>
        <w:t>91</w:t>
      </w:r>
      <w:r w:rsidRPr="00AD198E">
        <w:rPr>
          <w:rStyle w:val="a3"/>
          <w:sz w:val="26"/>
          <w:szCs w:val="26"/>
        </w:rPr>
        <w:t>-</w:t>
      </w:r>
      <w:r>
        <w:rPr>
          <w:rStyle w:val="a3"/>
          <w:sz w:val="26"/>
          <w:szCs w:val="26"/>
        </w:rPr>
        <w:t>24</w:t>
      </w:r>
      <w:r w:rsidRPr="00AD198E">
        <w:rPr>
          <w:rStyle w:val="a3"/>
          <w:sz w:val="26"/>
          <w:szCs w:val="26"/>
        </w:rPr>
        <w:t xml:space="preserve">,  </w:t>
      </w:r>
      <w:r w:rsidRPr="0060072A">
        <w:rPr>
          <w:rStyle w:val="a3"/>
          <w:sz w:val="26"/>
          <w:szCs w:val="26"/>
        </w:rPr>
        <w:t>факс 8 (4212) 59-91-59,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 w:rsidRPr="00C77A3D">
          <w:rPr>
            <w:rStyle w:val="a3"/>
            <w:sz w:val="26"/>
            <w:szCs w:val="26"/>
          </w:rPr>
          <w:t>Kutsevol_IA@khab.drsk.ru</w:t>
        </w:r>
      </w:hyperlink>
      <w:r>
        <w:rPr>
          <w:rStyle w:val="a3"/>
          <w:sz w:val="26"/>
          <w:szCs w:val="26"/>
        </w:rPr>
        <w:t>.</w:t>
      </w:r>
    </w:p>
    <w:p w:rsidR="00B3155C" w:rsidRPr="00AD198E" w:rsidRDefault="00B3155C" w:rsidP="00B3155C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B3155C" w:rsidRPr="00AD198E" w:rsidRDefault="00B3155C" w:rsidP="00B3155C">
      <w:pPr>
        <w:ind w:firstLine="567"/>
        <w:jc w:val="both"/>
        <w:outlineLvl w:val="1"/>
        <w:rPr>
          <w:sz w:val="26"/>
          <w:szCs w:val="26"/>
        </w:rPr>
      </w:pPr>
    </w:p>
    <w:p w:rsidR="00B3155C" w:rsidRDefault="00B3155C" w:rsidP="00B3155C">
      <w:pPr>
        <w:ind w:firstLine="567"/>
        <w:jc w:val="both"/>
        <w:rPr>
          <w:sz w:val="26"/>
          <w:szCs w:val="26"/>
        </w:rPr>
      </w:pPr>
      <w:r w:rsidRPr="00AD198E">
        <w:rPr>
          <w:sz w:val="26"/>
          <w:szCs w:val="26"/>
        </w:rPr>
        <w:tab/>
      </w:r>
      <w:r w:rsidRPr="00AD198E">
        <w:rPr>
          <w:b/>
          <w:sz w:val="26"/>
          <w:szCs w:val="26"/>
        </w:rPr>
        <w:t>Начальная цена Лота 1</w:t>
      </w:r>
      <w:r>
        <w:rPr>
          <w:sz w:val="26"/>
          <w:szCs w:val="26"/>
        </w:rPr>
        <w:t xml:space="preserve">: </w:t>
      </w:r>
      <w:r w:rsidRPr="00AD198E">
        <w:rPr>
          <w:sz w:val="26"/>
          <w:szCs w:val="26"/>
        </w:rPr>
        <w:t>5</w:t>
      </w:r>
      <w:r>
        <w:rPr>
          <w:sz w:val="26"/>
          <w:szCs w:val="26"/>
        </w:rPr>
        <w:t>0 0</w:t>
      </w:r>
      <w:r w:rsidRPr="00AD198E">
        <w:rPr>
          <w:sz w:val="26"/>
          <w:szCs w:val="26"/>
        </w:rPr>
        <w:t>00,00 (</w:t>
      </w:r>
      <w:r>
        <w:rPr>
          <w:sz w:val="26"/>
          <w:szCs w:val="26"/>
        </w:rPr>
        <w:t xml:space="preserve">пятьдесят тысяч) </w:t>
      </w:r>
      <w:r w:rsidRPr="00AD198E">
        <w:rPr>
          <w:sz w:val="26"/>
          <w:szCs w:val="26"/>
        </w:rPr>
        <w:t>рублей 00 копеек, в т.</w:t>
      </w:r>
      <w:r>
        <w:rPr>
          <w:sz w:val="26"/>
          <w:szCs w:val="26"/>
        </w:rPr>
        <w:t xml:space="preserve"> </w:t>
      </w:r>
      <w:r w:rsidRPr="00AD198E">
        <w:rPr>
          <w:sz w:val="26"/>
          <w:szCs w:val="26"/>
        </w:rPr>
        <w:t xml:space="preserve">ч. НДС (18%) </w:t>
      </w:r>
      <w:r>
        <w:rPr>
          <w:sz w:val="26"/>
          <w:szCs w:val="26"/>
        </w:rPr>
        <w:t>7 627,12</w:t>
      </w:r>
      <w:r w:rsidRPr="00AD198E">
        <w:rPr>
          <w:sz w:val="26"/>
          <w:szCs w:val="26"/>
        </w:rPr>
        <w:t xml:space="preserve"> руб. (</w:t>
      </w:r>
      <w:r>
        <w:rPr>
          <w:sz w:val="26"/>
          <w:szCs w:val="26"/>
        </w:rPr>
        <w:t xml:space="preserve">семь </w:t>
      </w:r>
      <w:r w:rsidRPr="00AD198E">
        <w:rPr>
          <w:sz w:val="26"/>
          <w:szCs w:val="26"/>
        </w:rPr>
        <w:t>тысяч</w:t>
      </w:r>
      <w:r>
        <w:rPr>
          <w:sz w:val="26"/>
          <w:szCs w:val="26"/>
        </w:rPr>
        <w:t xml:space="preserve"> шестьсот двадцать семь) рублей</w:t>
      </w:r>
      <w:r w:rsidRPr="00AD198E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AD198E">
        <w:rPr>
          <w:sz w:val="26"/>
          <w:szCs w:val="26"/>
        </w:rPr>
        <w:t xml:space="preserve"> копеек</w:t>
      </w:r>
      <w:r>
        <w:rPr>
          <w:sz w:val="26"/>
          <w:szCs w:val="26"/>
        </w:rPr>
        <w:t>.</w:t>
      </w:r>
    </w:p>
    <w:p w:rsidR="00B3155C" w:rsidRPr="00553559" w:rsidRDefault="00B3155C" w:rsidP="00B3155C">
      <w:pPr>
        <w:pStyle w:val="a4"/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E4CC3">
        <w:rPr>
          <w:rFonts w:ascii="Times New Roman" w:hAnsi="Times New Roman"/>
          <w:sz w:val="26"/>
          <w:szCs w:val="26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14.0</w:t>
      </w:r>
      <w:r>
        <w:rPr>
          <w:rFonts w:ascii="Times New Roman" w:hAnsi="Times New Roman"/>
          <w:sz w:val="26"/>
          <w:szCs w:val="26"/>
        </w:rPr>
        <w:t>5</w:t>
      </w:r>
      <w:r w:rsidRPr="00CE4CC3">
        <w:rPr>
          <w:rFonts w:ascii="Times New Roman" w:hAnsi="Times New Roman"/>
          <w:sz w:val="26"/>
          <w:szCs w:val="26"/>
        </w:rPr>
        <w:t>.2018 № 2895/18).</w:t>
      </w:r>
    </w:p>
    <w:p w:rsidR="00B3155C" w:rsidRPr="00CE4CC3" w:rsidRDefault="00B3155C" w:rsidP="00B3155C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</w:t>
      </w:r>
      <w:r w:rsidRPr="000535BA">
        <w:rPr>
          <w:sz w:val="26"/>
          <w:szCs w:val="26"/>
        </w:rPr>
        <w:t>проект договора о задатке 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18106A">
        <w:rPr>
          <w:sz w:val="26"/>
          <w:szCs w:val="26"/>
        </w:rPr>
        <w:t xml:space="preserve">680009, Хабаровский край, г. </w:t>
      </w:r>
      <w:r>
        <w:rPr>
          <w:sz w:val="26"/>
          <w:szCs w:val="26"/>
        </w:rPr>
        <w:t>Хабаровск, ул. Промышленная, 13</w:t>
      </w:r>
      <w:r w:rsidRPr="00AD198E">
        <w:rPr>
          <w:sz w:val="26"/>
          <w:szCs w:val="26"/>
        </w:rPr>
        <w:t xml:space="preserve">, Отдел управления собственностью,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308) </w:t>
      </w:r>
      <w:r w:rsidRPr="00AD198E">
        <w:rPr>
          <w:sz w:val="26"/>
          <w:szCs w:val="26"/>
        </w:rPr>
        <w:t xml:space="preserve">в рабочие </w:t>
      </w:r>
      <w:r w:rsidRPr="00CE4CC3">
        <w:rPr>
          <w:sz w:val="26"/>
          <w:szCs w:val="26"/>
        </w:rPr>
        <w:t>дни с 2</w:t>
      </w:r>
      <w:r>
        <w:rPr>
          <w:sz w:val="26"/>
          <w:szCs w:val="26"/>
        </w:rPr>
        <w:t>0</w:t>
      </w:r>
      <w:r w:rsidRPr="00CE4CC3">
        <w:rPr>
          <w:sz w:val="26"/>
          <w:szCs w:val="26"/>
        </w:rPr>
        <w:t xml:space="preserve"> июня по 23 июля 2018 (включительно) с</w:t>
      </w:r>
      <w:proofErr w:type="gramEnd"/>
      <w:r w:rsidRPr="00CE4CC3">
        <w:rPr>
          <w:sz w:val="26"/>
          <w:szCs w:val="26"/>
        </w:rPr>
        <w:t xml:space="preserve"> 08-00 до 17-00 часов (время местное),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 w:rsidRPr="00CE4CC3">
          <w:rPr>
            <w:rStyle w:val="a3"/>
            <w:sz w:val="26"/>
            <w:szCs w:val="26"/>
          </w:rPr>
          <w:t>Kutsevol_IA@khab.drsk.ru</w:t>
        </w:r>
      </w:hyperlink>
      <w:r w:rsidRPr="00CE4CC3">
        <w:rPr>
          <w:rStyle w:val="a3"/>
          <w:sz w:val="26"/>
          <w:szCs w:val="26"/>
        </w:rPr>
        <w:t>.</w:t>
      </w:r>
    </w:p>
    <w:p w:rsidR="00B3155C" w:rsidRPr="00CE4CC3" w:rsidRDefault="00B3155C" w:rsidP="00B3155C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 w:rsidRPr="00CE4CC3">
          <w:rPr>
            <w:rStyle w:val="a3"/>
            <w:sz w:val="26"/>
            <w:szCs w:val="26"/>
          </w:rPr>
          <w:t>Kutsevol_IA@khab.drsk.ru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B3155C" w:rsidRPr="00CE4CC3" w:rsidRDefault="00B3155C" w:rsidP="00B3155C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ежедневно с 08.00 до 17.00 часов (время местное), начиная </w:t>
      </w:r>
      <w:proofErr w:type="gramStart"/>
      <w:r w:rsidRPr="00CE4CC3">
        <w:rPr>
          <w:sz w:val="26"/>
          <w:szCs w:val="26"/>
        </w:rPr>
        <w:t>с даты публикации</w:t>
      </w:r>
      <w:proofErr w:type="gramEnd"/>
      <w:r w:rsidRPr="00CE4CC3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B3155C" w:rsidRPr="00CE4CC3" w:rsidRDefault="00B3155C" w:rsidP="00B3155C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t>Дата и время окончания приема заявок:</w:t>
      </w:r>
      <w:r w:rsidRPr="00CE4CC3">
        <w:rPr>
          <w:b/>
          <w:sz w:val="26"/>
          <w:szCs w:val="26"/>
        </w:rPr>
        <w:t xml:space="preserve"> 23.07.2018 г.</w:t>
      </w:r>
      <w:r w:rsidRPr="00CE4CC3">
        <w:rPr>
          <w:sz w:val="26"/>
          <w:szCs w:val="26"/>
        </w:rPr>
        <w:t xml:space="preserve"> в </w:t>
      </w:r>
      <w:r w:rsidRPr="00CE4CC3">
        <w:rPr>
          <w:b/>
          <w:sz w:val="26"/>
          <w:szCs w:val="26"/>
        </w:rPr>
        <w:t>10:00</w:t>
      </w:r>
      <w:r w:rsidRPr="00CE4CC3">
        <w:rPr>
          <w:sz w:val="26"/>
          <w:szCs w:val="26"/>
        </w:rPr>
        <w:t xml:space="preserve"> (время местное).</w:t>
      </w:r>
    </w:p>
    <w:p w:rsidR="00B3155C" w:rsidRPr="00CE4CC3" w:rsidRDefault="00B3155C" w:rsidP="00B3155C">
      <w:pPr>
        <w:ind w:firstLine="567"/>
        <w:jc w:val="both"/>
        <w:rPr>
          <w:b/>
          <w:sz w:val="26"/>
          <w:szCs w:val="26"/>
        </w:rPr>
      </w:pPr>
      <w:r w:rsidRPr="00CE4CC3">
        <w:rPr>
          <w:sz w:val="26"/>
          <w:szCs w:val="26"/>
        </w:rPr>
        <w:t xml:space="preserve">Дата признания Претендентов участниками аукциона: </w:t>
      </w:r>
      <w:r w:rsidRPr="00CE4CC3">
        <w:rPr>
          <w:b/>
          <w:sz w:val="26"/>
          <w:szCs w:val="26"/>
        </w:rPr>
        <w:t xml:space="preserve">23.07.2018 г. </w:t>
      </w:r>
    </w:p>
    <w:p w:rsidR="00B3155C" w:rsidRPr="00AD198E" w:rsidRDefault="00B3155C" w:rsidP="00B3155C">
      <w:pPr>
        <w:ind w:firstLine="567"/>
        <w:rPr>
          <w:sz w:val="26"/>
          <w:szCs w:val="26"/>
        </w:rPr>
      </w:pPr>
      <w:r w:rsidRPr="00CE4CC3">
        <w:rPr>
          <w:sz w:val="26"/>
          <w:szCs w:val="26"/>
        </w:rPr>
        <w:t>Дата и время проведения аукциона по продаже ЛОТ 1:</w:t>
      </w:r>
      <w:r w:rsidRPr="00CE4CC3">
        <w:rPr>
          <w:b/>
          <w:sz w:val="26"/>
          <w:szCs w:val="26"/>
        </w:rPr>
        <w:t xml:space="preserve"> 25.07.2018 г. </w:t>
      </w:r>
      <w:r w:rsidRPr="00CE4CC3">
        <w:rPr>
          <w:sz w:val="26"/>
          <w:szCs w:val="26"/>
        </w:rPr>
        <w:t xml:space="preserve">в </w:t>
      </w:r>
      <w:r w:rsidRPr="00CE4CC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B3155C" w:rsidRPr="00063F75" w:rsidRDefault="00B3155C" w:rsidP="00B3155C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063F75">
        <w:rPr>
          <w:b/>
          <w:sz w:val="26"/>
          <w:szCs w:val="26"/>
        </w:rPr>
        <w:t>Для участия в продаже Претендент</w:t>
      </w:r>
      <w:r w:rsidRPr="00063F75">
        <w:rPr>
          <w:sz w:val="26"/>
          <w:szCs w:val="26"/>
        </w:rPr>
        <w:t xml:space="preserve">: </w:t>
      </w:r>
    </w:p>
    <w:p w:rsidR="00B3155C" w:rsidRDefault="00B3155C" w:rsidP="00B3155C">
      <w:pPr>
        <w:tabs>
          <w:tab w:val="num" w:pos="1460"/>
        </w:tabs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063F75">
        <w:rPr>
          <w:sz w:val="26"/>
          <w:szCs w:val="26"/>
        </w:rPr>
        <w:t>1) Вносит задаток на соответствующий лот на расчетный счет АО «ДРСК» в размере</w:t>
      </w:r>
      <w:r w:rsidR="005507A6">
        <w:rPr>
          <w:sz w:val="26"/>
          <w:szCs w:val="26"/>
        </w:rPr>
        <w:t xml:space="preserve"> </w:t>
      </w:r>
      <w:r w:rsidRPr="00764140">
        <w:rPr>
          <w:b/>
          <w:i/>
          <w:sz w:val="26"/>
          <w:szCs w:val="26"/>
        </w:rPr>
        <w:t xml:space="preserve">5 000,00 (пять тысяч) рублей 00 копеек, в </w:t>
      </w:r>
      <w:proofErr w:type="spellStart"/>
      <w:r w:rsidRPr="00764140">
        <w:rPr>
          <w:b/>
          <w:i/>
          <w:sz w:val="26"/>
          <w:szCs w:val="26"/>
        </w:rPr>
        <w:t>т.ч</w:t>
      </w:r>
      <w:proofErr w:type="spellEnd"/>
      <w:r w:rsidRPr="00764140">
        <w:rPr>
          <w:b/>
          <w:i/>
          <w:sz w:val="26"/>
          <w:szCs w:val="26"/>
        </w:rPr>
        <w:t>. НДС (18%) 762,71 (семьсот шестьдесят два) рубля 71 копейка</w:t>
      </w:r>
      <w:r w:rsidRPr="00764140">
        <w:rPr>
          <w:i/>
          <w:sz w:val="26"/>
          <w:szCs w:val="26"/>
        </w:rPr>
        <w:t>,</w:t>
      </w:r>
      <w:r w:rsidRPr="00764140">
        <w:rPr>
          <w:sz w:val="26"/>
          <w:szCs w:val="26"/>
        </w:rPr>
        <w:t xml:space="preserve"> </w:t>
      </w:r>
      <w:r w:rsidRPr="00063F75">
        <w:rPr>
          <w:sz w:val="26"/>
          <w:szCs w:val="26"/>
        </w:rPr>
        <w:t xml:space="preserve">в сроки, указанные в извещении, на основании заключенного с АО «ДРСК» договора о задатке, </w:t>
      </w:r>
      <w:r w:rsidRPr="000535BA">
        <w:rPr>
          <w:sz w:val="26"/>
          <w:szCs w:val="26"/>
        </w:rPr>
        <w:t>Приложение № 4</w:t>
      </w:r>
      <w:r w:rsidRPr="00063F75">
        <w:rPr>
          <w:sz w:val="26"/>
          <w:szCs w:val="26"/>
        </w:rPr>
        <w:t xml:space="preserve"> к Положению. Документом, подтверждающим поступление задатка на счет АО «ДРСК», является выписка со счета АО «ДРСК». </w:t>
      </w:r>
    </w:p>
    <w:p w:rsidR="00B3155C" w:rsidRPr="00063F75" w:rsidRDefault="00B3155C" w:rsidP="00B3155C">
      <w:pPr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063F75">
        <w:rPr>
          <w:b/>
          <w:sz w:val="26"/>
          <w:szCs w:val="26"/>
        </w:rPr>
        <w:t xml:space="preserve">Задаток должен поступить на расчетный счет </w:t>
      </w:r>
      <w:r w:rsidRPr="00063F75">
        <w:rPr>
          <w:sz w:val="26"/>
          <w:szCs w:val="26"/>
        </w:rPr>
        <w:t xml:space="preserve">АО «ДРСК» до подачи Претендентом Заявки на участие в аукционе по реквизитам, указанным в договоре Задатка с указанием в платежном поручении назначения платежа: «Задаток на участие в аукционе продажи имущества АО «ДРСК» «Указывается порядковый номер и наименование </w:t>
      </w:r>
      <w:r>
        <w:rPr>
          <w:sz w:val="26"/>
          <w:szCs w:val="26"/>
        </w:rPr>
        <w:t xml:space="preserve">лота», по договору о задатке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Pr="00063F75">
        <w:rPr>
          <w:sz w:val="26"/>
          <w:szCs w:val="26"/>
        </w:rPr>
        <w:t>«Указывается дата в формате: ХХ.ХХ.201</w:t>
      </w:r>
      <w:r>
        <w:rPr>
          <w:sz w:val="26"/>
          <w:szCs w:val="26"/>
        </w:rPr>
        <w:t>8</w:t>
      </w:r>
      <w:r w:rsidRPr="00063F75">
        <w:rPr>
          <w:sz w:val="26"/>
          <w:szCs w:val="26"/>
        </w:rPr>
        <w:t xml:space="preserve">» с «Указывается Полное наименование Претендента». </w:t>
      </w:r>
    </w:p>
    <w:p w:rsidR="00B3155C" w:rsidRPr="00AD0F88" w:rsidRDefault="00B3155C" w:rsidP="00B3155C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2) Перечень документов, представляемых Претендентом для участия в аукционе:  </w:t>
      </w:r>
    </w:p>
    <w:p w:rsidR="00B3155C" w:rsidRPr="00AD0F88" w:rsidRDefault="00B3155C" w:rsidP="00B3155C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B3155C" w:rsidRDefault="00B3155C" w:rsidP="00B3155C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B3155C" w:rsidRPr="00AD0F88" w:rsidRDefault="00B3155C" w:rsidP="00B3155C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B3155C" w:rsidRPr="00CE4CC3" w:rsidRDefault="00B3155C" w:rsidP="00B3155C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 xml:space="preserve">- Договоры о задатке в 2 (двух) экземплярах по форме Приложения № 4 к настоящему Положению; </w:t>
      </w:r>
    </w:p>
    <w:p w:rsidR="00B3155C" w:rsidRPr="00CE4CC3" w:rsidRDefault="00B3155C" w:rsidP="00B3155C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 xml:space="preserve">      - Платежный документ </w:t>
      </w:r>
      <w:proofErr w:type="gramStart"/>
      <w:r w:rsidRPr="00CE4CC3">
        <w:rPr>
          <w:sz w:val="26"/>
          <w:szCs w:val="26"/>
        </w:rPr>
        <w:t>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</w:t>
      </w:r>
      <w:proofErr w:type="gramEnd"/>
      <w:r w:rsidRPr="00CE4CC3">
        <w:rPr>
          <w:sz w:val="26"/>
          <w:szCs w:val="26"/>
        </w:rPr>
        <w:t xml:space="preserve"> имущества оригинал в 1 (одном) экземпляре и заверенная Претендентом копия документа; </w:t>
      </w:r>
    </w:p>
    <w:p w:rsidR="00B3155C" w:rsidRPr="00AD198E" w:rsidRDefault="00B3155C" w:rsidP="00B3155C">
      <w:pPr>
        <w:tabs>
          <w:tab w:val="left" w:pos="709"/>
          <w:tab w:val="left" w:pos="993"/>
        </w:tabs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 xml:space="preserve">          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B3155C" w:rsidRPr="00B3155C" w:rsidRDefault="00B3155C" w:rsidP="00B3155C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B3155C" w:rsidRPr="00AD198E" w:rsidRDefault="00B3155C" w:rsidP="00B3155C">
      <w:pPr>
        <w:tabs>
          <w:tab w:val="left" w:pos="7350"/>
        </w:tabs>
        <w:jc w:val="both"/>
        <w:rPr>
          <w:sz w:val="26"/>
          <w:szCs w:val="26"/>
        </w:rPr>
      </w:pPr>
    </w:p>
    <w:p w:rsidR="00B3155C" w:rsidRPr="00AD198E" w:rsidRDefault="00B3155C" w:rsidP="00B3155C">
      <w:pPr>
        <w:tabs>
          <w:tab w:val="left" w:pos="7350"/>
        </w:tabs>
        <w:jc w:val="right"/>
        <w:rPr>
          <w:sz w:val="26"/>
          <w:szCs w:val="26"/>
        </w:rPr>
      </w:pPr>
    </w:p>
    <w:p w:rsidR="00C67A8D" w:rsidRDefault="00C67A8D"/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5C"/>
    <w:rsid w:val="005507A6"/>
    <w:rsid w:val="00B3155C"/>
    <w:rsid w:val="00C0003C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5C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155C"/>
    <w:rPr>
      <w:rFonts w:cs="Times New Roman"/>
      <w:color w:val="0000FF"/>
      <w:u w:val="single"/>
    </w:rPr>
  </w:style>
  <w:style w:type="paragraph" w:styleId="a4">
    <w:name w:val="Normal (Web)"/>
    <w:basedOn w:val="a"/>
    <w:rsid w:val="00B3155C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5C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155C"/>
    <w:rPr>
      <w:rFonts w:cs="Times New Roman"/>
      <w:color w:val="0000FF"/>
      <w:u w:val="single"/>
    </w:rPr>
  </w:style>
  <w:style w:type="paragraph" w:styleId="a4">
    <w:name w:val="Normal (Web)"/>
    <w:basedOn w:val="a"/>
    <w:rsid w:val="00B3155C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4</cp:revision>
  <dcterms:created xsi:type="dcterms:W3CDTF">2018-06-18T03:59:00Z</dcterms:created>
  <dcterms:modified xsi:type="dcterms:W3CDTF">2018-06-18T04:02:00Z</dcterms:modified>
</cp:coreProperties>
</file>