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36AE9">
        <w:rPr>
          <w:b/>
          <w:bCs/>
          <w:sz w:val="36"/>
          <w:szCs w:val="36"/>
        </w:rPr>
        <w:t>468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536AE9" w:rsidRDefault="00B333A5" w:rsidP="00536AE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536AE9" w:rsidRPr="00932227">
        <w:rPr>
          <w:b/>
          <w:bCs/>
          <w:i/>
          <w:sz w:val="26"/>
          <w:szCs w:val="26"/>
        </w:rPr>
        <w:t>«</w:t>
      </w:r>
      <w:r w:rsidR="00536AE9" w:rsidRPr="00932227">
        <w:rPr>
          <w:b/>
          <w:i/>
          <w:sz w:val="26"/>
          <w:szCs w:val="26"/>
        </w:rPr>
        <w:t>Капитальный ремонт ограждений СП ЦЭС филиала ХЭС</w:t>
      </w:r>
      <w:r w:rsidR="00536AE9" w:rsidRPr="00932227">
        <w:rPr>
          <w:b/>
          <w:bCs/>
          <w:i/>
          <w:sz w:val="26"/>
          <w:szCs w:val="26"/>
        </w:rPr>
        <w:t>»</w:t>
      </w:r>
      <w:r w:rsidR="00536AE9">
        <w:rPr>
          <w:b/>
          <w:bCs/>
          <w:i/>
          <w:sz w:val="26"/>
          <w:szCs w:val="26"/>
        </w:rPr>
        <w:t xml:space="preserve"> </w:t>
      </w:r>
      <w:r w:rsidR="00536AE9">
        <w:rPr>
          <w:sz w:val="26"/>
          <w:szCs w:val="26"/>
        </w:rPr>
        <w:t>(закупка 1029</w:t>
      </w:r>
      <w:r w:rsidR="00536AE9" w:rsidRPr="00932227">
        <w:rPr>
          <w:sz w:val="26"/>
          <w:szCs w:val="26"/>
        </w:rPr>
        <w:t xml:space="preserve"> раздела 1.1.</w:t>
      </w:r>
      <w:proofErr w:type="gramEnd"/>
      <w:r w:rsidR="00536AE9" w:rsidRPr="00932227">
        <w:rPr>
          <w:sz w:val="26"/>
          <w:szCs w:val="26"/>
        </w:rPr>
        <w:t xml:space="preserve"> </w:t>
      </w:r>
      <w:proofErr w:type="gramStart"/>
      <w:r w:rsidR="00536AE9" w:rsidRPr="00932227">
        <w:rPr>
          <w:sz w:val="26"/>
          <w:szCs w:val="26"/>
        </w:rPr>
        <w:t>ГКПЗ 2018 г.)</w:t>
      </w:r>
      <w:r w:rsidR="00536AE9" w:rsidRPr="00932227">
        <w:rPr>
          <w:sz w:val="26"/>
          <w:szCs w:val="26"/>
        </w:rPr>
        <w:tab/>
      </w:r>
      <w:proofErr w:type="gramEnd"/>
    </w:p>
    <w:p w:rsidR="00C7517F" w:rsidRPr="00A47C2F" w:rsidRDefault="000C7B84" w:rsidP="00536AE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32227">
        <w:rPr>
          <w:sz w:val="26"/>
          <w:szCs w:val="26"/>
        </w:rPr>
        <w:tab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36AE9" w:rsidP="000C7B8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67FA8">
              <w:rPr>
                <w:b/>
                <w:bCs/>
                <w:sz w:val="24"/>
              </w:rPr>
              <w:t>июл</w:t>
            </w:r>
            <w:r w:rsidR="000C7B84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536AE9">
        <w:rPr>
          <w:rFonts w:ascii="Times New Roman" w:hAnsi="Times New Roman" w:cs="Times New Roman"/>
          <w:sz w:val="24"/>
        </w:rPr>
        <w:t>31806490008</w:t>
      </w:r>
      <w:r w:rsidR="00B20F34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536AE9" w:rsidRDefault="00536AE9" w:rsidP="00536AE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36AE9" w:rsidRDefault="00536AE9" w:rsidP="00536AE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36AE9" w:rsidRPr="00C26489" w:rsidRDefault="00536AE9" w:rsidP="00536AE9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536AE9" w:rsidRPr="00536AE9" w:rsidRDefault="00536AE9" w:rsidP="00536AE9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536AE9" w:rsidRPr="00406E5E" w:rsidRDefault="00536AE9" w:rsidP="00536AE9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536AE9" w:rsidRPr="008F6349" w:rsidTr="006539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8F6349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8F6349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E9" w:rsidRPr="00726949" w:rsidRDefault="00536AE9" w:rsidP="0065398F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536AE9" w:rsidRPr="008F6349" w:rsidTr="006539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CC226C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A95CE6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2724183909/272401001 </w:t>
            </w:r>
            <w:r w:rsidRPr="007B2F39">
              <w:rPr>
                <w:sz w:val="20"/>
              </w:rPr>
              <w:t>ОГРН 1132724011573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77189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1896">
              <w:rPr>
                <w:sz w:val="24"/>
                <w:szCs w:val="24"/>
              </w:rPr>
              <w:t>2 478 040,00</w:t>
            </w:r>
          </w:p>
        </w:tc>
      </w:tr>
      <w:tr w:rsidR="00536AE9" w:rsidRPr="008F6349" w:rsidTr="006539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CC226C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</w:t>
            </w:r>
            <w:proofErr w:type="spellStart"/>
            <w:r w:rsidRPr="00A95CE6">
              <w:rPr>
                <w:sz w:val="24"/>
                <w:szCs w:val="24"/>
              </w:rPr>
              <w:t>Радиострой</w:t>
            </w:r>
            <w:proofErr w:type="spellEnd"/>
            <w:r w:rsidRPr="00A95CE6">
              <w:rPr>
                <w:sz w:val="24"/>
                <w:szCs w:val="24"/>
              </w:rPr>
              <w:t xml:space="preserve"> РТВ" </w:t>
            </w:r>
            <w:r w:rsidRPr="00A95CE6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2723080210/771501001 </w:t>
            </w:r>
            <w:r w:rsidRPr="00A95CE6">
              <w:rPr>
                <w:sz w:val="20"/>
              </w:rPr>
              <w:t>ОГРН 1062723028830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77189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1896">
              <w:rPr>
                <w:sz w:val="24"/>
                <w:szCs w:val="24"/>
              </w:rPr>
              <w:t>2 530 274,00</w:t>
            </w:r>
          </w:p>
        </w:tc>
      </w:tr>
      <w:tr w:rsidR="00536AE9" w:rsidRPr="008F6349" w:rsidTr="006539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"Монолит Арго" </w:t>
            </w:r>
            <w:r w:rsidRPr="00A95CE6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2723159999/272301001 </w:t>
            </w:r>
            <w:r w:rsidRPr="00A95CE6">
              <w:rPr>
                <w:sz w:val="20"/>
              </w:rPr>
              <w:t>ОГРН 1132723002180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</w:tr>
      <w:tr w:rsidR="00536AE9" w:rsidRPr="008F6349" w:rsidTr="006539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"ГИДРОЭЛЕКТРОМОНТАЖ" </w:t>
            </w:r>
            <w:r w:rsidRPr="00A95CE6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2801035778/280101001 </w:t>
            </w:r>
            <w:r w:rsidRPr="00A95CE6">
              <w:rPr>
                <w:sz w:val="20"/>
              </w:rPr>
              <w:t>ОГРН 1022800513669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</w:tr>
      <w:tr w:rsidR="00536AE9" w:rsidRPr="008F6349" w:rsidTr="006539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</w:t>
            </w:r>
            <w:proofErr w:type="gramStart"/>
            <w:r w:rsidRPr="00A95CE6">
              <w:rPr>
                <w:sz w:val="24"/>
                <w:szCs w:val="24"/>
              </w:rPr>
              <w:t>ЭК</w:t>
            </w:r>
            <w:proofErr w:type="gramEnd"/>
            <w:r w:rsidRPr="00A95CE6">
              <w:rPr>
                <w:sz w:val="24"/>
                <w:szCs w:val="24"/>
              </w:rPr>
              <w:t xml:space="preserve"> "Светотехника" </w:t>
            </w:r>
            <w:r w:rsidRPr="00A95CE6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7B2F39">
              <w:rPr>
                <w:sz w:val="20"/>
              </w:rPr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</w:tr>
    </w:tbl>
    <w:p w:rsidR="00536AE9" w:rsidRPr="00C26489" w:rsidRDefault="00536AE9" w:rsidP="00536AE9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36AE9" w:rsidRDefault="00536AE9" w:rsidP="00536AE9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36AE9" w:rsidRDefault="00536AE9" w:rsidP="00536AE9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36AE9" w:rsidRDefault="00536AE9" w:rsidP="00536AE9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536AE9" w:rsidRPr="00B02F85" w:rsidRDefault="00536AE9" w:rsidP="00536AE9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536AE9" w:rsidRPr="00A967F1" w:rsidTr="0065398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9" w:rsidRPr="00955D0A" w:rsidRDefault="00536AE9" w:rsidP="0065398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9" w:rsidRPr="00A967F1" w:rsidRDefault="00536AE9" w:rsidP="0065398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9" w:rsidRPr="00A967F1" w:rsidRDefault="00536AE9" w:rsidP="0065398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E9" w:rsidRDefault="00536AE9" w:rsidP="0065398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E9" w:rsidRPr="00A967F1" w:rsidRDefault="00536AE9" w:rsidP="0065398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536AE9" w:rsidRPr="00A967F1" w:rsidTr="006539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E9" w:rsidRDefault="00536AE9" w:rsidP="0065398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A95CE6">
              <w:rPr>
                <w:sz w:val="24"/>
                <w:szCs w:val="24"/>
              </w:rPr>
              <w:br/>
            </w:r>
            <w:r w:rsidRPr="007B2F39">
              <w:rPr>
                <w:sz w:val="20"/>
              </w:rPr>
              <w:t xml:space="preserve">ИНН/КПП 2724183909/272401001 </w:t>
            </w:r>
            <w:r w:rsidRPr="007B2F39">
              <w:rPr>
                <w:sz w:val="20"/>
              </w:rPr>
              <w:br/>
              <w:t>ОГРН 1132724011573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77189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71896">
              <w:rPr>
                <w:sz w:val="24"/>
                <w:szCs w:val="24"/>
              </w:rPr>
              <w:t>2 478 040,00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77189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71896">
              <w:rPr>
                <w:sz w:val="24"/>
                <w:szCs w:val="24"/>
              </w:rPr>
              <w:t>2 478 040,00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EE206E" w:rsidRDefault="00536AE9" w:rsidP="0065398F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EE206E">
              <w:rPr>
                <w:b/>
                <w:i/>
                <w:color w:val="000000" w:themeColor="text1"/>
                <w:sz w:val="24"/>
              </w:rPr>
              <w:t>1,31</w:t>
            </w:r>
          </w:p>
        </w:tc>
      </w:tr>
      <w:tr w:rsidR="00536AE9" w:rsidRPr="00A967F1" w:rsidTr="006539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E9" w:rsidRDefault="00536AE9" w:rsidP="0065398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</w:t>
            </w:r>
            <w:proofErr w:type="spellStart"/>
            <w:r w:rsidRPr="00A95CE6">
              <w:rPr>
                <w:sz w:val="24"/>
                <w:szCs w:val="24"/>
              </w:rPr>
              <w:t>Радиострой</w:t>
            </w:r>
            <w:proofErr w:type="spellEnd"/>
            <w:r w:rsidRPr="00A95CE6">
              <w:rPr>
                <w:sz w:val="24"/>
                <w:szCs w:val="24"/>
              </w:rPr>
              <w:t xml:space="preserve"> РТВ"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2723080210/771501001 </w:t>
            </w:r>
            <w:r w:rsidRPr="00A95CE6">
              <w:rPr>
                <w:sz w:val="20"/>
              </w:rPr>
              <w:br/>
              <w:t>ОГРН 1062723028830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77189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71896">
              <w:rPr>
                <w:sz w:val="24"/>
                <w:szCs w:val="24"/>
              </w:rPr>
              <w:t>2 530 274,00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77189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71896">
              <w:rPr>
                <w:sz w:val="24"/>
                <w:szCs w:val="24"/>
              </w:rPr>
              <w:t>2 985 723,32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EE206E" w:rsidRDefault="00536AE9" w:rsidP="0065398F">
            <w:pPr>
              <w:ind w:firstLine="0"/>
              <w:jc w:val="center"/>
              <w:rPr>
                <w:color w:val="000000" w:themeColor="text1"/>
              </w:rPr>
            </w:pPr>
            <w:r w:rsidRPr="00EE206E">
              <w:rPr>
                <w:b/>
                <w:i/>
                <w:color w:val="000000" w:themeColor="text1"/>
                <w:sz w:val="24"/>
              </w:rPr>
              <w:t>1,23</w:t>
            </w:r>
          </w:p>
        </w:tc>
      </w:tr>
      <w:tr w:rsidR="00536AE9" w:rsidRPr="00A967F1" w:rsidTr="006539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E9" w:rsidRDefault="00536AE9" w:rsidP="0065398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"ГИДРОЭЛЕКТРОМОНТАЖ"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2801035778/280101001 </w:t>
            </w:r>
            <w:r w:rsidRPr="00A95CE6">
              <w:rPr>
                <w:sz w:val="20"/>
              </w:rPr>
              <w:br/>
              <w:t>ОГРН 1022800513669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B10281" w:rsidRDefault="00536AE9" w:rsidP="0065398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536AE9" w:rsidRPr="00A967F1" w:rsidTr="006539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E9" w:rsidRDefault="00536AE9" w:rsidP="0065398F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"Монолит Арго" </w:t>
            </w:r>
            <w:r w:rsidRPr="00A95CE6">
              <w:rPr>
                <w:sz w:val="24"/>
                <w:szCs w:val="24"/>
              </w:rPr>
              <w:br/>
            </w:r>
            <w:r w:rsidRPr="00A95CE6">
              <w:rPr>
                <w:sz w:val="20"/>
              </w:rPr>
              <w:t xml:space="preserve">ИНН/КПП 2723159999/272301001 </w:t>
            </w:r>
            <w:r w:rsidRPr="00A95CE6">
              <w:rPr>
                <w:sz w:val="20"/>
              </w:rPr>
              <w:br/>
              <w:t>ОГРН 1132723002180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B10281" w:rsidRDefault="00536AE9" w:rsidP="0065398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536AE9" w:rsidRPr="00A967F1" w:rsidTr="006539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E9" w:rsidRDefault="00536AE9" w:rsidP="0065398F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046C4F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95CE6">
              <w:rPr>
                <w:sz w:val="24"/>
                <w:szCs w:val="24"/>
              </w:rPr>
              <w:t xml:space="preserve"> "</w:t>
            </w:r>
            <w:proofErr w:type="gramStart"/>
            <w:r w:rsidRPr="00A95CE6">
              <w:rPr>
                <w:sz w:val="24"/>
                <w:szCs w:val="24"/>
              </w:rPr>
              <w:t>ЭК</w:t>
            </w:r>
            <w:proofErr w:type="gramEnd"/>
            <w:r w:rsidRPr="00A95CE6">
              <w:rPr>
                <w:sz w:val="24"/>
                <w:szCs w:val="24"/>
              </w:rPr>
              <w:t xml:space="preserve"> "Светотехника" </w:t>
            </w:r>
            <w:r w:rsidRPr="00A95CE6">
              <w:rPr>
                <w:sz w:val="24"/>
                <w:szCs w:val="24"/>
              </w:rPr>
              <w:br/>
            </w:r>
            <w:r w:rsidRPr="007B2F39">
              <w:rPr>
                <w:sz w:val="20"/>
              </w:rPr>
              <w:t xml:space="preserve">ИНН/КПП 2801193968/280101001 </w:t>
            </w:r>
            <w:r w:rsidRPr="007B2F39">
              <w:rPr>
                <w:sz w:val="20"/>
              </w:rPr>
              <w:br/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Pr="00A95CE6" w:rsidRDefault="00536AE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C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A95CE6">
              <w:rPr>
                <w:sz w:val="24"/>
                <w:szCs w:val="24"/>
              </w:rPr>
              <w:t>960.00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E9" w:rsidRDefault="00536AE9" w:rsidP="0065398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536AE9" w:rsidRPr="00D56366" w:rsidRDefault="00536AE9" w:rsidP="00536AE9">
      <w:pPr>
        <w:tabs>
          <w:tab w:val="left" w:pos="1843"/>
        </w:tabs>
        <w:spacing w:line="240" w:lineRule="auto"/>
        <w:ind w:firstLine="0"/>
        <w:rPr>
          <w:b/>
          <w:sz w:val="24"/>
          <w:szCs w:val="24"/>
        </w:rPr>
      </w:pPr>
    </w:p>
    <w:p w:rsidR="00536AE9" w:rsidRDefault="00536AE9" w:rsidP="00536AE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536AE9" w:rsidRDefault="00536AE9" w:rsidP="00536AE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36AE9" w:rsidRPr="00EE206E" w:rsidRDefault="00536AE9" w:rsidP="00536AE9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</w:t>
      </w:r>
      <w:r w:rsidRPr="000A2D4B">
        <w:rPr>
          <w:szCs w:val="24"/>
        </w:rPr>
        <w:t xml:space="preserve">ГКПЗ: </w:t>
      </w:r>
      <w:r w:rsidRPr="000A2D4B">
        <w:rPr>
          <w:b/>
          <w:color w:val="000000" w:themeColor="text1"/>
          <w:szCs w:val="24"/>
        </w:rPr>
        <w:t> </w:t>
      </w:r>
      <w:r w:rsidRPr="00B031C7">
        <w:rPr>
          <w:b/>
          <w:color w:val="000000" w:themeColor="text1"/>
        </w:rPr>
        <w:t>3 022 000,00</w:t>
      </w:r>
      <w:r w:rsidRPr="00B031C7">
        <w:rPr>
          <w:color w:val="000000" w:themeColor="text1"/>
        </w:rPr>
        <w:t xml:space="preserve"> руб., без учета НДС;   </w:t>
      </w:r>
      <w:r w:rsidRPr="00B031C7">
        <w:rPr>
          <w:b/>
          <w:color w:val="000000" w:themeColor="text1"/>
        </w:rPr>
        <w:t>3 565 960,00</w:t>
      </w:r>
      <w:r w:rsidRPr="00B031C7">
        <w:rPr>
          <w:color w:val="000000" w:themeColor="text1"/>
        </w:rPr>
        <w:t xml:space="preserve"> руб., с учетом НДС.</w:t>
      </w:r>
    </w:p>
    <w:p w:rsidR="00536AE9" w:rsidRPr="00EE206E" w:rsidRDefault="00536AE9" w:rsidP="00536AE9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EE206E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EE206E">
        <w:rPr>
          <w:b/>
          <w:szCs w:val="24"/>
        </w:rPr>
        <w:t>ООО «Ремонтно-Строительная организация» г. Хабаровск</w:t>
      </w:r>
      <w:r w:rsidRPr="00EE206E">
        <w:rPr>
          <w:szCs w:val="24"/>
        </w:rPr>
        <w:t xml:space="preserve"> на условиях: стоимость предложения 2 478 040,00 руб. без НДС, НДС не предусмотрен. Условия оплаты: расчет в течение 30 календарных дней </w:t>
      </w:r>
      <w:proofErr w:type="gramStart"/>
      <w:r w:rsidRPr="00EE206E">
        <w:rPr>
          <w:szCs w:val="24"/>
        </w:rPr>
        <w:t>с даты подписания</w:t>
      </w:r>
      <w:proofErr w:type="gramEnd"/>
      <w:r w:rsidRPr="00EE206E">
        <w:rPr>
          <w:szCs w:val="24"/>
        </w:rPr>
        <w:t xml:space="preserve"> справки о стоимости выполненных работ КС-3. Срок выполнения работ: август 2018 – октябрь 2018 г. Гарантия на своевременное и качественное выполнение работ, а также на устранение дефектов, возникших по вине Подрядчика, составляет 36 месяцев с момента приемки выполненных работ. Гарантия на оборудования и материалы поставки подрядчика 36 месяцев. Срок действия оферты до 30.09.2018</w:t>
      </w:r>
      <w:r w:rsidRPr="00EE206E">
        <w:rPr>
          <w:color w:val="000000" w:themeColor="text1"/>
          <w:szCs w:val="24"/>
        </w:rPr>
        <w:t>.</w:t>
      </w:r>
    </w:p>
    <w:p w:rsidR="00536AE9" w:rsidRPr="00EE206E" w:rsidRDefault="00536AE9" w:rsidP="00536AE9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67FA8" w:rsidRDefault="00367FA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B20F34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20" w:rsidRDefault="001B6020" w:rsidP="00355095">
      <w:pPr>
        <w:spacing w:line="240" w:lineRule="auto"/>
      </w:pPr>
      <w:r>
        <w:separator/>
      </w:r>
    </w:p>
  </w:endnote>
  <w:endnote w:type="continuationSeparator" w:id="0">
    <w:p w:rsidR="001B6020" w:rsidRDefault="001B60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6A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6A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20" w:rsidRDefault="001B6020" w:rsidP="00355095">
      <w:pPr>
        <w:spacing w:line="240" w:lineRule="auto"/>
      </w:pPr>
      <w:r>
        <w:separator/>
      </w:r>
    </w:p>
  </w:footnote>
  <w:footnote w:type="continuationSeparator" w:id="0">
    <w:p w:rsidR="001B6020" w:rsidRDefault="001B60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36AE9">
      <w:rPr>
        <w:i/>
        <w:sz w:val="20"/>
      </w:rPr>
      <w:t>1029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B6020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67FA8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58CC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36AE9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19F2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CFB8-550F-4980-ABC0-356F6D94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2018-07-03T02:04:00Z</cp:lastPrinted>
  <dcterms:created xsi:type="dcterms:W3CDTF">2018-05-30T02:04:00Z</dcterms:created>
  <dcterms:modified xsi:type="dcterms:W3CDTF">2018-07-03T02:07:00Z</dcterms:modified>
</cp:coreProperties>
</file>