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43FE3">
        <w:rPr>
          <w:b/>
          <w:bCs/>
          <w:iCs/>
          <w:snapToGrid/>
          <w:spacing w:val="40"/>
          <w:sz w:val="29"/>
          <w:szCs w:val="29"/>
        </w:rPr>
        <w:t>469/УЭ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CA7529" w:rsidP="00286846">
      <w:pPr>
        <w:pStyle w:val="a6"/>
        <w:spacing w:line="240" w:lineRule="auto"/>
        <w:jc w:val="center"/>
        <w:rPr>
          <w:sz w:val="29"/>
          <w:szCs w:val="29"/>
        </w:rPr>
      </w:pPr>
      <w:r w:rsidRPr="00F43FE3">
        <w:rPr>
          <w:b/>
          <w:bCs/>
          <w:sz w:val="29"/>
          <w:szCs w:val="29"/>
        </w:rPr>
        <w:t>заседания закупочной комиссии по р</w:t>
      </w:r>
      <w:r w:rsidR="008A3530" w:rsidRPr="00F43FE3">
        <w:rPr>
          <w:b/>
          <w:bCs/>
          <w:sz w:val="29"/>
          <w:szCs w:val="29"/>
        </w:rPr>
        <w:t xml:space="preserve">ассмотрению заявок по открытому </w:t>
      </w:r>
      <w:r w:rsidRPr="00F43FE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F43FE3">
        <w:rPr>
          <w:b/>
          <w:bCs/>
          <w:sz w:val="29"/>
          <w:szCs w:val="29"/>
        </w:rPr>
        <w:t xml:space="preserve">: </w:t>
      </w:r>
      <w:r w:rsidR="00F43FE3" w:rsidRPr="00F43FE3">
        <w:rPr>
          <w:b/>
          <w:i/>
          <w:sz w:val="29"/>
          <w:szCs w:val="29"/>
        </w:rPr>
        <w:t xml:space="preserve">«Противопожарная обработка деревянных конструкций объектов филиала ПЭС», </w:t>
      </w:r>
      <w:r w:rsidR="00F43FE3" w:rsidRPr="00F43FE3">
        <w:rPr>
          <w:sz w:val="29"/>
          <w:szCs w:val="29"/>
        </w:rPr>
        <w:t>закупка 1176 р. 2.2.1 ГКПЗ 2018.</w:t>
      </w:r>
    </w:p>
    <w:p w:rsidR="00F43FE3" w:rsidRPr="00F43FE3" w:rsidRDefault="00F43FE3" w:rsidP="00286846">
      <w:pPr>
        <w:pStyle w:val="a6"/>
        <w:spacing w:line="240" w:lineRule="auto"/>
        <w:jc w:val="center"/>
        <w:rPr>
          <w:b/>
          <w:bCs/>
          <w:sz w:val="29"/>
          <w:szCs w:val="29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0"/>
        <w:gridCol w:w="4704"/>
        <w:gridCol w:w="88"/>
      </w:tblGrid>
      <w:tr w:rsidR="00F43FE3" w:rsidRPr="00F43FE3" w:rsidTr="005311DF">
        <w:tc>
          <w:tcPr>
            <w:tcW w:w="4998" w:type="dxa"/>
            <w:gridSpan w:val="2"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43F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F43FE3" w:rsidRPr="00F43FE3" w:rsidRDefault="00F43FE3" w:rsidP="00751FB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43F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751FB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bookmarkStart w:id="2" w:name="_GoBack"/>
            <w:bookmarkEnd w:id="2"/>
            <w:r w:rsidRPr="00F43F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F43F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июля  </w:t>
            </w:r>
            <w:r w:rsidRPr="00F43F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F43FE3" w:rsidRPr="00F43FE3" w:rsidTr="005311DF">
        <w:trPr>
          <w:gridAfter w:val="1"/>
          <w:wAfter w:w="92" w:type="dxa"/>
        </w:trPr>
        <w:tc>
          <w:tcPr>
            <w:tcW w:w="4956" w:type="dxa"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43FE3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31806494236  (МСП)  </w:t>
            </w:r>
          </w:p>
        </w:tc>
        <w:tc>
          <w:tcPr>
            <w:tcW w:w="4949" w:type="dxa"/>
            <w:gridSpan w:val="2"/>
          </w:tcPr>
          <w:p w:rsidR="00F43FE3" w:rsidRPr="00F43FE3" w:rsidRDefault="00F43FE3" w:rsidP="00F43FE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F43FE3" w:rsidRDefault="00F43F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Pr="00F43FE3" w:rsidRDefault="00CA7529" w:rsidP="00D75F06">
      <w:pPr>
        <w:pStyle w:val="Tableheader"/>
        <w:rPr>
          <w:b w:val="0"/>
          <w:sz w:val="25"/>
          <w:szCs w:val="25"/>
        </w:rPr>
      </w:pPr>
      <w:r w:rsidRPr="00F43FE3">
        <w:rPr>
          <w:sz w:val="25"/>
          <w:szCs w:val="25"/>
        </w:rPr>
        <w:t xml:space="preserve">СПОСОБ И ПРЕДМЕТ ЗАКУПКИ: </w:t>
      </w:r>
      <w:r w:rsidR="008A3530" w:rsidRPr="00F43FE3">
        <w:rPr>
          <w:b w:val="0"/>
          <w:sz w:val="25"/>
          <w:szCs w:val="25"/>
        </w:rPr>
        <w:t xml:space="preserve">Открытый </w:t>
      </w:r>
      <w:r w:rsidRPr="00F43FE3">
        <w:rPr>
          <w:b w:val="0"/>
          <w:sz w:val="25"/>
          <w:szCs w:val="25"/>
        </w:rPr>
        <w:t xml:space="preserve">запрос </w:t>
      </w:r>
      <w:r w:rsidR="00A71C69" w:rsidRPr="00F43FE3">
        <w:rPr>
          <w:b w:val="0"/>
          <w:sz w:val="25"/>
          <w:szCs w:val="25"/>
        </w:rPr>
        <w:t xml:space="preserve">предложений: </w:t>
      </w:r>
      <w:r w:rsidR="00D75F06" w:rsidRPr="00F43FE3">
        <w:rPr>
          <w:i/>
          <w:sz w:val="25"/>
          <w:szCs w:val="25"/>
        </w:rPr>
        <w:t>«</w:t>
      </w:r>
      <w:r w:rsidR="00F43FE3" w:rsidRPr="00F43FE3">
        <w:rPr>
          <w:i/>
          <w:sz w:val="25"/>
          <w:szCs w:val="25"/>
        </w:rPr>
        <w:t>Противопожарная обработка деревянных конструкций объектов филиала ПЭС</w:t>
      </w:r>
      <w:r w:rsidR="00D75F06" w:rsidRPr="00F43FE3">
        <w:rPr>
          <w:i/>
          <w:sz w:val="25"/>
          <w:szCs w:val="25"/>
        </w:rPr>
        <w:t>»</w:t>
      </w:r>
    </w:p>
    <w:p w:rsidR="00A13D51" w:rsidRPr="00F43FE3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F43FE3">
        <w:rPr>
          <w:b/>
          <w:sz w:val="25"/>
          <w:szCs w:val="25"/>
        </w:rPr>
        <w:t xml:space="preserve">ПРИСУТСТВОВАЛИ: </w:t>
      </w:r>
      <w:r w:rsidRPr="00F43FE3">
        <w:rPr>
          <w:sz w:val="25"/>
          <w:szCs w:val="25"/>
        </w:rPr>
        <w:t>члены</w:t>
      </w:r>
      <w:r w:rsidR="00B8408A" w:rsidRPr="00F43FE3">
        <w:rPr>
          <w:b/>
          <w:sz w:val="25"/>
          <w:szCs w:val="25"/>
        </w:rPr>
        <w:t xml:space="preserve"> </w:t>
      </w:r>
      <w:r w:rsidR="00A13D51" w:rsidRPr="00F43FE3">
        <w:rPr>
          <w:sz w:val="25"/>
          <w:szCs w:val="25"/>
        </w:rPr>
        <w:t>постоянно действующ</w:t>
      </w:r>
      <w:r w:rsidR="00B8408A" w:rsidRPr="00F43FE3">
        <w:rPr>
          <w:sz w:val="25"/>
          <w:szCs w:val="25"/>
        </w:rPr>
        <w:t>ей</w:t>
      </w:r>
      <w:r w:rsidR="00A13D51" w:rsidRPr="00F43FE3">
        <w:rPr>
          <w:sz w:val="25"/>
          <w:szCs w:val="25"/>
        </w:rPr>
        <w:t xml:space="preserve"> Закупочн</w:t>
      </w:r>
      <w:r w:rsidR="00DF726D" w:rsidRPr="00F43FE3">
        <w:rPr>
          <w:sz w:val="25"/>
          <w:szCs w:val="25"/>
        </w:rPr>
        <w:t>ой</w:t>
      </w:r>
      <w:r w:rsidR="00A13D51" w:rsidRPr="00F43FE3">
        <w:rPr>
          <w:sz w:val="25"/>
          <w:szCs w:val="25"/>
        </w:rPr>
        <w:t xml:space="preserve"> комисси</w:t>
      </w:r>
      <w:r w:rsidR="00DF726D" w:rsidRPr="00F43FE3">
        <w:rPr>
          <w:sz w:val="25"/>
          <w:szCs w:val="25"/>
        </w:rPr>
        <w:t>и ОАО «</w:t>
      </w:r>
      <w:r w:rsidRPr="00F43FE3">
        <w:rPr>
          <w:sz w:val="25"/>
          <w:szCs w:val="25"/>
        </w:rPr>
        <w:t>ДРСК» 1</w:t>
      </w:r>
      <w:r w:rsidR="00A13D51" w:rsidRPr="00F43FE3">
        <w:rPr>
          <w:sz w:val="25"/>
          <w:szCs w:val="25"/>
        </w:rPr>
        <w:t>-го уровня.</w:t>
      </w:r>
    </w:p>
    <w:p w:rsidR="003C690B" w:rsidRPr="00F43FE3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F43FE3" w:rsidRDefault="00673BBD" w:rsidP="00673BBD">
      <w:pPr>
        <w:spacing w:line="240" w:lineRule="auto"/>
        <w:ind w:hanging="142"/>
        <w:rPr>
          <w:b/>
          <w:caps/>
          <w:sz w:val="25"/>
          <w:szCs w:val="25"/>
        </w:rPr>
      </w:pPr>
      <w:r w:rsidRPr="00F43FE3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75F06" w:rsidRPr="00F43FE3" w:rsidRDefault="00D75F06" w:rsidP="00F43FE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F43FE3">
        <w:rPr>
          <w:bCs/>
          <w:i/>
          <w:iCs/>
          <w:sz w:val="25"/>
          <w:szCs w:val="25"/>
        </w:rPr>
        <w:t>О рассмотрении результатов оценки заявок Участников.</w:t>
      </w:r>
    </w:p>
    <w:p w:rsidR="00D75F06" w:rsidRPr="00F43FE3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F43FE3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F43FE3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F43FE3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F43FE3">
        <w:rPr>
          <w:bCs/>
          <w:i/>
          <w:iCs/>
          <w:sz w:val="25"/>
          <w:szCs w:val="25"/>
        </w:rPr>
        <w:t>ранжировке</w:t>
      </w:r>
      <w:proofErr w:type="spellEnd"/>
      <w:r w:rsidRPr="00F43FE3">
        <w:rPr>
          <w:bCs/>
          <w:i/>
          <w:iCs/>
          <w:sz w:val="25"/>
          <w:szCs w:val="25"/>
        </w:rPr>
        <w:t xml:space="preserve"> заявок.</w:t>
      </w:r>
    </w:p>
    <w:p w:rsidR="00D75F06" w:rsidRPr="00F43FE3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F43FE3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F43FE3" w:rsidRDefault="006E69CD" w:rsidP="008A3530">
      <w:pPr>
        <w:pStyle w:val="a9"/>
        <w:spacing w:line="240" w:lineRule="auto"/>
        <w:ind w:left="0" w:firstLine="0"/>
        <w:rPr>
          <w:b/>
          <w:sz w:val="25"/>
          <w:szCs w:val="25"/>
        </w:rPr>
      </w:pPr>
    </w:p>
    <w:p w:rsidR="006E69CD" w:rsidRPr="00F43FE3" w:rsidRDefault="006E69CD" w:rsidP="00A83440">
      <w:pPr>
        <w:pStyle w:val="a9"/>
        <w:spacing w:line="240" w:lineRule="auto"/>
        <w:ind w:left="927" w:hanging="927"/>
        <w:rPr>
          <w:b/>
          <w:sz w:val="25"/>
          <w:szCs w:val="25"/>
        </w:rPr>
      </w:pPr>
      <w:r w:rsidRPr="00F43FE3">
        <w:rPr>
          <w:b/>
          <w:sz w:val="25"/>
          <w:szCs w:val="25"/>
        </w:rPr>
        <w:t>РЕШИЛИ:</w:t>
      </w:r>
    </w:p>
    <w:p w:rsidR="007A00F4" w:rsidRPr="00F43FE3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F43FE3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F43FE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F43FE3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A43F53" w:rsidRPr="00F43FE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F43FE3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738"/>
        <w:gridCol w:w="1532"/>
        <w:gridCol w:w="1369"/>
        <w:gridCol w:w="1233"/>
      </w:tblGrid>
      <w:tr w:rsidR="00F43FE3" w:rsidRPr="00F43FE3" w:rsidTr="005311DF">
        <w:trPr>
          <w:cantSplit/>
          <w:trHeight w:val="1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43FE3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F43FE3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F43FE3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F43FE3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F43FE3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F43FE3" w:rsidRPr="00F43FE3" w:rsidTr="005311DF">
        <w:trPr>
          <w:cantSplit/>
          <w:trHeight w:val="1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3FE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ООО  «</w:t>
            </w:r>
            <w:proofErr w:type="spellStart"/>
            <w:r w:rsidRPr="00F43FE3">
              <w:rPr>
                <w:b/>
                <w:i/>
                <w:snapToGrid/>
                <w:sz w:val="25"/>
                <w:szCs w:val="25"/>
              </w:rPr>
              <w:t>Юнифайд</w:t>
            </w:r>
            <w:proofErr w:type="spellEnd"/>
            <w:r w:rsidRPr="00F43FE3">
              <w:rPr>
                <w:b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F43FE3">
              <w:rPr>
                <w:b/>
                <w:i/>
                <w:snapToGrid/>
                <w:sz w:val="25"/>
                <w:szCs w:val="25"/>
              </w:rPr>
              <w:t>Солюшнс</w:t>
            </w:r>
            <w:proofErr w:type="spellEnd"/>
            <w:r w:rsidRPr="00F43FE3">
              <w:rPr>
                <w:b/>
                <w:i/>
                <w:snapToGrid/>
                <w:sz w:val="25"/>
                <w:szCs w:val="25"/>
              </w:rPr>
              <w:t>»</w:t>
            </w:r>
            <w:r w:rsidRPr="00F43FE3">
              <w:rPr>
                <w:snapToGrid/>
                <w:sz w:val="25"/>
                <w:szCs w:val="25"/>
              </w:rPr>
              <w:t xml:space="preserve"> (ИНН/КПП 2539100055/253901001 ОГРН 1092539003556)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774 987.36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774 987.36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5"/>
                <w:szCs w:val="25"/>
              </w:rPr>
            </w:pPr>
            <w:r w:rsidRPr="00F43FE3">
              <w:rPr>
                <w:snapToGrid/>
                <w:sz w:val="25"/>
                <w:szCs w:val="25"/>
              </w:rPr>
              <w:t>Без НДС</w:t>
            </w:r>
          </w:p>
        </w:tc>
      </w:tr>
      <w:tr w:rsidR="00F43FE3" w:rsidRPr="00F43FE3" w:rsidTr="005311DF">
        <w:trPr>
          <w:cantSplit/>
          <w:trHeight w:val="1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3FE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ООО «Прометей СБ»</w:t>
            </w:r>
            <w:r w:rsidRPr="00F43FE3">
              <w:rPr>
                <w:snapToGrid/>
                <w:sz w:val="25"/>
                <w:szCs w:val="25"/>
              </w:rPr>
              <w:t xml:space="preserve">  (ИНН/КПП 2540210197/254001001 ОГРН 1152540002603)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777 596.99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777 596.99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5"/>
                <w:szCs w:val="25"/>
              </w:rPr>
            </w:pPr>
            <w:r w:rsidRPr="00F43FE3">
              <w:rPr>
                <w:snapToGrid/>
                <w:sz w:val="25"/>
                <w:szCs w:val="25"/>
              </w:rPr>
              <w:t>Без НДС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F43FE3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F43FE3">
        <w:rPr>
          <w:b/>
          <w:bCs/>
          <w:i/>
          <w:iCs/>
          <w:sz w:val="25"/>
          <w:szCs w:val="25"/>
        </w:rPr>
        <w:t xml:space="preserve">ВОПРОС № </w:t>
      </w:r>
      <w:r w:rsidR="00F43FE3" w:rsidRPr="00F43FE3">
        <w:rPr>
          <w:b/>
          <w:bCs/>
          <w:i/>
          <w:iCs/>
          <w:sz w:val="25"/>
          <w:szCs w:val="25"/>
        </w:rPr>
        <w:t>2</w:t>
      </w:r>
      <w:r w:rsidR="00D75F06" w:rsidRPr="00F43FE3">
        <w:rPr>
          <w:b/>
          <w:bCs/>
          <w:i/>
          <w:iCs/>
          <w:sz w:val="25"/>
          <w:szCs w:val="25"/>
        </w:rPr>
        <w:t xml:space="preserve">. </w:t>
      </w:r>
      <w:r w:rsidR="008A3530" w:rsidRPr="00F43FE3">
        <w:rPr>
          <w:b/>
          <w:bCs/>
          <w:i/>
          <w:iCs/>
          <w:sz w:val="25"/>
          <w:szCs w:val="25"/>
        </w:rPr>
        <w:t xml:space="preserve"> </w:t>
      </w:r>
      <w:r w:rsidRPr="00F43FE3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F43FE3" w:rsidRPr="00F43FE3" w:rsidRDefault="00F43FE3" w:rsidP="00F43FE3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F43FE3">
        <w:rPr>
          <w:snapToGrid/>
          <w:sz w:val="25"/>
          <w:szCs w:val="25"/>
        </w:rPr>
        <w:t xml:space="preserve">Признать заявки </w:t>
      </w:r>
      <w:r w:rsidRPr="00F43FE3">
        <w:rPr>
          <w:b/>
          <w:i/>
          <w:snapToGrid/>
          <w:sz w:val="25"/>
          <w:szCs w:val="25"/>
        </w:rPr>
        <w:t>ООО «</w:t>
      </w:r>
      <w:proofErr w:type="spellStart"/>
      <w:r w:rsidRPr="00F43FE3">
        <w:rPr>
          <w:b/>
          <w:i/>
          <w:snapToGrid/>
          <w:sz w:val="25"/>
          <w:szCs w:val="25"/>
        </w:rPr>
        <w:t>Юнифайд</w:t>
      </w:r>
      <w:proofErr w:type="spellEnd"/>
      <w:r w:rsidRPr="00F43FE3">
        <w:rPr>
          <w:b/>
          <w:i/>
          <w:snapToGrid/>
          <w:sz w:val="25"/>
          <w:szCs w:val="25"/>
        </w:rPr>
        <w:t xml:space="preserve"> </w:t>
      </w:r>
      <w:proofErr w:type="spellStart"/>
      <w:r w:rsidRPr="00F43FE3">
        <w:rPr>
          <w:b/>
          <w:i/>
          <w:snapToGrid/>
          <w:sz w:val="25"/>
          <w:szCs w:val="25"/>
        </w:rPr>
        <w:t>Солюшнс</w:t>
      </w:r>
      <w:proofErr w:type="spellEnd"/>
      <w:r w:rsidRPr="00F43FE3">
        <w:rPr>
          <w:b/>
          <w:i/>
          <w:snapToGrid/>
          <w:sz w:val="25"/>
          <w:szCs w:val="25"/>
        </w:rPr>
        <w:t>»</w:t>
      </w:r>
      <w:r w:rsidRPr="00F43FE3">
        <w:rPr>
          <w:snapToGrid/>
          <w:sz w:val="25"/>
          <w:szCs w:val="25"/>
        </w:rPr>
        <w:t xml:space="preserve"> (ИНН/КПП 2539100055/253901001 ОГРН 1092539003556), </w:t>
      </w:r>
      <w:r w:rsidRPr="00F43FE3">
        <w:rPr>
          <w:b/>
          <w:i/>
          <w:snapToGrid/>
          <w:sz w:val="25"/>
          <w:szCs w:val="25"/>
        </w:rPr>
        <w:t>ООО «Прометей СБ»</w:t>
      </w:r>
      <w:r w:rsidRPr="00F43FE3">
        <w:rPr>
          <w:snapToGrid/>
          <w:sz w:val="25"/>
          <w:szCs w:val="25"/>
        </w:rPr>
        <w:t xml:space="preserve"> (ИНН/КПП 2540210197/254001001 ОГРН 1152540002603)</w:t>
      </w:r>
      <w:r w:rsidRPr="00F43FE3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F43FE3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D75F06" w:rsidRPr="00F43FE3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F43FE3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F43FE3">
        <w:rPr>
          <w:b/>
          <w:bCs/>
          <w:i/>
          <w:iCs/>
          <w:sz w:val="25"/>
          <w:szCs w:val="25"/>
        </w:rPr>
        <w:t xml:space="preserve">ВОПРОС № </w:t>
      </w:r>
      <w:r w:rsidR="00F43FE3" w:rsidRPr="00F43FE3">
        <w:rPr>
          <w:b/>
          <w:bCs/>
          <w:i/>
          <w:iCs/>
          <w:sz w:val="25"/>
          <w:szCs w:val="25"/>
        </w:rPr>
        <w:t>3</w:t>
      </w:r>
      <w:r w:rsidR="00283366" w:rsidRPr="00F43FE3">
        <w:rPr>
          <w:b/>
          <w:bCs/>
          <w:i/>
          <w:iCs/>
          <w:sz w:val="25"/>
          <w:szCs w:val="25"/>
        </w:rPr>
        <w:t>.</w:t>
      </w:r>
      <w:r w:rsidRPr="00F43FE3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F43FE3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F43FE3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F43FE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F43FE3">
        <w:rPr>
          <w:snapToGrid/>
          <w:sz w:val="25"/>
          <w:szCs w:val="25"/>
        </w:rPr>
        <w:lastRenderedPageBreak/>
        <w:t xml:space="preserve">Утвердить предварительную </w:t>
      </w:r>
      <w:proofErr w:type="spellStart"/>
      <w:r w:rsidRPr="00F43FE3">
        <w:rPr>
          <w:snapToGrid/>
          <w:sz w:val="25"/>
          <w:szCs w:val="25"/>
        </w:rPr>
        <w:t>ранжировку</w:t>
      </w:r>
      <w:proofErr w:type="spellEnd"/>
      <w:r w:rsidRPr="00F43FE3">
        <w:rPr>
          <w:snapToGrid/>
          <w:sz w:val="25"/>
          <w:szCs w:val="25"/>
        </w:rPr>
        <w:t xml:space="preserve"> заявок: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416"/>
        <w:gridCol w:w="1794"/>
        <w:gridCol w:w="1242"/>
        <w:gridCol w:w="1673"/>
      </w:tblGrid>
      <w:tr w:rsidR="00F43FE3" w:rsidRPr="00F43FE3" w:rsidTr="005311DF">
        <w:trPr>
          <w:trHeight w:val="1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F43FE3"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4"/>
                <w:szCs w:val="24"/>
                <w:lang w:eastAsia="en-US"/>
              </w:rPr>
            </w:pPr>
            <w:r w:rsidRPr="00F43FE3">
              <w:rPr>
                <w:rFonts w:eastAsia="Calibri"/>
                <w:b/>
                <w:bCs/>
                <w:i/>
                <w:snapToGrid/>
                <w:spacing w:val="4"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F43FE3" w:rsidRPr="00F43FE3" w:rsidTr="005311DF">
        <w:trPr>
          <w:trHeight w:val="1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ООО  «</w:t>
            </w:r>
            <w:proofErr w:type="spellStart"/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Юнифайд</w:t>
            </w:r>
            <w:proofErr w:type="spellEnd"/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Солюшнс</w:t>
            </w:r>
            <w:proofErr w:type="spellEnd"/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»</w:t>
            </w:r>
            <w:r w:rsidRPr="00F43FE3"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  <w:t xml:space="preserve"> (ИНН/КПП 2539100055/253901001 ОГРН 1092539003556)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774 987.36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0,52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нет</w:t>
            </w:r>
          </w:p>
        </w:tc>
      </w:tr>
      <w:tr w:rsidR="00F43FE3" w:rsidRPr="00F43FE3" w:rsidTr="005311DF">
        <w:trPr>
          <w:trHeight w:val="137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ООО «Прометей СБ»</w:t>
            </w:r>
            <w:r w:rsidRPr="00F43FE3">
              <w:rPr>
                <w:rFonts w:eastAsia="Calibri"/>
                <w:snapToGrid/>
                <w:spacing w:val="4"/>
                <w:sz w:val="25"/>
                <w:szCs w:val="25"/>
                <w:lang w:eastAsia="en-US"/>
              </w:rPr>
              <w:t xml:space="preserve">  (ИНН/КПП 2540210197/254001001 ОГРН 1152540002603)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777 596.99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E3" w:rsidRPr="00F43FE3" w:rsidRDefault="00F43FE3" w:rsidP="00F43FE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</w:pPr>
            <w:r w:rsidRPr="00F43FE3">
              <w:rPr>
                <w:rFonts w:eastAsia="Calibri"/>
                <w:b/>
                <w:i/>
                <w:snapToGrid/>
                <w:spacing w:val="4"/>
                <w:sz w:val="25"/>
                <w:szCs w:val="25"/>
                <w:lang w:eastAsia="en-US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F43FE3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F43FE3">
        <w:rPr>
          <w:b/>
          <w:bCs/>
          <w:i/>
          <w:iCs/>
          <w:sz w:val="25"/>
          <w:szCs w:val="25"/>
        </w:rPr>
        <w:t xml:space="preserve">ВОПРОС № </w:t>
      </w:r>
      <w:r w:rsidR="00F43FE3" w:rsidRPr="00F43FE3">
        <w:rPr>
          <w:b/>
          <w:bCs/>
          <w:i/>
          <w:iCs/>
          <w:sz w:val="25"/>
          <w:szCs w:val="25"/>
        </w:rPr>
        <w:t>4</w:t>
      </w:r>
      <w:r w:rsidRPr="00F43FE3">
        <w:rPr>
          <w:b/>
          <w:bCs/>
          <w:i/>
          <w:iCs/>
          <w:sz w:val="25"/>
          <w:szCs w:val="25"/>
        </w:rPr>
        <w:t>.  О проведении переторжки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F43FE3">
        <w:rPr>
          <w:snapToGrid/>
          <w:sz w:val="25"/>
          <w:szCs w:val="25"/>
        </w:rPr>
        <w:t>Провести переторжку;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F43FE3">
        <w:rPr>
          <w:sz w:val="25"/>
          <w:szCs w:val="25"/>
        </w:rPr>
        <w:t xml:space="preserve">Допустить к </w:t>
      </w:r>
      <w:r w:rsidRPr="00F43FE3">
        <w:rPr>
          <w:snapToGrid/>
          <w:sz w:val="25"/>
          <w:szCs w:val="25"/>
        </w:rPr>
        <w:t>участию</w:t>
      </w:r>
      <w:r w:rsidRPr="00F43FE3">
        <w:rPr>
          <w:sz w:val="25"/>
          <w:szCs w:val="25"/>
        </w:rPr>
        <w:t xml:space="preserve"> в переторжке предложения следующих участников</w:t>
      </w:r>
      <w:r w:rsidRPr="00F43FE3">
        <w:rPr>
          <w:b/>
          <w:i/>
          <w:snapToGrid/>
          <w:sz w:val="25"/>
          <w:szCs w:val="25"/>
        </w:rPr>
        <w:t xml:space="preserve"> ООО «</w:t>
      </w:r>
      <w:proofErr w:type="spellStart"/>
      <w:r w:rsidRPr="00F43FE3">
        <w:rPr>
          <w:b/>
          <w:i/>
          <w:snapToGrid/>
          <w:sz w:val="25"/>
          <w:szCs w:val="25"/>
        </w:rPr>
        <w:t>Юнифайд</w:t>
      </w:r>
      <w:proofErr w:type="spellEnd"/>
      <w:r w:rsidRPr="00F43FE3">
        <w:rPr>
          <w:b/>
          <w:i/>
          <w:snapToGrid/>
          <w:sz w:val="25"/>
          <w:szCs w:val="25"/>
        </w:rPr>
        <w:t xml:space="preserve"> </w:t>
      </w:r>
      <w:proofErr w:type="spellStart"/>
      <w:r w:rsidRPr="00F43FE3">
        <w:rPr>
          <w:b/>
          <w:i/>
          <w:snapToGrid/>
          <w:sz w:val="25"/>
          <w:szCs w:val="25"/>
        </w:rPr>
        <w:t>Солюшнс</w:t>
      </w:r>
      <w:proofErr w:type="spellEnd"/>
      <w:r w:rsidRPr="00F43FE3">
        <w:rPr>
          <w:b/>
          <w:i/>
          <w:snapToGrid/>
          <w:sz w:val="25"/>
          <w:szCs w:val="25"/>
        </w:rPr>
        <w:t>»</w:t>
      </w:r>
      <w:r w:rsidRPr="00F43FE3">
        <w:rPr>
          <w:snapToGrid/>
          <w:sz w:val="25"/>
          <w:szCs w:val="25"/>
        </w:rPr>
        <w:t xml:space="preserve"> (ИНН/КПП 2539100055/253901001 ОГРН 1092539003556), </w:t>
      </w:r>
      <w:r w:rsidRPr="00F43FE3">
        <w:rPr>
          <w:b/>
          <w:i/>
          <w:snapToGrid/>
          <w:sz w:val="25"/>
          <w:szCs w:val="25"/>
        </w:rPr>
        <w:t xml:space="preserve">ООО «Прометей </w:t>
      </w:r>
      <w:proofErr w:type="gramStart"/>
      <w:r w:rsidRPr="00F43FE3">
        <w:rPr>
          <w:b/>
          <w:i/>
          <w:snapToGrid/>
          <w:sz w:val="25"/>
          <w:szCs w:val="25"/>
        </w:rPr>
        <w:t>СБ»</w:t>
      </w:r>
      <w:r w:rsidRPr="00F43FE3">
        <w:rPr>
          <w:snapToGrid/>
          <w:sz w:val="25"/>
          <w:szCs w:val="25"/>
        </w:rPr>
        <w:t xml:space="preserve">  (</w:t>
      </w:r>
      <w:proofErr w:type="gramEnd"/>
      <w:r w:rsidRPr="00F43FE3">
        <w:rPr>
          <w:snapToGrid/>
          <w:sz w:val="25"/>
          <w:szCs w:val="25"/>
        </w:rPr>
        <w:t>ИНН/КПП 2540210197/254001001 ОГРН 1152540002603);</w:t>
      </w:r>
      <w:r w:rsidRPr="00F43FE3">
        <w:rPr>
          <w:snapToGrid/>
          <w:sz w:val="25"/>
          <w:szCs w:val="25"/>
          <w:lang w:eastAsia="en-US"/>
        </w:rPr>
        <w:t xml:space="preserve">  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F43FE3">
        <w:rPr>
          <w:sz w:val="25"/>
          <w:szCs w:val="25"/>
        </w:rPr>
        <w:t xml:space="preserve">Определить форму переторжки: </w:t>
      </w:r>
      <w:r w:rsidRPr="00F43FE3">
        <w:rPr>
          <w:b/>
          <w:i/>
          <w:color w:val="FF0000"/>
          <w:sz w:val="25"/>
          <w:szCs w:val="25"/>
          <w:u w:val="single"/>
        </w:rPr>
        <w:t>очная.</w:t>
      </w:r>
      <w:r w:rsidRPr="00F43FE3">
        <w:rPr>
          <w:color w:val="FF0000"/>
          <w:sz w:val="25"/>
          <w:szCs w:val="25"/>
        </w:rPr>
        <w:t xml:space="preserve"> </w:t>
      </w:r>
      <w:r w:rsidRPr="00F43FE3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F43FE3">
        <w:rPr>
          <w:sz w:val="25"/>
          <w:szCs w:val="25"/>
        </w:rPr>
        <w:t>Установить шаг переторжки в размере от 1,0% до 5,0 % от начальной (максимальной) цены договора.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F43FE3">
        <w:rPr>
          <w:sz w:val="25"/>
          <w:szCs w:val="25"/>
        </w:rPr>
        <w:t>Назначить</w:t>
      </w:r>
      <w:r w:rsidRPr="00F43FE3">
        <w:rPr>
          <w:snapToGrid/>
          <w:sz w:val="25"/>
          <w:szCs w:val="25"/>
        </w:rPr>
        <w:t xml:space="preserve"> переторжку на 06.07.2018 г. в 15:00 час. (благовещенского времени);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F43FE3">
        <w:rPr>
          <w:sz w:val="25"/>
          <w:szCs w:val="25"/>
        </w:rPr>
        <w:t>Место</w:t>
      </w:r>
      <w:r w:rsidRPr="00F43FE3">
        <w:rPr>
          <w:snapToGrid/>
          <w:sz w:val="25"/>
          <w:szCs w:val="25"/>
        </w:rPr>
        <w:t xml:space="preserve"> проведения переторжки: </w:t>
      </w:r>
      <w:r w:rsidRPr="00F43FE3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F43FE3">
        <w:rPr>
          <w:snapToGrid/>
          <w:sz w:val="25"/>
          <w:szCs w:val="25"/>
        </w:rPr>
        <w:t>;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F43FE3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F43FE3" w:rsidRPr="00F43FE3" w:rsidRDefault="00F43FE3" w:rsidP="00F43FE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color w:val="FF0000"/>
          <w:sz w:val="25"/>
          <w:szCs w:val="25"/>
          <w:lang w:eastAsia="en-US"/>
        </w:rPr>
      </w:pPr>
      <w:r w:rsidRPr="00F43FE3">
        <w:rPr>
          <w:b/>
          <w:snapToGrid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65" w:rsidRDefault="00C27E65" w:rsidP="00355095">
      <w:pPr>
        <w:spacing w:line="240" w:lineRule="auto"/>
      </w:pPr>
      <w:r>
        <w:separator/>
      </w:r>
    </w:p>
  </w:endnote>
  <w:endnote w:type="continuationSeparator" w:id="0">
    <w:p w:rsidR="00C27E65" w:rsidRDefault="00C27E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F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F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65" w:rsidRDefault="00C27E65" w:rsidP="00355095">
      <w:pPr>
        <w:spacing w:line="240" w:lineRule="auto"/>
      </w:pPr>
      <w:r>
        <w:separator/>
      </w:r>
    </w:p>
  </w:footnote>
  <w:footnote w:type="continuationSeparator" w:id="0">
    <w:p w:rsidR="00C27E65" w:rsidRDefault="00C27E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FB7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27E65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CE5DEB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3FE3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41A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6BDD-15F0-4F06-95B7-E48BD599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2017-09-27T05:05:00Z</cp:lastPrinted>
  <dcterms:created xsi:type="dcterms:W3CDTF">2018-02-01T00:38:00Z</dcterms:created>
  <dcterms:modified xsi:type="dcterms:W3CDTF">2018-07-04T03:13:00Z</dcterms:modified>
</cp:coreProperties>
</file>