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08352A" w:rsidRDefault="009C7E0D" w:rsidP="0008352A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08352A">
        <w:rPr>
          <w:b/>
          <w:i/>
          <w:caps/>
          <w:color w:val="000000"/>
          <w:sz w:val="26"/>
          <w:szCs w:val="26"/>
        </w:rPr>
        <w:t xml:space="preserve"> Лот № 1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08352A">
        <w:rPr>
          <w:rFonts w:ascii="Times New Roman" w:hAnsi="Times New Roman" w:cs="Times New Roman"/>
          <w:caps/>
          <w:sz w:val="26"/>
          <w:szCs w:val="26"/>
        </w:rPr>
        <w:t>АЭС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033"/>
        <w:gridCol w:w="2886"/>
        <w:gridCol w:w="604"/>
        <w:gridCol w:w="884"/>
        <w:gridCol w:w="817"/>
      </w:tblGrid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63" w:type="dxa"/>
            <w:gridSpan w:val="6"/>
          </w:tcPr>
          <w:p w:rsidR="00732B79" w:rsidRPr="004C4F5E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10241" w:type="dxa"/>
            <w:gridSpan w:val="8"/>
          </w:tcPr>
          <w:p w:rsidR="00732B79" w:rsidRPr="004C4F5E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873AE1" w:rsidTr="00732B79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9.00R20</w:t>
            </w:r>
            <w:proofErr w:type="gramStart"/>
            <w:r w:rsidRPr="004C6EFF">
              <w:rPr>
                <w:sz w:val="22"/>
                <w:szCs w:val="22"/>
              </w:rPr>
              <w:t xml:space="preserve"> О</w:t>
            </w:r>
            <w:proofErr w:type="gramEnd"/>
            <w:r w:rsidRPr="004C6EFF">
              <w:rPr>
                <w:sz w:val="22"/>
                <w:szCs w:val="22"/>
              </w:rPr>
              <w:t xml:space="preserve"> - 40БМ 12 сл.</w:t>
            </w:r>
          </w:p>
        </w:tc>
        <w:tc>
          <w:tcPr>
            <w:tcW w:w="604" w:type="dxa"/>
            <w:vMerge w:val="restart"/>
            <w:textDirection w:val="btLr"/>
            <w:vAlign w:val="center"/>
          </w:tcPr>
          <w:p w:rsidR="004C6EFF" w:rsidRPr="004C6EFF" w:rsidRDefault="004C6EFF" w:rsidP="004C6EFF">
            <w:pPr>
              <w:ind w:right="113"/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894B2D" w:rsidRDefault="00894B2D" w:rsidP="00894B2D">
            <w:pPr>
              <w:outlineLvl w:val="0"/>
              <w:rPr>
                <w:sz w:val="22"/>
                <w:szCs w:val="22"/>
                <w:highlight w:val="yellow"/>
              </w:rPr>
            </w:pPr>
            <w:r w:rsidRPr="00894B2D">
              <w:rPr>
                <w:sz w:val="22"/>
                <w:szCs w:val="22"/>
                <w:highlight w:val="yellow"/>
              </w:rPr>
              <w:t>9</w:t>
            </w:r>
            <w:r>
              <w:rPr>
                <w:sz w:val="22"/>
                <w:szCs w:val="22"/>
                <w:highlight w:val="yellow"/>
              </w:rPr>
              <w:t>.00R20 О</w:t>
            </w:r>
            <w:bookmarkStart w:id="0" w:name="_GoBack"/>
            <w:bookmarkEnd w:id="0"/>
            <w:r>
              <w:rPr>
                <w:sz w:val="22"/>
                <w:szCs w:val="22"/>
                <w:highlight w:val="yellow"/>
              </w:rPr>
              <w:t>-</w:t>
            </w:r>
            <w:r w:rsidR="004C6EFF" w:rsidRPr="00894B2D">
              <w:rPr>
                <w:sz w:val="22"/>
                <w:szCs w:val="22"/>
                <w:highlight w:val="yellow"/>
              </w:rPr>
              <w:t>128 12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КАМАЗ всесезонная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894B2D" w:rsidRDefault="00894B2D">
            <w:pPr>
              <w:outlineLvl w:val="0"/>
              <w:rPr>
                <w:sz w:val="22"/>
                <w:szCs w:val="22"/>
                <w:highlight w:val="yellow"/>
              </w:rPr>
            </w:pPr>
            <w:r w:rsidRPr="00894B2D">
              <w:rPr>
                <w:sz w:val="22"/>
                <w:szCs w:val="22"/>
                <w:highlight w:val="yellow"/>
              </w:rPr>
              <w:t>12</w:t>
            </w:r>
            <w:r w:rsidR="004C6EFF" w:rsidRPr="00894B2D">
              <w:rPr>
                <w:sz w:val="22"/>
                <w:szCs w:val="22"/>
                <w:highlight w:val="yellow"/>
              </w:rPr>
              <w:t>.00R20 КАМА-310 18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7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225/75Р16 КАМА - 219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13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235/75Р15 И-520 «</w:t>
            </w:r>
            <w:proofErr w:type="spellStart"/>
            <w:r w:rsidRPr="004C6EFF">
              <w:rPr>
                <w:sz w:val="22"/>
                <w:szCs w:val="22"/>
              </w:rPr>
              <w:t>Пилигримм</w:t>
            </w:r>
            <w:proofErr w:type="spellEnd"/>
            <w:r w:rsidRPr="004C6EFF">
              <w:rPr>
                <w:sz w:val="22"/>
                <w:szCs w:val="22"/>
              </w:rPr>
              <w:t>»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УРАЛ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14.00R20 ОИ-25 14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ГАЗ-66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320Р457 (12.00Р18) КИ-115</w:t>
            </w:r>
            <w:proofErr w:type="gramStart"/>
            <w:r w:rsidRPr="004C6EFF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18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425/85Р21 О-184 18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ГАЗ 53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8,25Р20 KИ-111 12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10.00R20 И-281 16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3</w:t>
            </w:r>
          </w:p>
        </w:tc>
      </w:tr>
      <w:tr w:rsidR="004C6EFF" w:rsidRPr="004C6EFF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  <w:lang w:val="en-US"/>
              </w:rPr>
            </w:pPr>
            <w:r w:rsidRPr="004C6EFF">
              <w:rPr>
                <w:sz w:val="22"/>
                <w:szCs w:val="22"/>
                <w:lang w:val="en-US"/>
              </w:rPr>
              <w:t xml:space="preserve">175/70 R14 84/88T Triangle TR928 </w:t>
            </w:r>
            <w:r w:rsidRPr="004C6EFF">
              <w:rPr>
                <w:sz w:val="22"/>
                <w:szCs w:val="22"/>
              </w:rPr>
              <w:t>лето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6EFF" w:rsidRDefault="004C6EF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265/70R16 112Q </w:t>
            </w:r>
            <w:proofErr w:type="spellStart"/>
            <w:r w:rsidRPr="004C6EFF">
              <w:rPr>
                <w:sz w:val="22"/>
                <w:szCs w:val="22"/>
              </w:rPr>
              <w:t>Dunlor</w:t>
            </w:r>
            <w:proofErr w:type="spellEnd"/>
            <w:r w:rsidRPr="004C6EFF">
              <w:rPr>
                <w:sz w:val="22"/>
                <w:szCs w:val="22"/>
              </w:rPr>
              <w:t xml:space="preserve"> SJ6 зима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225/90R17,5 W-990 </w:t>
            </w:r>
            <w:proofErr w:type="spellStart"/>
            <w:r w:rsidRPr="004C6EFF">
              <w:rPr>
                <w:sz w:val="22"/>
                <w:szCs w:val="22"/>
              </w:rPr>
              <w:t>Dridqestone</w:t>
            </w:r>
            <w:proofErr w:type="spellEnd"/>
            <w:r w:rsidRPr="004C6EFF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5"/>
          </w:tcPr>
          <w:p w:rsidR="004C6EFF" w:rsidRPr="004C4F5E" w:rsidRDefault="004C6EFF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4C4F5E" w:rsidRDefault="004C6EFF" w:rsidP="005A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4C6EFF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863" w:type="dxa"/>
            <w:gridSpan w:val="6"/>
          </w:tcPr>
          <w:p w:rsidR="004C6EFF" w:rsidRPr="004C4F5E" w:rsidRDefault="004C6EFF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4C6EFF" w:rsidRPr="004C4F5E" w:rsidRDefault="004C6EFF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4C6EFF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863" w:type="dxa"/>
            <w:gridSpan w:val="6"/>
          </w:tcPr>
          <w:p w:rsidR="004C6EFF" w:rsidRPr="004C4F5E" w:rsidRDefault="004C6EFF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4C6EFF" w:rsidRPr="00873AE1" w:rsidTr="00905CAB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341A8B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 xml:space="preserve">Требования к поставляемой продукции </w:t>
            </w:r>
            <w:r w:rsidRPr="00341A8B">
              <w:rPr>
                <w:b/>
                <w:i/>
                <w:sz w:val="22"/>
                <w:szCs w:val="22"/>
              </w:rPr>
              <w:lastRenderedPageBreak/>
              <w:t>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63" w:type="dxa"/>
            <w:gridSpan w:val="6"/>
          </w:tcPr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lastRenderedPageBreak/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По каждой модели автошины кроме размеров шины, необходимо </w:t>
            </w:r>
            <w:r w:rsidRPr="00341A8B">
              <w:rPr>
                <w:sz w:val="22"/>
                <w:szCs w:val="22"/>
              </w:rPr>
              <w:lastRenderedPageBreak/>
              <w:t xml:space="preserve">дополнительно отразить индексы нагрузки, индексы скорости, если имеется - норму </w:t>
            </w:r>
            <w:proofErr w:type="spellStart"/>
            <w:r w:rsidRPr="00341A8B">
              <w:rPr>
                <w:sz w:val="22"/>
                <w:szCs w:val="22"/>
              </w:rPr>
              <w:t>слойности</w:t>
            </w:r>
            <w:proofErr w:type="spellEnd"/>
          </w:p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4C6EFF" w:rsidRPr="003253C4" w:rsidRDefault="004C6EFF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4C6EFF" w:rsidRPr="003253C4" w:rsidRDefault="004C6EFF" w:rsidP="00385D1D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4C6EFF" w:rsidRPr="009471D1" w:rsidRDefault="004C6EFF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4C6EFF" w:rsidRDefault="004C6EFF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характеристиками указанными в техническом задании, либо с улучшенными показателями. </w:t>
            </w:r>
          </w:p>
          <w:p w:rsidR="004C6EFF" w:rsidRPr="003253C4" w:rsidRDefault="004C6EFF" w:rsidP="004C6EFF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</w:t>
            </w:r>
            <w:r>
              <w:rPr>
                <w:b/>
                <w:sz w:val="22"/>
                <w:szCs w:val="22"/>
                <w:u w:val="single"/>
              </w:rPr>
              <w:t>4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4C6EFF" w:rsidRPr="00873AE1" w:rsidTr="00812A41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873AE1" w:rsidRDefault="004C6EFF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63" w:type="dxa"/>
            <w:gridSpan w:val="6"/>
          </w:tcPr>
          <w:p w:rsidR="004C6EFF" w:rsidRPr="006950CC" w:rsidRDefault="004C6EFF" w:rsidP="005A3D83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8509AE">
              <w:rPr>
                <w:sz w:val="22"/>
                <w:szCs w:val="22"/>
              </w:rPr>
              <w:t>оответстви</w:t>
            </w:r>
            <w:r>
              <w:rPr>
                <w:sz w:val="22"/>
                <w:szCs w:val="22"/>
              </w:rPr>
              <w:t>и с</w:t>
            </w:r>
            <w:r w:rsidRPr="008509AE"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  <w:t>и</w:t>
            </w:r>
            <w:r w:rsidRPr="008509AE">
              <w:rPr>
                <w:sz w:val="22"/>
                <w:szCs w:val="22"/>
              </w:rPr>
              <w:t xml:space="preserve"> технического регламента таможенного союза </w:t>
            </w:r>
            <w:proofErr w:type="gramStart"/>
            <w:r w:rsidRPr="008509AE">
              <w:rPr>
                <w:sz w:val="22"/>
                <w:szCs w:val="22"/>
              </w:rPr>
              <w:t>ТР</w:t>
            </w:r>
            <w:proofErr w:type="gramEnd"/>
            <w:r w:rsidRPr="008509AE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</w:t>
            </w:r>
            <w:r>
              <w:rPr>
                <w:sz w:val="22"/>
                <w:szCs w:val="22"/>
              </w:rPr>
              <w:t xml:space="preserve">копии </w:t>
            </w:r>
            <w:r w:rsidRPr="008509AE">
              <w:rPr>
                <w:sz w:val="22"/>
                <w:szCs w:val="22"/>
              </w:rPr>
              <w:t>сертификат</w:t>
            </w:r>
            <w:r>
              <w:rPr>
                <w:sz w:val="22"/>
                <w:szCs w:val="22"/>
              </w:rPr>
              <w:t xml:space="preserve">ов </w:t>
            </w:r>
            <w:r w:rsidRPr="008509AE">
              <w:rPr>
                <w:sz w:val="22"/>
                <w:szCs w:val="22"/>
              </w:rPr>
              <w:t>соответствия)</w:t>
            </w:r>
          </w:p>
        </w:tc>
      </w:tr>
      <w:tr w:rsidR="004C6EFF" w:rsidRPr="00873AE1" w:rsidTr="00657A0B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3253C4" w:rsidRDefault="004C6EFF" w:rsidP="00385D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863" w:type="dxa"/>
            <w:gridSpan w:val="6"/>
          </w:tcPr>
          <w:p w:rsidR="004C6EFF" w:rsidRPr="006950CC" w:rsidRDefault="004C6EFF" w:rsidP="00385D1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4C6EFF" w:rsidRPr="00873AE1" w:rsidTr="0040755F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873AE1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63" w:type="dxa"/>
            <w:gridSpan w:val="6"/>
          </w:tcPr>
          <w:p w:rsidR="004C6EFF" w:rsidRPr="00873AE1" w:rsidRDefault="004C6EFF" w:rsidP="00385D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4C6EFF" w:rsidRPr="00873AE1" w:rsidTr="00C72300">
        <w:trPr>
          <w:trHeight w:val="274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873AE1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63" w:type="dxa"/>
            <w:gridSpan w:val="6"/>
          </w:tcPr>
          <w:p w:rsidR="004C6EFF" w:rsidRPr="00873AE1" w:rsidRDefault="004C6EFF" w:rsidP="004C6EFF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C6EFF">
              <w:rPr>
                <w:b/>
                <w:bCs/>
                <w:i/>
                <w:sz w:val="22"/>
                <w:szCs w:val="22"/>
              </w:rPr>
              <w:t>до 28.09.2018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</w:t>
      </w:r>
      <w:r w:rsidRPr="004C6EFF">
        <w:rPr>
          <w:u w:val="single"/>
        </w:rPr>
        <w:t xml:space="preserve">конструкция </w:t>
      </w:r>
      <w:r w:rsidR="009471D1" w:rsidRPr="004C6EFF">
        <w:rPr>
          <w:u w:val="single"/>
        </w:rPr>
        <w:t>-</w:t>
      </w:r>
      <w:r w:rsidRPr="004C6EFF">
        <w:rPr>
          <w:u w:val="single"/>
        </w:rPr>
        <w:t xml:space="preserve"> без изменений</w:t>
      </w:r>
      <w:r w:rsidRPr="00486EDE">
        <w:t xml:space="preserve">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Pr="00732B79" w:rsidRDefault="00486EDE" w:rsidP="005E39C2">
      <w:pPr>
        <w:pStyle w:val="a7"/>
        <w:jc w:val="left"/>
        <w:rPr>
          <w:bCs/>
          <w:szCs w:val="24"/>
        </w:rPr>
      </w:pPr>
    </w:p>
    <w:p w:rsidR="00486EDE" w:rsidRPr="00732B79" w:rsidRDefault="00732B79" w:rsidP="005E39C2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 w:rsidR="004C6EFF">
        <w:rPr>
          <w:bCs/>
          <w:i/>
          <w:szCs w:val="24"/>
        </w:rPr>
        <w:t>1</w:t>
      </w:r>
      <w:r w:rsidRPr="00732B79">
        <w:rPr>
          <w:bCs/>
          <w:i/>
          <w:szCs w:val="24"/>
        </w:rPr>
        <w:t xml:space="preserve"> лист</w:t>
      </w:r>
      <w:r w:rsidR="004C6EFF">
        <w:rPr>
          <w:bCs/>
          <w:i/>
          <w:szCs w:val="24"/>
        </w:rPr>
        <w:t>е</w:t>
      </w:r>
      <w:r>
        <w:rPr>
          <w:bCs/>
          <w:i/>
          <w:szCs w:val="24"/>
        </w:rPr>
        <w:t>.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08352A" w:rsidP="005E39C2">
      <w:pPr>
        <w:pStyle w:val="a7"/>
        <w:jc w:val="left"/>
        <w:rPr>
          <w:b/>
          <w:bCs/>
          <w:i/>
          <w:sz w:val="26"/>
        </w:rPr>
      </w:pPr>
      <w:r>
        <w:rPr>
          <w:b/>
          <w:bCs/>
          <w:i/>
          <w:sz w:val="26"/>
        </w:rPr>
        <w:t>Н</w:t>
      </w:r>
      <w:r w:rsidR="000534B2" w:rsidRPr="00A771A9">
        <w:rPr>
          <w:b/>
          <w:bCs/>
          <w:i/>
          <w:sz w:val="26"/>
        </w:rPr>
        <w:t>ачальник</w:t>
      </w:r>
      <w:r w:rsidR="00A771A9" w:rsidRPr="00A771A9">
        <w:rPr>
          <w:b/>
          <w:bCs/>
          <w:i/>
          <w:sz w:val="26"/>
        </w:rPr>
        <w:t xml:space="preserve"> ТС</w:t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ab/>
      </w:r>
      <w:r w:rsidR="00486EDE">
        <w:rPr>
          <w:b/>
          <w:bCs/>
          <w:i/>
          <w:sz w:val="26"/>
        </w:rPr>
        <w:t xml:space="preserve"> </w:t>
      </w:r>
      <w:r w:rsidR="004C6EFF">
        <w:rPr>
          <w:b/>
          <w:bCs/>
          <w:i/>
          <w:sz w:val="26"/>
        </w:rPr>
        <w:tab/>
      </w:r>
      <w:r w:rsidR="00A771A9" w:rsidRPr="00A771A9">
        <w:rPr>
          <w:b/>
          <w:bCs/>
          <w:i/>
          <w:sz w:val="26"/>
        </w:rPr>
        <w:t xml:space="preserve"> Гиберт</w:t>
      </w:r>
      <w:r w:rsidR="004C6EFF" w:rsidRPr="004C6EFF">
        <w:rPr>
          <w:b/>
          <w:bCs/>
          <w:i/>
          <w:sz w:val="26"/>
        </w:rPr>
        <w:t xml:space="preserve"> </w:t>
      </w:r>
      <w:r w:rsidR="004C6EFF" w:rsidRPr="00A771A9">
        <w:rPr>
          <w:b/>
          <w:bCs/>
          <w:i/>
          <w:sz w:val="26"/>
        </w:rPr>
        <w:t>С.Н</w:t>
      </w:r>
      <w:r w:rsidR="004C6EFF">
        <w:rPr>
          <w:b/>
          <w:bCs/>
          <w:i/>
          <w:sz w:val="26"/>
        </w:rPr>
        <w:t>.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15F" w:rsidRDefault="0023315F" w:rsidP="006C00DC">
      <w:r>
        <w:separator/>
      </w:r>
    </w:p>
  </w:endnote>
  <w:endnote w:type="continuationSeparator" w:id="0">
    <w:p w:rsidR="0023315F" w:rsidRDefault="0023315F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32B79" w:rsidRPr="00D962A2" w:rsidRDefault="00732B79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894B2D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732B79" w:rsidRDefault="00732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15F" w:rsidRDefault="0023315F" w:rsidP="006C00DC">
      <w:r>
        <w:separator/>
      </w:r>
    </w:p>
  </w:footnote>
  <w:footnote w:type="continuationSeparator" w:id="0">
    <w:p w:rsidR="0023315F" w:rsidRDefault="0023315F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8352A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315F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C6EFF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179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94B2D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62406"/>
    <w:rsid w:val="00FA1537"/>
    <w:rsid w:val="00FA3E0A"/>
    <w:rsid w:val="00FA4775"/>
    <w:rsid w:val="00FA4C18"/>
    <w:rsid w:val="00FA4EF6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2192E-7796-46DB-8A06-34E2A1BB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1404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4616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 Сергей Николаевич</cp:lastModifiedBy>
  <cp:revision>64</cp:revision>
  <cp:lastPrinted>2017-12-06T06:22:00Z</cp:lastPrinted>
  <dcterms:created xsi:type="dcterms:W3CDTF">2012-12-19T00:57:00Z</dcterms:created>
  <dcterms:modified xsi:type="dcterms:W3CDTF">2018-05-24T02:15:00Z</dcterms:modified>
</cp:coreProperties>
</file>