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472" w:rsidRDefault="00240472" w:rsidP="00240472">
      <w:pPr>
        <w:spacing w:after="0" w:line="240" w:lineRule="auto"/>
        <w:jc w:val="center"/>
        <w:rPr>
          <w:rFonts w:ascii="Times New Roman" w:eastAsia="Times New Roman" w:hAnsi="Times New Roman" w:cs="Times New Roman"/>
          <w:b/>
          <w:sz w:val="28"/>
          <w:szCs w:val="24"/>
          <w:lang w:eastAsia="ru-RU"/>
        </w:rPr>
      </w:pPr>
    </w:p>
    <w:p w:rsidR="00240472" w:rsidRDefault="00240472" w:rsidP="00240472">
      <w:pPr>
        <w:spacing w:after="0" w:line="240" w:lineRule="auto"/>
        <w:jc w:val="center"/>
        <w:rPr>
          <w:rFonts w:ascii="Times New Roman" w:eastAsia="Times New Roman" w:hAnsi="Times New Roman" w:cs="Times New Roman"/>
          <w:b/>
          <w:sz w:val="28"/>
          <w:szCs w:val="24"/>
          <w:lang w:eastAsia="ru-RU"/>
        </w:rPr>
      </w:pPr>
    </w:p>
    <w:p w:rsidR="00240472" w:rsidRDefault="00240472" w:rsidP="00240472">
      <w:pPr>
        <w:spacing w:after="0" w:line="240" w:lineRule="auto"/>
        <w:jc w:val="center"/>
        <w:rPr>
          <w:rFonts w:ascii="Times New Roman" w:eastAsia="Times New Roman" w:hAnsi="Times New Roman" w:cs="Times New Roman"/>
          <w:b/>
          <w:sz w:val="28"/>
          <w:szCs w:val="24"/>
          <w:lang w:eastAsia="ru-RU"/>
        </w:rPr>
      </w:pPr>
    </w:p>
    <w:p w:rsidR="00240472" w:rsidRDefault="00240472" w:rsidP="00240472">
      <w:pPr>
        <w:spacing w:after="0" w:line="240" w:lineRule="auto"/>
        <w:jc w:val="center"/>
        <w:rPr>
          <w:rFonts w:ascii="Times New Roman" w:eastAsia="Times New Roman" w:hAnsi="Times New Roman" w:cs="Times New Roman"/>
          <w:b/>
          <w:sz w:val="28"/>
          <w:szCs w:val="24"/>
          <w:lang w:eastAsia="ru-RU"/>
        </w:rPr>
      </w:pPr>
    </w:p>
    <w:p w:rsidR="00240472" w:rsidRDefault="00240472" w:rsidP="00240472">
      <w:pPr>
        <w:spacing w:after="0" w:line="240" w:lineRule="auto"/>
        <w:jc w:val="center"/>
        <w:rPr>
          <w:rFonts w:ascii="Times New Roman" w:eastAsia="Times New Roman" w:hAnsi="Times New Roman" w:cs="Times New Roman"/>
          <w:b/>
          <w:sz w:val="28"/>
          <w:szCs w:val="24"/>
          <w:lang w:eastAsia="ru-RU"/>
        </w:rPr>
      </w:pPr>
    </w:p>
    <w:p w:rsidR="00240472" w:rsidRDefault="00240472" w:rsidP="00240472">
      <w:pPr>
        <w:spacing w:after="0" w:line="240" w:lineRule="auto"/>
        <w:jc w:val="center"/>
        <w:rPr>
          <w:rFonts w:ascii="Times New Roman" w:eastAsia="Times New Roman" w:hAnsi="Times New Roman" w:cs="Times New Roman"/>
          <w:b/>
          <w:sz w:val="28"/>
          <w:szCs w:val="24"/>
          <w:lang w:eastAsia="ru-RU"/>
        </w:rPr>
      </w:pPr>
    </w:p>
    <w:p w:rsidR="00240472" w:rsidRPr="00240472" w:rsidRDefault="00240472" w:rsidP="00240472">
      <w:pPr>
        <w:spacing w:after="0" w:line="240" w:lineRule="auto"/>
        <w:jc w:val="center"/>
        <w:rPr>
          <w:rFonts w:ascii="Times New Roman" w:eastAsia="Times New Roman" w:hAnsi="Times New Roman" w:cs="Times New Roman"/>
          <w:b/>
          <w:sz w:val="28"/>
          <w:szCs w:val="24"/>
          <w:lang w:eastAsia="ru-RU"/>
        </w:rPr>
      </w:pPr>
      <w:r w:rsidRPr="00240472">
        <w:rPr>
          <w:rFonts w:ascii="Times New Roman" w:eastAsia="Times New Roman" w:hAnsi="Times New Roman" w:cs="Times New Roman"/>
          <w:b/>
          <w:sz w:val="28"/>
          <w:szCs w:val="24"/>
          <w:lang w:eastAsia="ru-RU"/>
        </w:rPr>
        <w:t>ТЕХНИЧЕСКОЕ ЗАДАНИЕ</w:t>
      </w:r>
    </w:p>
    <w:p w:rsidR="00240472" w:rsidRPr="00240472" w:rsidRDefault="00240472" w:rsidP="00240472">
      <w:pPr>
        <w:spacing w:after="0" w:line="240" w:lineRule="auto"/>
        <w:jc w:val="both"/>
        <w:rPr>
          <w:rFonts w:ascii="Times New Roman" w:eastAsia="Times New Roman" w:hAnsi="Times New Roman" w:cs="Times New Roman"/>
          <w:b/>
          <w:sz w:val="28"/>
          <w:szCs w:val="24"/>
          <w:lang w:eastAsia="ru-RU"/>
        </w:rPr>
      </w:pPr>
    </w:p>
    <w:p w:rsidR="00240472" w:rsidRPr="00240472" w:rsidRDefault="00240472" w:rsidP="00240472">
      <w:pPr>
        <w:spacing w:after="0" w:line="240" w:lineRule="auto"/>
        <w:jc w:val="both"/>
        <w:rPr>
          <w:rFonts w:ascii="Times New Roman" w:eastAsia="Times New Roman" w:hAnsi="Times New Roman" w:cs="Times New Roman"/>
          <w:b/>
          <w:sz w:val="28"/>
          <w:szCs w:val="24"/>
          <w:lang w:eastAsia="ru-RU"/>
        </w:rPr>
      </w:pPr>
    </w:p>
    <w:p w:rsidR="00240472" w:rsidRPr="00240472" w:rsidRDefault="00240472" w:rsidP="00240472">
      <w:pPr>
        <w:spacing w:after="0" w:line="240" w:lineRule="auto"/>
        <w:jc w:val="both"/>
        <w:rPr>
          <w:rFonts w:ascii="Times New Roman" w:eastAsia="Times New Roman" w:hAnsi="Times New Roman" w:cs="Times New Roman"/>
          <w:sz w:val="24"/>
          <w:szCs w:val="24"/>
          <w:lang w:eastAsia="ru-RU"/>
        </w:rPr>
      </w:pPr>
    </w:p>
    <w:p w:rsidR="00240472" w:rsidRPr="00240472" w:rsidRDefault="00240472" w:rsidP="00240472">
      <w:pPr>
        <w:spacing w:after="0" w:line="240" w:lineRule="auto"/>
        <w:jc w:val="both"/>
        <w:rPr>
          <w:rFonts w:ascii="Times New Roman" w:eastAsia="Times New Roman" w:hAnsi="Times New Roman" w:cs="Times New Roman"/>
          <w:b/>
          <w:sz w:val="24"/>
          <w:szCs w:val="24"/>
          <w:lang w:eastAsia="ru-RU"/>
        </w:rPr>
      </w:pPr>
    </w:p>
    <w:p w:rsidR="00240472" w:rsidRPr="00240472" w:rsidRDefault="00240472" w:rsidP="00240472">
      <w:pPr>
        <w:spacing w:after="0" w:line="240" w:lineRule="auto"/>
        <w:jc w:val="center"/>
        <w:rPr>
          <w:rFonts w:ascii="Times New Roman" w:eastAsia="Times New Roman" w:hAnsi="Times New Roman" w:cs="Times New Roman"/>
          <w:b/>
          <w:sz w:val="24"/>
          <w:szCs w:val="24"/>
          <w:lang w:eastAsia="ru-RU"/>
        </w:rPr>
      </w:pPr>
      <w:r w:rsidRPr="00240472">
        <w:rPr>
          <w:rFonts w:ascii="Times New Roman" w:eastAsia="Times New Roman" w:hAnsi="Times New Roman" w:cs="Times New Roman"/>
          <w:b/>
          <w:sz w:val="24"/>
          <w:szCs w:val="24"/>
          <w:lang w:eastAsia="ru-RU"/>
        </w:rPr>
        <w:t xml:space="preserve">на техническую поддержку информационных систем консолидации отчетности холдинга по МСФО </w:t>
      </w:r>
    </w:p>
    <w:p w:rsidR="00240472" w:rsidRPr="00240472" w:rsidRDefault="00240472" w:rsidP="00240472">
      <w:pPr>
        <w:spacing w:after="0" w:line="240" w:lineRule="auto"/>
        <w:jc w:val="center"/>
        <w:rPr>
          <w:rFonts w:ascii="Times New Roman" w:eastAsia="Times New Roman" w:hAnsi="Times New Roman" w:cs="Times New Roman"/>
          <w:sz w:val="28"/>
          <w:szCs w:val="24"/>
          <w:lang w:eastAsia="ru-RU"/>
        </w:rPr>
      </w:pPr>
      <w:r w:rsidRPr="00240472">
        <w:rPr>
          <w:rFonts w:ascii="Times New Roman" w:eastAsia="Times New Roman" w:hAnsi="Times New Roman" w:cs="Times New Roman"/>
          <w:b/>
          <w:sz w:val="24"/>
          <w:szCs w:val="24"/>
          <w:lang w:eastAsia="ru-RU"/>
        </w:rPr>
        <w:t>и автоматизации сводного бизнес-планирования</w:t>
      </w:r>
    </w:p>
    <w:p w:rsidR="00240472" w:rsidRPr="00240472" w:rsidRDefault="00240472" w:rsidP="00240472">
      <w:pPr>
        <w:spacing w:after="0" w:line="240" w:lineRule="auto"/>
        <w:jc w:val="center"/>
        <w:rPr>
          <w:rFonts w:ascii="Times New Roman" w:eastAsia="Times New Roman" w:hAnsi="Times New Roman" w:cs="Times New Roman"/>
          <w:b/>
          <w:sz w:val="24"/>
          <w:szCs w:val="24"/>
          <w:lang w:eastAsia="ru-RU"/>
        </w:rPr>
      </w:pPr>
      <w:r w:rsidRPr="00240472">
        <w:rPr>
          <w:rFonts w:ascii="Times New Roman" w:eastAsia="Times New Roman" w:hAnsi="Times New Roman" w:cs="Times New Roman"/>
          <w:b/>
          <w:sz w:val="24"/>
          <w:szCs w:val="24"/>
          <w:lang w:eastAsia="ru-RU"/>
        </w:rPr>
        <w:t xml:space="preserve">(ИС </w:t>
      </w:r>
      <w:proofErr w:type="spellStart"/>
      <w:r w:rsidRPr="00240472">
        <w:rPr>
          <w:rFonts w:ascii="Times New Roman" w:eastAsia="Times New Roman" w:hAnsi="Times New Roman" w:cs="Times New Roman"/>
          <w:b/>
          <w:sz w:val="24"/>
          <w:szCs w:val="24"/>
          <w:lang w:eastAsia="ru-RU"/>
        </w:rPr>
        <w:t>Cognos</w:t>
      </w:r>
      <w:proofErr w:type="spellEnd"/>
      <w:r w:rsidRPr="00240472">
        <w:rPr>
          <w:rFonts w:ascii="Times New Roman" w:eastAsia="Times New Roman" w:hAnsi="Times New Roman" w:cs="Times New Roman"/>
          <w:b/>
          <w:sz w:val="24"/>
          <w:szCs w:val="24"/>
          <w:lang w:eastAsia="ru-RU"/>
        </w:rPr>
        <w:t xml:space="preserve"> (бизнес-планирование, МСФО))</w:t>
      </w:r>
    </w:p>
    <w:p w:rsidR="00240472" w:rsidRPr="00240472" w:rsidRDefault="00240472" w:rsidP="00240472">
      <w:pPr>
        <w:spacing w:after="0" w:line="240" w:lineRule="auto"/>
        <w:jc w:val="both"/>
        <w:rPr>
          <w:rFonts w:ascii="Times New Roman" w:eastAsia="Times New Roman" w:hAnsi="Times New Roman" w:cs="Times New Roman"/>
          <w:sz w:val="24"/>
          <w:szCs w:val="24"/>
          <w:lang w:eastAsia="ru-RU"/>
        </w:rPr>
      </w:pPr>
    </w:p>
    <w:p w:rsidR="00240472" w:rsidRPr="00240472" w:rsidRDefault="00240472" w:rsidP="00240472">
      <w:pPr>
        <w:spacing w:after="0" w:line="240" w:lineRule="auto"/>
        <w:jc w:val="both"/>
        <w:rPr>
          <w:rFonts w:ascii="Times New Roman" w:eastAsia="Times New Roman" w:hAnsi="Times New Roman" w:cs="Times New Roman"/>
          <w:b/>
          <w:sz w:val="24"/>
          <w:szCs w:val="24"/>
          <w:lang w:eastAsia="ru-RU"/>
        </w:rPr>
      </w:pPr>
    </w:p>
    <w:p w:rsidR="00240472" w:rsidRPr="00240472" w:rsidRDefault="00240472" w:rsidP="00240472">
      <w:pPr>
        <w:spacing w:after="0" w:line="240" w:lineRule="auto"/>
        <w:jc w:val="both"/>
        <w:rPr>
          <w:rFonts w:ascii="Times New Roman" w:eastAsia="Times New Roman" w:hAnsi="Times New Roman" w:cs="Times New Roman"/>
          <w:sz w:val="28"/>
          <w:szCs w:val="24"/>
          <w:lang w:eastAsia="ru-RU"/>
        </w:rPr>
      </w:pPr>
    </w:p>
    <w:p w:rsidR="00240472" w:rsidRPr="00240472" w:rsidRDefault="00240472" w:rsidP="00240472">
      <w:pPr>
        <w:spacing w:after="0" w:line="240" w:lineRule="auto"/>
        <w:jc w:val="both"/>
        <w:rPr>
          <w:rFonts w:ascii="Times New Roman" w:eastAsia="Times New Roman" w:hAnsi="Times New Roman" w:cs="Times New Roman"/>
          <w:sz w:val="28"/>
          <w:szCs w:val="24"/>
          <w:lang w:eastAsia="ru-RU"/>
        </w:rPr>
      </w:pPr>
    </w:p>
    <w:p w:rsidR="00240472" w:rsidRPr="00240472" w:rsidRDefault="00240472" w:rsidP="00240472">
      <w:pPr>
        <w:spacing w:after="0" w:line="240" w:lineRule="auto"/>
        <w:jc w:val="both"/>
        <w:rPr>
          <w:rFonts w:ascii="Times New Roman" w:eastAsia="Times New Roman" w:hAnsi="Times New Roman" w:cs="Times New Roman"/>
          <w:sz w:val="28"/>
          <w:szCs w:val="24"/>
          <w:lang w:eastAsia="ru-RU"/>
        </w:rPr>
      </w:pPr>
    </w:p>
    <w:p w:rsidR="00240472" w:rsidRPr="00240472" w:rsidRDefault="00240472" w:rsidP="00240472">
      <w:pPr>
        <w:spacing w:after="0" w:line="240" w:lineRule="auto"/>
        <w:jc w:val="both"/>
        <w:rPr>
          <w:rFonts w:ascii="Times New Roman" w:eastAsia="Times New Roman" w:hAnsi="Times New Roman" w:cs="Times New Roman"/>
          <w:sz w:val="28"/>
          <w:szCs w:val="24"/>
          <w:lang w:eastAsia="ru-RU"/>
        </w:rPr>
      </w:pPr>
    </w:p>
    <w:p w:rsidR="00240472" w:rsidRPr="00240472" w:rsidRDefault="00240472" w:rsidP="00240472">
      <w:pPr>
        <w:spacing w:after="0" w:line="240" w:lineRule="auto"/>
        <w:jc w:val="both"/>
        <w:rPr>
          <w:rFonts w:ascii="Times New Roman" w:eastAsia="Times New Roman" w:hAnsi="Times New Roman" w:cs="Times New Roman"/>
          <w:sz w:val="28"/>
          <w:szCs w:val="24"/>
          <w:lang w:eastAsia="ru-RU"/>
        </w:rPr>
      </w:pPr>
    </w:p>
    <w:p w:rsidR="00240472" w:rsidRPr="00240472" w:rsidRDefault="00240472" w:rsidP="00240472">
      <w:pPr>
        <w:spacing w:after="0" w:line="240" w:lineRule="auto"/>
        <w:jc w:val="both"/>
        <w:rPr>
          <w:rFonts w:ascii="Times New Roman" w:eastAsia="Times New Roman" w:hAnsi="Times New Roman" w:cs="Times New Roman"/>
          <w:sz w:val="28"/>
          <w:szCs w:val="24"/>
          <w:lang w:eastAsia="ru-RU"/>
        </w:rPr>
      </w:pPr>
    </w:p>
    <w:p w:rsidR="00240472" w:rsidRPr="00240472" w:rsidRDefault="00240472" w:rsidP="00240472">
      <w:pPr>
        <w:spacing w:after="0" w:line="240" w:lineRule="auto"/>
        <w:jc w:val="both"/>
        <w:rPr>
          <w:rFonts w:ascii="Times New Roman" w:eastAsia="Times New Roman" w:hAnsi="Times New Roman" w:cs="Times New Roman"/>
          <w:sz w:val="28"/>
          <w:szCs w:val="24"/>
          <w:lang w:eastAsia="ru-RU"/>
        </w:rPr>
      </w:pPr>
    </w:p>
    <w:p w:rsidR="00240472" w:rsidRPr="00240472" w:rsidRDefault="00240472" w:rsidP="00240472">
      <w:pPr>
        <w:spacing w:after="0" w:line="240" w:lineRule="auto"/>
        <w:jc w:val="both"/>
        <w:rPr>
          <w:rFonts w:ascii="Times New Roman" w:eastAsia="Times New Roman" w:hAnsi="Times New Roman" w:cs="Times New Roman"/>
          <w:sz w:val="28"/>
          <w:szCs w:val="24"/>
          <w:lang w:eastAsia="ru-RU"/>
        </w:rPr>
      </w:pPr>
    </w:p>
    <w:p w:rsidR="00240472" w:rsidRPr="00240472" w:rsidRDefault="00240472" w:rsidP="00240472">
      <w:pPr>
        <w:spacing w:after="0" w:line="240" w:lineRule="auto"/>
        <w:jc w:val="both"/>
        <w:rPr>
          <w:rFonts w:ascii="Times New Roman" w:eastAsia="Times New Roman" w:hAnsi="Times New Roman" w:cs="Times New Roman"/>
          <w:sz w:val="28"/>
          <w:szCs w:val="24"/>
          <w:lang w:eastAsia="ru-RU"/>
        </w:rPr>
      </w:pPr>
    </w:p>
    <w:p w:rsidR="00240472" w:rsidRPr="00240472" w:rsidRDefault="00240472" w:rsidP="00240472">
      <w:pPr>
        <w:spacing w:after="0" w:line="240" w:lineRule="auto"/>
        <w:jc w:val="both"/>
        <w:rPr>
          <w:rFonts w:ascii="Times New Roman" w:eastAsia="Times New Roman" w:hAnsi="Times New Roman" w:cs="Times New Roman"/>
          <w:sz w:val="28"/>
          <w:szCs w:val="24"/>
          <w:lang w:eastAsia="ru-RU"/>
        </w:rPr>
      </w:pPr>
    </w:p>
    <w:p w:rsidR="00240472" w:rsidRPr="00240472" w:rsidRDefault="00240472" w:rsidP="00240472">
      <w:pPr>
        <w:spacing w:after="0" w:line="240" w:lineRule="auto"/>
        <w:jc w:val="both"/>
        <w:rPr>
          <w:rFonts w:ascii="Times New Roman" w:eastAsia="Times New Roman" w:hAnsi="Times New Roman" w:cs="Times New Roman"/>
          <w:sz w:val="28"/>
          <w:szCs w:val="24"/>
          <w:lang w:eastAsia="ru-RU"/>
        </w:rPr>
      </w:pPr>
    </w:p>
    <w:p w:rsidR="00240472" w:rsidRPr="00240472" w:rsidRDefault="00240472" w:rsidP="00240472">
      <w:pPr>
        <w:spacing w:after="0" w:line="240" w:lineRule="auto"/>
        <w:jc w:val="both"/>
        <w:rPr>
          <w:rFonts w:ascii="Times New Roman" w:eastAsia="Times New Roman" w:hAnsi="Times New Roman" w:cs="Times New Roman"/>
          <w:sz w:val="28"/>
          <w:szCs w:val="24"/>
          <w:lang w:eastAsia="ru-RU"/>
        </w:rPr>
      </w:pPr>
    </w:p>
    <w:p w:rsidR="00240472" w:rsidRPr="00240472" w:rsidRDefault="00240472" w:rsidP="00240472">
      <w:pPr>
        <w:spacing w:after="0" w:line="240" w:lineRule="auto"/>
        <w:jc w:val="both"/>
        <w:rPr>
          <w:rFonts w:ascii="Times New Roman" w:eastAsia="Times New Roman" w:hAnsi="Times New Roman" w:cs="Times New Roman"/>
          <w:sz w:val="28"/>
          <w:szCs w:val="24"/>
          <w:lang w:eastAsia="ru-RU"/>
        </w:rPr>
      </w:pPr>
    </w:p>
    <w:p w:rsidR="00240472" w:rsidRPr="00240472" w:rsidRDefault="00240472" w:rsidP="00240472">
      <w:pPr>
        <w:spacing w:after="0" w:line="240" w:lineRule="auto"/>
        <w:jc w:val="both"/>
        <w:rPr>
          <w:rFonts w:ascii="Times New Roman" w:eastAsia="Times New Roman" w:hAnsi="Times New Roman" w:cs="Times New Roman"/>
          <w:sz w:val="28"/>
          <w:szCs w:val="24"/>
          <w:lang w:eastAsia="ru-RU"/>
        </w:rPr>
      </w:pPr>
    </w:p>
    <w:p w:rsidR="00240472" w:rsidRPr="00240472" w:rsidRDefault="00240472" w:rsidP="00240472">
      <w:pPr>
        <w:spacing w:after="0" w:line="240" w:lineRule="auto"/>
        <w:jc w:val="both"/>
        <w:rPr>
          <w:rFonts w:ascii="Times New Roman" w:eastAsia="Times New Roman" w:hAnsi="Times New Roman" w:cs="Times New Roman"/>
          <w:sz w:val="28"/>
          <w:szCs w:val="24"/>
          <w:lang w:eastAsia="ru-RU"/>
        </w:rPr>
      </w:pPr>
    </w:p>
    <w:p w:rsidR="00240472" w:rsidRPr="00240472" w:rsidRDefault="00240472" w:rsidP="00240472">
      <w:pPr>
        <w:spacing w:after="0" w:line="240" w:lineRule="auto"/>
        <w:jc w:val="both"/>
        <w:rPr>
          <w:rFonts w:ascii="Times New Roman" w:eastAsia="Times New Roman" w:hAnsi="Times New Roman" w:cs="Times New Roman"/>
          <w:sz w:val="28"/>
          <w:szCs w:val="24"/>
          <w:lang w:eastAsia="ru-RU"/>
        </w:rPr>
      </w:pPr>
    </w:p>
    <w:p w:rsidR="00240472" w:rsidRPr="00240472" w:rsidRDefault="00240472" w:rsidP="00240472">
      <w:pPr>
        <w:spacing w:after="0" w:line="240" w:lineRule="auto"/>
        <w:jc w:val="center"/>
        <w:rPr>
          <w:rFonts w:ascii="Times New Roman" w:eastAsia="Times New Roman" w:hAnsi="Times New Roman" w:cs="Times New Roman"/>
          <w:sz w:val="28"/>
          <w:szCs w:val="24"/>
          <w:lang w:eastAsia="ru-RU"/>
        </w:rPr>
      </w:pPr>
    </w:p>
    <w:p w:rsidR="00240472" w:rsidRPr="00240472" w:rsidRDefault="00240472" w:rsidP="00240472">
      <w:pPr>
        <w:spacing w:after="0" w:line="240" w:lineRule="auto"/>
        <w:jc w:val="center"/>
        <w:rPr>
          <w:rFonts w:ascii="Times New Roman" w:eastAsia="Times New Roman" w:hAnsi="Times New Roman" w:cs="Times New Roman"/>
          <w:sz w:val="28"/>
          <w:szCs w:val="24"/>
          <w:lang w:eastAsia="ru-RU"/>
        </w:rPr>
      </w:pPr>
    </w:p>
    <w:p w:rsidR="00240472" w:rsidRPr="00240472" w:rsidRDefault="00240472" w:rsidP="00240472">
      <w:pPr>
        <w:spacing w:after="0" w:line="240" w:lineRule="auto"/>
        <w:jc w:val="center"/>
        <w:rPr>
          <w:rFonts w:ascii="Times New Roman" w:eastAsia="Times New Roman" w:hAnsi="Times New Roman" w:cs="Times New Roman"/>
          <w:sz w:val="28"/>
          <w:szCs w:val="24"/>
          <w:lang w:eastAsia="ru-RU"/>
        </w:rPr>
      </w:pPr>
    </w:p>
    <w:p w:rsidR="00240472" w:rsidRDefault="00240472" w:rsidP="00240472">
      <w:pPr>
        <w:spacing w:after="0" w:line="240" w:lineRule="auto"/>
        <w:jc w:val="center"/>
        <w:rPr>
          <w:rFonts w:ascii="Times New Roman" w:eastAsia="Times New Roman" w:hAnsi="Times New Roman" w:cs="Times New Roman"/>
          <w:sz w:val="28"/>
          <w:szCs w:val="24"/>
          <w:lang w:eastAsia="ru-RU"/>
        </w:rPr>
      </w:pPr>
    </w:p>
    <w:p w:rsidR="00240472" w:rsidRDefault="00240472" w:rsidP="00240472">
      <w:pPr>
        <w:spacing w:after="0" w:line="240" w:lineRule="auto"/>
        <w:jc w:val="center"/>
        <w:rPr>
          <w:rFonts w:ascii="Times New Roman" w:eastAsia="Times New Roman" w:hAnsi="Times New Roman" w:cs="Times New Roman"/>
          <w:sz w:val="28"/>
          <w:szCs w:val="24"/>
          <w:lang w:eastAsia="ru-RU"/>
        </w:rPr>
      </w:pPr>
    </w:p>
    <w:p w:rsidR="00240472" w:rsidRDefault="00240472" w:rsidP="00240472">
      <w:pPr>
        <w:spacing w:after="0" w:line="240" w:lineRule="auto"/>
        <w:jc w:val="center"/>
        <w:rPr>
          <w:rFonts w:ascii="Times New Roman" w:eastAsia="Times New Roman" w:hAnsi="Times New Roman" w:cs="Times New Roman"/>
          <w:sz w:val="28"/>
          <w:szCs w:val="24"/>
          <w:lang w:eastAsia="ru-RU"/>
        </w:rPr>
      </w:pPr>
    </w:p>
    <w:p w:rsidR="00240472" w:rsidRDefault="00240472" w:rsidP="00240472">
      <w:pPr>
        <w:spacing w:after="0" w:line="240" w:lineRule="auto"/>
        <w:jc w:val="center"/>
        <w:rPr>
          <w:rFonts w:ascii="Times New Roman" w:eastAsia="Times New Roman" w:hAnsi="Times New Roman" w:cs="Times New Roman"/>
          <w:sz w:val="28"/>
          <w:szCs w:val="24"/>
          <w:lang w:eastAsia="ru-RU"/>
        </w:rPr>
      </w:pPr>
    </w:p>
    <w:p w:rsidR="00240472" w:rsidRDefault="00240472" w:rsidP="00240472">
      <w:pPr>
        <w:spacing w:after="0" w:line="240" w:lineRule="auto"/>
        <w:jc w:val="center"/>
        <w:rPr>
          <w:rFonts w:ascii="Times New Roman" w:eastAsia="Times New Roman" w:hAnsi="Times New Roman" w:cs="Times New Roman"/>
          <w:sz w:val="28"/>
          <w:szCs w:val="24"/>
          <w:lang w:eastAsia="ru-RU"/>
        </w:rPr>
      </w:pPr>
    </w:p>
    <w:p w:rsidR="00240472" w:rsidRDefault="00240472" w:rsidP="00240472">
      <w:pPr>
        <w:spacing w:after="0" w:line="240" w:lineRule="auto"/>
        <w:jc w:val="center"/>
        <w:rPr>
          <w:rFonts w:ascii="Times New Roman" w:eastAsia="Times New Roman" w:hAnsi="Times New Roman" w:cs="Times New Roman"/>
          <w:sz w:val="28"/>
          <w:szCs w:val="24"/>
          <w:lang w:eastAsia="ru-RU"/>
        </w:rPr>
      </w:pPr>
    </w:p>
    <w:p w:rsidR="00240472" w:rsidRPr="00240472" w:rsidRDefault="00240472" w:rsidP="00240472">
      <w:pPr>
        <w:spacing w:after="0" w:line="240" w:lineRule="auto"/>
        <w:jc w:val="center"/>
        <w:rPr>
          <w:rFonts w:ascii="Times New Roman" w:eastAsia="Times New Roman" w:hAnsi="Times New Roman" w:cs="Times New Roman"/>
          <w:sz w:val="28"/>
          <w:szCs w:val="24"/>
          <w:lang w:eastAsia="ru-RU"/>
        </w:rPr>
      </w:pPr>
      <w:r w:rsidRPr="00240472">
        <w:rPr>
          <w:rFonts w:ascii="Times New Roman" w:eastAsia="Times New Roman" w:hAnsi="Times New Roman" w:cs="Times New Roman"/>
          <w:sz w:val="28"/>
          <w:szCs w:val="24"/>
          <w:lang w:eastAsia="ru-RU"/>
        </w:rPr>
        <w:t xml:space="preserve">Благовещенск </w:t>
      </w:r>
    </w:p>
    <w:p w:rsidR="00240472" w:rsidRPr="00240472" w:rsidRDefault="00240472" w:rsidP="00240472">
      <w:pPr>
        <w:spacing w:after="0" w:line="240" w:lineRule="auto"/>
        <w:jc w:val="center"/>
        <w:rPr>
          <w:rFonts w:ascii="Times New Roman" w:eastAsia="Times New Roman" w:hAnsi="Times New Roman" w:cs="Times New Roman"/>
          <w:sz w:val="28"/>
          <w:szCs w:val="24"/>
          <w:lang w:eastAsia="ru-RU"/>
        </w:rPr>
      </w:pPr>
      <w:r w:rsidRPr="00240472">
        <w:rPr>
          <w:rFonts w:ascii="Times New Roman" w:eastAsia="Times New Roman" w:hAnsi="Times New Roman" w:cs="Times New Roman"/>
          <w:sz w:val="28"/>
          <w:szCs w:val="24"/>
          <w:lang w:eastAsia="ru-RU"/>
        </w:rPr>
        <w:t>201</w:t>
      </w:r>
      <w:r>
        <w:rPr>
          <w:rFonts w:ascii="Times New Roman" w:eastAsia="Times New Roman" w:hAnsi="Times New Roman" w:cs="Times New Roman"/>
          <w:sz w:val="28"/>
          <w:szCs w:val="24"/>
          <w:lang w:eastAsia="ru-RU"/>
        </w:rPr>
        <w:t>8</w:t>
      </w:r>
    </w:p>
    <w:tbl>
      <w:tblPr>
        <w:tblW w:w="0" w:type="auto"/>
        <w:jc w:val="center"/>
        <w:tblLook w:val="04A0" w:firstRow="1" w:lastRow="0" w:firstColumn="1" w:lastColumn="0" w:noHBand="0" w:noVBand="1"/>
      </w:tblPr>
      <w:tblGrid>
        <w:gridCol w:w="4786"/>
        <w:gridCol w:w="4785"/>
      </w:tblGrid>
      <w:tr w:rsidR="00240472" w:rsidRPr="00240472" w:rsidTr="00A0442B">
        <w:trPr>
          <w:jc w:val="center"/>
        </w:trPr>
        <w:tc>
          <w:tcPr>
            <w:tcW w:w="5211" w:type="dxa"/>
          </w:tcPr>
          <w:p w:rsidR="00240472" w:rsidRPr="00240472" w:rsidRDefault="00240472" w:rsidP="00240472">
            <w:pPr>
              <w:spacing w:after="0" w:line="240" w:lineRule="auto"/>
              <w:jc w:val="both"/>
              <w:rPr>
                <w:rFonts w:ascii="Times New Roman" w:eastAsia="Times New Roman" w:hAnsi="Times New Roman" w:cs="Times New Roman"/>
                <w:sz w:val="28"/>
                <w:szCs w:val="24"/>
                <w:lang w:eastAsia="ru-RU"/>
              </w:rPr>
            </w:pPr>
          </w:p>
          <w:p w:rsidR="00240472" w:rsidRPr="00240472" w:rsidRDefault="00240472" w:rsidP="00240472">
            <w:pPr>
              <w:spacing w:after="0" w:line="240" w:lineRule="auto"/>
              <w:jc w:val="both"/>
              <w:rPr>
                <w:rFonts w:ascii="Times New Roman" w:eastAsia="Times New Roman" w:hAnsi="Times New Roman" w:cs="Times New Roman"/>
                <w:sz w:val="28"/>
                <w:szCs w:val="24"/>
                <w:lang w:eastAsia="ru-RU"/>
              </w:rPr>
            </w:pPr>
          </w:p>
          <w:p w:rsidR="00240472" w:rsidRPr="00240472" w:rsidRDefault="00240472" w:rsidP="00240472">
            <w:pPr>
              <w:spacing w:after="0" w:line="240" w:lineRule="auto"/>
              <w:jc w:val="both"/>
              <w:rPr>
                <w:rFonts w:ascii="Times New Roman" w:eastAsia="Times New Roman" w:hAnsi="Times New Roman" w:cs="Times New Roman"/>
                <w:sz w:val="28"/>
                <w:szCs w:val="24"/>
                <w:lang w:eastAsia="ru-RU"/>
              </w:rPr>
            </w:pPr>
          </w:p>
          <w:p w:rsidR="00240472" w:rsidRPr="00240472" w:rsidRDefault="00240472" w:rsidP="00240472">
            <w:pPr>
              <w:spacing w:after="0" w:line="240" w:lineRule="auto"/>
              <w:jc w:val="both"/>
              <w:rPr>
                <w:rFonts w:ascii="Times New Roman" w:eastAsia="Times New Roman" w:hAnsi="Times New Roman" w:cs="Times New Roman"/>
                <w:sz w:val="28"/>
                <w:szCs w:val="24"/>
                <w:lang w:eastAsia="ru-RU"/>
              </w:rPr>
            </w:pPr>
          </w:p>
        </w:tc>
        <w:tc>
          <w:tcPr>
            <w:tcW w:w="5211" w:type="dxa"/>
          </w:tcPr>
          <w:p w:rsidR="00240472" w:rsidRPr="00240472" w:rsidRDefault="00240472" w:rsidP="00240472">
            <w:pPr>
              <w:spacing w:after="0" w:line="240" w:lineRule="auto"/>
              <w:jc w:val="both"/>
              <w:rPr>
                <w:rFonts w:ascii="Times New Roman" w:eastAsia="Times New Roman" w:hAnsi="Times New Roman" w:cs="Times New Roman"/>
                <w:sz w:val="28"/>
                <w:szCs w:val="24"/>
                <w:lang w:eastAsia="ru-RU"/>
              </w:rPr>
            </w:pPr>
          </w:p>
        </w:tc>
      </w:tr>
    </w:tbl>
    <w:p w:rsidR="00240472" w:rsidRPr="00240472" w:rsidRDefault="00240472" w:rsidP="00240472">
      <w:pPr>
        <w:tabs>
          <w:tab w:val="right" w:pos="9638"/>
        </w:tabs>
        <w:spacing w:after="0" w:line="240" w:lineRule="auto"/>
        <w:ind w:right="-141"/>
        <w:jc w:val="center"/>
        <w:rPr>
          <w:rFonts w:ascii="Times New Roman" w:eastAsia="Times New Roman" w:hAnsi="Times New Roman" w:cs="Times New Roman"/>
          <w:b/>
          <w:sz w:val="28"/>
          <w:szCs w:val="28"/>
          <w:lang w:eastAsia="ru-RU"/>
        </w:rPr>
      </w:pPr>
    </w:p>
    <w:p w:rsidR="00240472" w:rsidRPr="00240472" w:rsidRDefault="00240472" w:rsidP="00240472">
      <w:pPr>
        <w:tabs>
          <w:tab w:val="right" w:pos="9638"/>
        </w:tabs>
        <w:spacing w:after="0" w:line="240" w:lineRule="auto"/>
        <w:ind w:right="-141"/>
        <w:jc w:val="center"/>
        <w:rPr>
          <w:rFonts w:ascii="Times New Roman" w:eastAsia="Times New Roman" w:hAnsi="Times New Roman" w:cs="Times New Roman"/>
          <w:b/>
          <w:sz w:val="28"/>
          <w:szCs w:val="28"/>
          <w:lang w:eastAsia="ru-RU"/>
        </w:rPr>
      </w:pPr>
      <w:r w:rsidRPr="00240472">
        <w:rPr>
          <w:rFonts w:ascii="Times New Roman" w:eastAsia="Times New Roman" w:hAnsi="Times New Roman" w:cs="Times New Roman"/>
          <w:b/>
          <w:sz w:val="28"/>
          <w:szCs w:val="28"/>
          <w:lang w:eastAsia="ru-RU"/>
        </w:rPr>
        <w:t>Оглавление</w:t>
      </w:r>
    </w:p>
    <w:p w:rsidR="00240472" w:rsidRPr="00240472" w:rsidRDefault="00240472" w:rsidP="00240472">
      <w:pPr>
        <w:tabs>
          <w:tab w:val="left" w:pos="567"/>
          <w:tab w:val="right" w:leader="dot" w:pos="9923"/>
        </w:tabs>
        <w:spacing w:before="120" w:after="0" w:line="240" w:lineRule="auto"/>
        <w:ind w:left="284" w:right="-851" w:hanging="284"/>
        <w:jc w:val="both"/>
        <w:rPr>
          <w:rFonts w:ascii="Calibri" w:eastAsia="Times New Roman" w:hAnsi="Calibri" w:cs="Times New Roman"/>
          <w:noProof/>
          <w:lang w:eastAsia="ru-RU"/>
        </w:rPr>
      </w:pPr>
      <w:r w:rsidRPr="00240472">
        <w:rPr>
          <w:rFonts w:ascii="Times New Roman" w:eastAsia="Times New Roman" w:hAnsi="Times New Roman" w:cs="Times New Roman"/>
          <w:noProof/>
          <w:sz w:val="24"/>
          <w:szCs w:val="24"/>
          <w:lang w:eastAsia="ru-RU"/>
        </w:rPr>
        <w:fldChar w:fldCharType="begin"/>
      </w:r>
      <w:r w:rsidRPr="00240472">
        <w:rPr>
          <w:rFonts w:ascii="Times New Roman" w:eastAsia="Times New Roman" w:hAnsi="Times New Roman" w:cs="Times New Roman"/>
          <w:noProof/>
          <w:sz w:val="24"/>
          <w:szCs w:val="24"/>
          <w:lang w:eastAsia="ru-RU"/>
        </w:rPr>
        <w:instrText xml:space="preserve"> TOC \h \z \t "Заголовок 9;1;Подзаголовок;2" </w:instrText>
      </w:r>
      <w:r w:rsidRPr="00240472">
        <w:rPr>
          <w:rFonts w:ascii="Times New Roman" w:eastAsia="Times New Roman" w:hAnsi="Times New Roman" w:cs="Times New Roman"/>
          <w:noProof/>
          <w:sz w:val="24"/>
          <w:szCs w:val="24"/>
          <w:lang w:eastAsia="ru-RU"/>
        </w:rPr>
        <w:fldChar w:fldCharType="separate"/>
      </w:r>
      <w:hyperlink w:anchor="_Toc484519687" w:history="1">
        <w:r w:rsidRPr="00240472">
          <w:rPr>
            <w:rFonts w:ascii="Times New Roman" w:eastAsia="Times New Roman" w:hAnsi="Times New Roman" w:cs="Times New Roman"/>
            <w:b/>
            <w:noProof/>
            <w:sz w:val="24"/>
            <w:szCs w:val="24"/>
            <w:u w:val="single"/>
            <w:lang w:eastAsia="x-none"/>
          </w:rPr>
          <w:t>1</w:t>
        </w:r>
        <w:r w:rsidRPr="00240472">
          <w:rPr>
            <w:rFonts w:ascii="Calibri" w:eastAsia="Times New Roman" w:hAnsi="Calibri" w:cs="Times New Roman"/>
            <w:noProof/>
            <w:lang w:eastAsia="ru-RU"/>
          </w:rPr>
          <w:tab/>
        </w:r>
        <w:r w:rsidRPr="00240472">
          <w:rPr>
            <w:rFonts w:ascii="Times New Roman" w:eastAsia="Times New Roman" w:hAnsi="Times New Roman" w:cs="Times New Roman"/>
            <w:b/>
            <w:noProof/>
            <w:sz w:val="24"/>
            <w:szCs w:val="24"/>
            <w:u w:val="single"/>
            <w:lang w:eastAsia="x-none"/>
          </w:rPr>
          <w:t>Наименование систем и их условные обозначения</w:t>
        </w:r>
        <w:r w:rsidRPr="00240472">
          <w:rPr>
            <w:rFonts w:ascii="Times New Roman" w:eastAsia="Times New Roman" w:hAnsi="Times New Roman" w:cs="Times New Roman"/>
            <w:noProof/>
            <w:webHidden/>
            <w:sz w:val="24"/>
            <w:szCs w:val="24"/>
            <w:lang w:eastAsia="ru-RU"/>
          </w:rPr>
          <w:tab/>
        </w:r>
        <w:r w:rsidRPr="00240472">
          <w:rPr>
            <w:rFonts w:ascii="Times New Roman" w:eastAsia="Times New Roman" w:hAnsi="Times New Roman" w:cs="Times New Roman"/>
            <w:noProof/>
            <w:webHidden/>
            <w:sz w:val="24"/>
            <w:szCs w:val="24"/>
            <w:lang w:eastAsia="ru-RU"/>
          </w:rPr>
          <w:fldChar w:fldCharType="begin"/>
        </w:r>
        <w:r w:rsidRPr="00240472">
          <w:rPr>
            <w:rFonts w:ascii="Times New Roman" w:eastAsia="Times New Roman" w:hAnsi="Times New Roman" w:cs="Times New Roman"/>
            <w:noProof/>
            <w:webHidden/>
            <w:sz w:val="24"/>
            <w:szCs w:val="24"/>
            <w:lang w:eastAsia="ru-RU"/>
          </w:rPr>
          <w:instrText xml:space="preserve"> PAGEREF _Toc484519687 \h </w:instrText>
        </w:r>
        <w:r w:rsidRPr="00240472">
          <w:rPr>
            <w:rFonts w:ascii="Times New Roman" w:eastAsia="Times New Roman" w:hAnsi="Times New Roman" w:cs="Times New Roman"/>
            <w:noProof/>
            <w:webHidden/>
            <w:sz w:val="24"/>
            <w:szCs w:val="24"/>
            <w:lang w:eastAsia="ru-RU"/>
          </w:rPr>
        </w:r>
        <w:r w:rsidRPr="00240472">
          <w:rPr>
            <w:rFonts w:ascii="Times New Roman" w:eastAsia="Times New Roman" w:hAnsi="Times New Roman" w:cs="Times New Roman"/>
            <w:noProof/>
            <w:webHidden/>
            <w:sz w:val="24"/>
            <w:szCs w:val="24"/>
            <w:lang w:eastAsia="ru-RU"/>
          </w:rPr>
          <w:fldChar w:fldCharType="separate"/>
        </w:r>
        <w:r w:rsidRPr="00240472">
          <w:rPr>
            <w:rFonts w:ascii="Times New Roman" w:eastAsia="Times New Roman" w:hAnsi="Times New Roman" w:cs="Times New Roman"/>
            <w:noProof/>
            <w:webHidden/>
            <w:sz w:val="24"/>
            <w:szCs w:val="24"/>
            <w:lang w:eastAsia="ru-RU"/>
          </w:rPr>
          <w:t>3</w:t>
        </w:r>
        <w:r w:rsidRPr="00240472">
          <w:rPr>
            <w:rFonts w:ascii="Times New Roman" w:eastAsia="Times New Roman" w:hAnsi="Times New Roman" w:cs="Times New Roman"/>
            <w:noProof/>
            <w:webHidden/>
            <w:sz w:val="24"/>
            <w:szCs w:val="24"/>
            <w:lang w:eastAsia="ru-RU"/>
          </w:rPr>
          <w:fldChar w:fldCharType="end"/>
        </w:r>
      </w:hyperlink>
    </w:p>
    <w:p w:rsidR="00240472" w:rsidRPr="00240472" w:rsidRDefault="00C34DB8" w:rsidP="00240472">
      <w:pPr>
        <w:tabs>
          <w:tab w:val="left" w:pos="567"/>
          <w:tab w:val="right" w:leader="dot" w:pos="9923"/>
        </w:tabs>
        <w:spacing w:before="120" w:after="0" w:line="240" w:lineRule="auto"/>
        <w:ind w:left="284" w:right="-851" w:hanging="284"/>
        <w:jc w:val="both"/>
        <w:rPr>
          <w:rFonts w:ascii="Calibri" w:eastAsia="Times New Roman" w:hAnsi="Calibri" w:cs="Times New Roman"/>
          <w:noProof/>
          <w:lang w:eastAsia="ru-RU"/>
        </w:rPr>
      </w:pPr>
      <w:hyperlink w:anchor="_Toc484519688" w:history="1">
        <w:r w:rsidR="00240472" w:rsidRPr="00240472">
          <w:rPr>
            <w:rFonts w:ascii="Times New Roman" w:eastAsia="Times New Roman" w:hAnsi="Times New Roman" w:cs="Times New Roman"/>
            <w:b/>
            <w:noProof/>
            <w:sz w:val="24"/>
            <w:szCs w:val="24"/>
            <w:u w:val="single"/>
            <w:lang w:eastAsia="x-none"/>
          </w:rPr>
          <w:t>2</w:t>
        </w:r>
        <w:r w:rsidR="00240472" w:rsidRPr="00240472">
          <w:rPr>
            <w:rFonts w:ascii="Calibri" w:eastAsia="Times New Roman" w:hAnsi="Calibri" w:cs="Times New Roman"/>
            <w:noProof/>
            <w:lang w:eastAsia="ru-RU"/>
          </w:rPr>
          <w:tab/>
        </w:r>
        <w:r w:rsidR="00240472" w:rsidRPr="00240472">
          <w:rPr>
            <w:rFonts w:ascii="Times New Roman" w:eastAsia="Times New Roman" w:hAnsi="Times New Roman" w:cs="Times New Roman"/>
            <w:b/>
            <w:noProof/>
            <w:sz w:val="24"/>
            <w:szCs w:val="24"/>
            <w:u w:val="single"/>
            <w:lang w:eastAsia="x-none"/>
          </w:rPr>
          <w:t>Наименование услуги</w:t>
        </w:r>
        <w:r w:rsidR="00240472" w:rsidRPr="00240472">
          <w:rPr>
            <w:rFonts w:ascii="Times New Roman" w:eastAsia="Times New Roman" w:hAnsi="Times New Roman" w:cs="Times New Roman"/>
            <w:noProof/>
            <w:webHidden/>
            <w:sz w:val="24"/>
            <w:szCs w:val="24"/>
            <w:lang w:eastAsia="ru-RU"/>
          </w:rPr>
          <w:tab/>
        </w:r>
        <w:r w:rsidR="00240472" w:rsidRPr="00240472">
          <w:rPr>
            <w:rFonts w:ascii="Times New Roman" w:eastAsia="Times New Roman" w:hAnsi="Times New Roman" w:cs="Times New Roman"/>
            <w:noProof/>
            <w:webHidden/>
            <w:sz w:val="24"/>
            <w:szCs w:val="24"/>
            <w:lang w:eastAsia="ru-RU"/>
          </w:rPr>
          <w:fldChar w:fldCharType="begin"/>
        </w:r>
        <w:r w:rsidR="00240472" w:rsidRPr="00240472">
          <w:rPr>
            <w:rFonts w:ascii="Times New Roman" w:eastAsia="Times New Roman" w:hAnsi="Times New Roman" w:cs="Times New Roman"/>
            <w:noProof/>
            <w:webHidden/>
            <w:sz w:val="24"/>
            <w:szCs w:val="24"/>
            <w:lang w:eastAsia="ru-RU"/>
          </w:rPr>
          <w:instrText xml:space="preserve"> PAGEREF _Toc484519688 \h </w:instrText>
        </w:r>
        <w:r w:rsidR="00240472" w:rsidRPr="00240472">
          <w:rPr>
            <w:rFonts w:ascii="Times New Roman" w:eastAsia="Times New Roman" w:hAnsi="Times New Roman" w:cs="Times New Roman"/>
            <w:noProof/>
            <w:webHidden/>
            <w:sz w:val="24"/>
            <w:szCs w:val="24"/>
            <w:lang w:eastAsia="ru-RU"/>
          </w:rPr>
        </w:r>
        <w:r w:rsidR="00240472" w:rsidRPr="00240472">
          <w:rPr>
            <w:rFonts w:ascii="Times New Roman" w:eastAsia="Times New Roman" w:hAnsi="Times New Roman" w:cs="Times New Roman"/>
            <w:noProof/>
            <w:webHidden/>
            <w:sz w:val="24"/>
            <w:szCs w:val="24"/>
            <w:lang w:eastAsia="ru-RU"/>
          </w:rPr>
          <w:fldChar w:fldCharType="separate"/>
        </w:r>
        <w:r w:rsidR="00240472" w:rsidRPr="00240472">
          <w:rPr>
            <w:rFonts w:ascii="Times New Roman" w:eastAsia="Times New Roman" w:hAnsi="Times New Roman" w:cs="Times New Roman"/>
            <w:noProof/>
            <w:webHidden/>
            <w:sz w:val="24"/>
            <w:szCs w:val="24"/>
            <w:lang w:eastAsia="ru-RU"/>
          </w:rPr>
          <w:t>3</w:t>
        </w:r>
        <w:r w:rsidR="00240472" w:rsidRPr="00240472">
          <w:rPr>
            <w:rFonts w:ascii="Times New Roman" w:eastAsia="Times New Roman" w:hAnsi="Times New Roman" w:cs="Times New Roman"/>
            <w:noProof/>
            <w:webHidden/>
            <w:sz w:val="24"/>
            <w:szCs w:val="24"/>
            <w:lang w:eastAsia="ru-RU"/>
          </w:rPr>
          <w:fldChar w:fldCharType="end"/>
        </w:r>
      </w:hyperlink>
    </w:p>
    <w:p w:rsidR="00240472" w:rsidRPr="00240472" w:rsidRDefault="00C34DB8" w:rsidP="00240472">
      <w:pPr>
        <w:tabs>
          <w:tab w:val="left" w:pos="567"/>
          <w:tab w:val="right" w:leader="dot" w:pos="9923"/>
        </w:tabs>
        <w:spacing w:before="120" w:after="0" w:line="240" w:lineRule="auto"/>
        <w:ind w:left="284" w:right="-851" w:hanging="284"/>
        <w:jc w:val="both"/>
        <w:rPr>
          <w:rFonts w:ascii="Calibri" w:eastAsia="Times New Roman" w:hAnsi="Calibri" w:cs="Times New Roman"/>
          <w:noProof/>
          <w:lang w:eastAsia="ru-RU"/>
        </w:rPr>
      </w:pPr>
      <w:hyperlink w:anchor="_Toc484519689" w:history="1">
        <w:r w:rsidR="00240472" w:rsidRPr="00240472">
          <w:rPr>
            <w:rFonts w:ascii="Times New Roman" w:eastAsia="Times New Roman" w:hAnsi="Times New Roman" w:cs="Times New Roman"/>
            <w:b/>
            <w:noProof/>
            <w:sz w:val="24"/>
            <w:szCs w:val="24"/>
            <w:u w:val="single"/>
            <w:lang w:eastAsia="x-none"/>
          </w:rPr>
          <w:t>3</w:t>
        </w:r>
        <w:r w:rsidR="00240472" w:rsidRPr="00240472">
          <w:rPr>
            <w:rFonts w:ascii="Calibri" w:eastAsia="Times New Roman" w:hAnsi="Calibri" w:cs="Times New Roman"/>
            <w:noProof/>
            <w:lang w:eastAsia="ru-RU"/>
          </w:rPr>
          <w:tab/>
        </w:r>
        <w:r w:rsidR="00240472" w:rsidRPr="00240472">
          <w:rPr>
            <w:rFonts w:ascii="Times New Roman" w:eastAsia="Times New Roman" w:hAnsi="Times New Roman" w:cs="Times New Roman"/>
            <w:b/>
            <w:noProof/>
            <w:sz w:val="24"/>
            <w:szCs w:val="24"/>
            <w:u w:val="single"/>
            <w:lang w:eastAsia="x-none"/>
          </w:rPr>
          <w:t>Обозначения и сокращения</w:t>
        </w:r>
        <w:r w:rsidR="00240472" w:rsidRPr="00240472">
          <w:rPr>
            <w:rFonts w:ascii="Times New Roman" w:eastAsia="Times New Roman" w:hAnsi="Times New Roman" w:cs="Times New Roman"/>
            <w:noProof/>
            <w:webHidden/>
            <w:sz w:val="24"/>
            <w:szCs w:val="24"/>
            <w:lang w:eastAsia="ru-RU"/>
          </w:rPr>
          <w:tab/>
        </w:r>
        <w:r w:rsidR="00240472" w:rsidRPr="00240472">
          <w:rPr>
            <w:rFonts w:ascii="Times New Roman" w:eastAsia="Times New Roman" w:hAnsi="Times New Roman" w:cs="Times New Roman"/>
            <w:noProof/>
            <w:webHidden/>
            <w:sz w:val="24"/>
            <w:szCs w:val="24"/>
            <w:lang w:eastAsia="ru-RU"/>
          </w:rPr>
          <w:fldChar w:fldCharType="begin"/>
        </w:r>
        <w:r w:rsidR="00240472" w:rsidRPr="00240472">
          <w:rPr>
            <w:rFonts w:ascii="Times New Roman" w:eastAsia="Times New Roman" w:hAnsi="Times New Roman" w:cs="Times New Roman"/>
            <w:noProof/>
            <w:webHidden/>
            <w:sz w:val="24"/>
            <w:szCs w:val="24"/>
            <w:lang w:eastAsia="ru-RU"/>
          </w:rPr>
          <w:instrText xml:space="preserve"> PAGEREF _Toc484519689 \h </w:instrText>
        </w:r>
        <w:r w:rsidR="00240472" w:rsidRPr="00240472">
          <w:rPr>
            <w:rFonts w:ascii="Times New Roman" w:eastAsia="Times New Roman" w:hAnsi="Times New Roman" w:cs="Times New Roman"/>
            <w:noProof/>
            <w:webHidden/>
            <w:sz w:val="24"/>
            <w:szCs w:val="24"/>
            <w:lang w:eastAsia="ru-RU"/>
          </w:rPr>
        </w:r>
        <w:r w:rsidR="00240472" w:rsidRPr="00240472">
          <w:rPr>
            <w:rFonts w:ascii="Times New Roman" w:eastAsia="Times New Roman" w:hAnsi="Times New Roman" w:cs="Times New Roman"/>
            <w:noProof/>
            <w:webHidden/>
            <w:sz w:val="24"/>
            <w:szCs w:val="24"/>
            <w:lang w:eastAsia="ru-RU"/>
          </w:rPr>
          <w:fldChar w:fldCharType="separate"/>
        </w:r>
        <w:r w:rsidR="00240472" w:rsidRPr="00240472">
          <w:rPr>
            <w:rFonts w:ascii="Times New Roman" w:eastAsia="Times New Roman" w:hAnsi="Times New Roman" w:cs="Times New Roman"/>
            <w:noProof/>
            <w:webHidden/>
            <w:sz w:val="24"/>
            <w:szCs w:val="24"/>
            <w:lang w:eastAsia="ru-RU"/>
          </w:rPr>
          <w:t>3</w:t>
        </w:r>
        <w:r w:rsidR="00240472" w:rsidRPr="00240472">
          <w:rPr>
            <w:rFonts w:ascii="Times New Roman" w:eastAsia="Times New Roman" w:hAnsi="Times New Roman" w:cs="Times New Roman"/>
            <w:noProof/>
            <w:webHidden/>
            <w:sz w:val="24"/>
            <w:szCs w:val="24"/>
            <w:lang w:eastAsia="ru-RU"/>
          </w:rPr>
          <w:fldChar w:fldCharType="end"/>
        </w:r>
      </w:hyperlink>
    </w:p>
    <w:p w:rsidR="00240472" w:rsidRPr="00240472" w:rsidRDefault="00C34DB8" w:rsidP="00240472">
      <w:pPr>
        <w:tabs>
          <w:tab w:val="left" w:pos="567"/>
          <w:tab w:val="right" w:leader="dot" w:pos="9923"/>
        </w:tabs>
        <w:spacing w:before="120" w:after="0" w:line="240" w:lineRule="auto"/>
        <w:ind w:left="284" w:right="-851" w:hanging="284"/>
        <w:jc w:val="both"/>
        <w:rPr>
          <w:rFonts w:ascii="Calibri" w:eastAsia="Times New Roman" w:hAnsi="Calibri" w:cs="Times New Roman"/>
          <w:noProof/>
          <w:lang w:eastAsia="ru-RU"/>
        </w:rPr>
      </w:pPr>
      <w:hyperlink w:anchor="_Toc484519690" w:history="1">
        <w:r w:rsidR="00240472" w:rsidRPr="00240472">
          <w:rPr>
            <w:rFonts w:ascii="Times New Roman" w:eastAsia="Times New Roman" w:hAnsi="Times New Roman" w:cs="Times New Roman"/>
            <w:b/>
            <w:noProof/>
            <w:sz w:val="24"/>
            <w:szCs w:val="24"/>
            <w:u w:val="single"/>
            <w:lang w:eastAsia="x-none"/>
          </w:rPr>
          <w:t>4</w:t>
        </w:r>
        <w:r w:rsidR="00240472" w:rsidRPr="00240472">
          <w:rPr>
            <w:rFonts w:ascii="Calibri" w:eastAsia="Times New Roman" w:hAnsi="Calibri" w:cs="Times New Roman"/>
            <w:noProof/>
            <w:lang w:eastAsia="ru-RU"/>
          </w:rPr>
          <w:tab/>
        </w:r>
        <w:r w:rsidR="00240472" w:rsidRPr="00240472">
          <w:rPr>
            <w:rFonts w:ascii="Times New Roman" w:eastAsia="Times New Roman" w:hAnsi="Times New Roman" w:cs="Times New Roman"/>
            <w:b/>
            <w:noProof/>
            <w:sz w:val="24"/>
            <w:szCs w:val="24"/>
            <w:u w:val="single"/>
            <w:lang w:eastAsia="x-none"/>
          </w:rPr>
          <w:t>Заказчик услуг</w:t>
        </w:r>
        <w:r w:rsidR="00240472" w:rsidRPr="00240472">
          <w:rPr>
            <w:rFonts w:ascii="Times New Roman" w:eastAsia="Times New Roman" w:hAnsi="Times New Roman" w:cs="Times New Roman"/>
            <w:noProof/>
            <w:webHidden/>
            <w:sz w:val="24"/>
            <w:szCs w:val="24"/>
            <w:lang w:eastAsia="ru-RU"/>
          </w:rPr>
          <w:tab/>
        </w:r>
        <w:r w:rsidR="00240472" w:rsidRPr="00240472">
          <w:rPr>
            <w:rFonts w:ascii="Times New Roman" w:eastAsia="Times New Roman" w:hAnsi="Times New Roman" w:cs="Times New Roman"/>
            <w:noProof/>
            <w:webHidden/>
            <w:sz w:val="24"/>
            <w:szCs w:val="24"/>
            <w:lang w:eastAsia="ru-RU"/>
          </w:rPr>
          <w:fldChar w:fldCharType="begin"/>
        </w:r>
        <w:r w:rsidR="00240472" w:rsidRPr="00240472">
          <w:rPr>
            <w:rFonts w:ascii="Times New Roman" w:eastAsia="Times New Roman" w:hAnsi="Times New Roman" w:cs="Times New Roman"/>
            <w:noProof/>
            <w:webHidden/>
            <w:sz w:val="24"/>
            <w:szCs w:val="24"/>
            <w:lang w:eastAsia="ru-RU"/>
          </w:rPr>
          <w:instrText xml:space="preserve"> PAGEREF _Toc484519690 \h </w:instrText>
        </w:r>
        <w:r w:rsidR="00240472" w:rsidRPr="00240472">
          <w:rPr>
            <w:rFonts w:ascii="Times New Roman" w:eastAsia="Times New Roman" w:hAnsi="Times New Roman" w:cs="Times New Roman"/>
            <w:noProof/>
            <w:webHidden/>
            <w:sz w:val="24"/>
            <w:szCs w:val="24"/>
            <w:lang w:eastAsia="ru-RU"/>
          </w:rPr>
        </w:r>
        <w:r w:rsidR="00240472" w:rsidRPr="00240472">
          <w:rPr>
            <w:rFonts w:ascii="Times New Roman" w:eastAsia="Times New Roman" w:hAnsi="Times New Roman" w:cs="Times New Roman"/>
            <w:noProof/>
            <w:webHidden/>
            <w:sz w:val="24"/>
            <w:szCs w:val="24"/>
            <w:lang w:eastAsia="ru-RU"/>
          </w:rPr>
          <w:fldChar w:fldCharType="separate"/>
        </w:r>
        <w:r w:rsidR="00240472" w:rsidRPr="00240472">
          <w:rPr>
            <w:rFonts w:ascii="Times New Roman" w:eastAsia="Times New Roman" w:hAnsi="Times New Roman" w:cs="Times New Roman"/>
            <w:noProof/>
            <w:webHidden/>
            <w:sz w:val="24"/>
            <w:szCs w:val="24"/>
            <w:lang w:eastAsia="ru-RU"/>
          </w:rPr>
          <w:t>3</w:t>
        </w:r>
        <w:r w:rsidR="00240472" w:rsidRPr="00240472">
          <w:rPr>
            <w:rFonts w:ascii="Times New Roman" w:eastAsia="Times New Roman" w:hAnsi="Times New Roman" w:cs="Times New Roman"/>
            <w:noProof/>
            <w:webHidden/>
            <w:sz w:val="24"/>
            <w:szCs w:val="24"/>
            <w:lang w:eastAsia="ru-RU"/>
          </w:rPr>
          <w:fldChar w:fldCharType="end"/>
        </w:r>
      </w:hyperlink>
    </w:p>
    <w:p w:rsidR="00240472" w:rsidRPr="00240472" w:rsidRDefault="00C34DB8" w:rsidP="00240472">
      <w:pPr>
        <w:tabs>
          <w:tab w:val="left" w:pos="567"/>
          <w:tab w:val="right" w:leader="dot" w:pos="9923"/>
        </w:tabs>
        <w:spacing w:before="120" w:after="0" w:line="240" w:lineRule="auto"/>
        <w:ind w:left="284" w:right="-851" w:hanging="284"/>
        <w:jc w:val="both"/>
        <w:rPr>
          <w:rFonts w:ascii="Calibri" w:eastAsia="Times New Roman" w:hAnsi="Calibri" w:cs="Times New Roman"/>
          <w:noProof/>
          <w:lang w:eastAsia="ru-RU"/>
        </w:rPr>
      </w:pPr>
      <w:hyperlink w:anchor="_Toc484519691" w:history="1">
        <w:r w:rsidR="00240472" w:rsidRPr="00240472">
          <w:rPr>
            <w:rFonts w:ascii="Times New Roman" w:eastAsia="Times New Roman" w:hAnsi="Times New Roman" w:cs="Times New Roman"/>
            <w:b/>
            <w:noProof/>
            <w:sz w:val="24"/>
            <w:szCs w:val="24"/>
            <w:u w:val="single"/>
            <w:lang w:eastAsia="x-none"/>
          </w:rPr>
          <w:t>5</w:t>
        </w:r>
        <w:r w:rsidR="00240472" w:rsidRPr="00240472">
          <w:rPr>
            <w:rFonts w:ascii="Calibri" w:eastAsia="Times New Roman" w:hAnsi="Calibri" w:cs="Times New Roman"/>
            <w:noProof/>
            <w:lang w:eastAsia="ru-RU"/>
          </w:rPr>
          <w:tab/>
        </w:r>
        <w:r w:rsidR="00240472" w:rsidRPr="00240472">
          <w:rPr>
            <w:rFonts w:ascii="Times New Roman" w:eastAsia="Times New Roman" w:hAnsi="Times New Roman" w:cs="Times New Roman"/>
            <w:b/>
            <w:noProof/>
            <w:sz w:val="24"/>
            <w:szCs w:val="24"/>
            <w:u w:val="single"/>
            <w:lang w:eastAsia="x-none"/>
          </w:rPr>
          <w:t>Цели задачи. Существующее положение</w:t>
        </w:r>
        <w:r w:rsidR="00240472" w:rsidRPr="00240472">
          <w:rPr>
            <w:rFonts w:ascii="Times New Roman" w:eastAsia="Times New Roman" w:hAnsi="Times New Roman" w:cs="Times New Roman"/>
            <w:noProof/>
            <w:webHidden/>
            <w:sz w:val="24"/>
            <w:szCs w:val="24"/>
            <w:lang w:eastAsia="ru-RU"/>
          </w:rPr>
          <w:tab/>
        </w:r>
        <w:r w:rsidR="00240472" w:rsidRPr="00240472">
          <w:rPr>
            <w:rFonts w:ascii="Times New Roman" w:eastAsia="Times New Roman" w:hAnsi="Times New Roman" w:cs="Times New Roman"/>
            <w:noProof/>
            <w:webHidden/>
            <w:sz w:val="24"/>
            <w:szCs w:val="24"/>
            <w:lang w:eastAsia="ru-RU"/>
          </w:rPr>
          <w:fldChar w:fldCharType="begin"/>
        </w:r>
        <w:r w:rsidR="00240472" w:rsidRPr="00240472">
          <w:rPr>
            <w:rFonts w:ascii="Times New Roman" w:eastAsia="Times New Roman" w:hAnsi="Times New Roman" w:cs="Times New Roman"/>
            <w:noProof/>
            <w:webHidden/>
            <w:sz w:val="24"/>
            <w:szCs w:val="24"/>
            <w:lang w:eastAsia="ru-RU"/>
          </w:rPr>
          <w:instrText xml:space="preserve"> PAGEREF _Toc484519691 \h </w:instrText>
        </w:r>
        <w:r w:rsidR="00240472" w:rsidRPr="00240472">
          <w:rPr>
            <w:rFonts w:ascii="Times New Roman" w:eastAsia="Times New Roman" w:hAnsi="Times New Roman" w:cs="Times New Roman"/>
            <w:noProof/>
            <w:webHidden/>
            <w:sz w:val="24"/>
            <w:szCs w:val="24"/>
            <w:lang w:eastAsia="ru-RU"/>
          </w:rPr>
        </w:r>
        <w:r w:rsidR="00240472" w:rsidRPr="00240472">
          <w:rPr>
            <w:rFonts w:ascii="Times New Roman" w:eastAsia="Times New Roman" w:hAnsi="Times New Roman" w:cs="Times New Roman"/>
            <w:noProof/>
            <w:webHidden/>
            <w:sz w:val="24"/>
            <w:szCs w:val="24"/>
            <w:lang w:eastAsia="ru-RU"/>
          </w:rPr>
          <w:fldChar w:fldCharType="separate"/>
        </w:r>
        <w:r w:rsidR="00240472" w:rsidRPr="00240472">
          <w:rPr>
            <w:rFonts w:ascii="Times New Roman" w:eastAsia="Times New Roman" w:hAnsi="Times New Roman" w:cs="Times New Roman"/>
            <w:noProof/>
            <w:webHidden/>
            <w:sz w:val="24"/>
            <w:szCs w:val="24"/>
            <w:lang w:eastAsia="ru-RU"/>
          </w:rPr>
          <w:t>3</w:t>
        </w:r>
        <w:r w:rsidR="00240472" w:rsidRPr="00240472">
          <w:rPr>
            <w:rFonts w:ascii="Times New Roman" w:eastAsia="Times New Roman" w:hAnsi="Times New Roman" w:cs="Times New Roman"/>
            <w:noProof/>
            <w:webHidden/>
            <w:sz w:val="24"/>
            <w:szCs w:val="24"/>
            <w:lang w:eastAsia="ru-RU"/>
          </w:rPr>
          <w:fldChar w:fldCharType="end"/>
        </w:r>
      </w:hyperlink>
    </w:p>
    <w:p w:rsidR="00240472" w:rsidRPr="00240472" w:rsidRDefault="00C34DB8" w:rsidP="00240472">
      <w:pPr>
        <w:tabs>
          <w:tab w:val="left" w:pos="567"/>
          <w:tab w:val="right" w:leader="dot" w:pos="9923"/>
        </w:tabs>
        <w:spacing w:before="120" w:after="0" w:line="240" w:lineRule="auto"/>
        <w:ind w:left="284" w:right="-851" w:hanging="284"/>
        <w:jc w:val="both"/>
        <w:rPr>
          <w:rFonts w:ascii="Calibri" w:eastAsia="Times New Roman" w:hAnsi="Calibri" w:cs="Times New Roman"/>
          <w:noProof/>
          <w:lang w:eastAsia="ru-RU"/>
        </w:rPr>
      </w:pPr>
      <w:hyperlink w:anchor="_Toc484519692" w:history="1">
        <w:r w:rsidR="00240472" w:rsidRPr="00240472">
          <w:rPr>
            <w:rFonts w:ascii="Times New Roman" w:eastAsia="Calibri" w:hAnsi="Times New Roman" w:cs="Times New Roman"/>
            <w:noProof/>
            <w:sz w:val="24"/>
            <w:szCs w:val="24"/>
            <w:u w:val="single"/>
          </w:rPr>
          <w:t>6</w:t>
        </w:r>
        <w:r w:rsidR="00240472" w:rsidRPr="00240472">
          <w:rPr>
            <w:rFonts w:ascii="Calibri" w:eastAsia="Times New Roman" w:hAnsi="Calibri" w:cs="Times New Roman"/>
            <w:noProof/>
            <w:lang w:eastAsia="ru-RU"/>
          </w:rPr>
          <w:tab/>
        </w:r>
        <w:r w:rsidR="00240472" w:rsidRPr="00240472">
          <w:rPr>
            <w:rFonts w:ascii="Times New Roman" w:eastAsia="Times New Roman" w:hAnsi="Times New Roman" w:cs="Times New Roman"/>
            <w:b/>
            <w:noProof/>
            <w:sz w:val="24"/>
            <w:szCs w:val="24"/>
            <w:u w:val="single"/>
            <w:lang w:eastAsia="x-none"/>
          </w:rPr>
          <w:t>Предложение по составу Услуги</w:t>
        </w:r>
        <w:r w:rsidR="00240472" w:rsidRPr="00240472">
          <w:rPr>
            <w:rFonts w:ascii="Times New Roman" w:eastAsia="Times New Roman" w:hAnsi="Times New Roman" w:cs="Times New Roman"/>
            <w:noProof/>
            <w:sz w:val="24"/>
            <w:szCs w:val="24"/>
            <w:u w:val="single"/>
            <w:lang w:eastAsia="ru-RU"/>
          </w:rPr>
          <w:t xml:space="preserve"> </w:t>
        </w:r>
        <w:r w:rsidR="00240472" w:rsidRPr="00240472">
          <w:rPr>
            <w:rFonts w:ascii="Times New Roman" w:eastAsia="Times New Roman" w:hAnsi="Times New Roman" w:cs="Times New Roman"/>
            <w:b/>
            <w:noProof/>
            <w:sz w:val="24"/>
            <w:szCs w:val="24"/>
            <w:u w:val="single"/>
            <w:lang w:eastAsia="x-none"/>
          </w:rPr>
          <w:t>поддержки пользовательских рабочих мест</w:t>
        </w:r>
        <w:r w:rsidR="00240472" w:rsidRPr="00240472">
          <w:rPr>
            <w:rFonts w:ascii="Times New Roman" w:eastAsia="Times New Roman" w:hAnsi="Times New Roman" w:cs="Times New Roman"/>
            <w:noProof/>
            <w:webHidden/>
            <w:sz w:val="24"/>
            <w:szCs w:val="24"/>
            <w:lang w:eastAsia="ru-RU"/>
          </w:rPr>
          <w:tab/>
        </w:r>
        <w:r w:rsidR="00240472" w:rsidRPr="00240472">
          <w:rPr>
            <w:rFonts w:ascii="Times New Roman" w:eastAsia="Times New Roman" w:hAnsi="Times New Roman" w:cs="Times New Roman"/>
            <w:noProof/>
            <w:webHidden/>
            <w:sz w:val="24"/>
            <w:szCs w:val="24"/>
            <w:lang w:eastAsia="ru-RU"/>
          </w:rPr>
          <w:fldChar w:fldCharType="begin"/>
        </w:r>
        <w:r w:rsidR="00240472" w:rsidRPr="00240472">
          <w:rPr>
            <w:rFonts w:ascii="Times New Roman" w:eastAsia="Times New Roman" w:hAnsi="Times New Roman" w:cs="Times New Roman"/>
            <w:noProof/>
            <w:webHidden/>
            <w:sz w:val="24"/>
            <w:szCs w:val="24"/>
            <w:lang w:eastAsia="ru-RU"/>
          </w:rPr>
          <w:instrText xml:space="preserve"> PAGEREF _Toc484519692 \h </w:instrText>
        </w:r>
        <w:r w:rsidR="00240472" w:rsidRPr="00240472">
          <w:rPr>
            <w:rFonts w:ascii="Times New Roman" w:eastAsia="Times New Roman" w:hAnsi="Times New Roman" w:cs="Times New Roman"/>
            <w:noProof/>
            <w:webHidden/>
            <w:sz w:val="24"/>
            <w:szCs w:val="24"/>
            <w:lang w:eastAsia="ru-RU"/>
          </w:rPr>
        </w:r>
        <w:r w:rsidR="00240472" w:rsidRPr="00240472">
          <w:rPr>
            <w:rFonts w:ascii="Times New Roman" w:eastAsia="Times New Roman" w:hAnsi="Times New Roman" w:cs="Times New Roman"/>
            <w:noProof/>
            <w:webHidden/>
            <w:sz w:val="24"/>
            <w:szCs w:val="24"/>
            <w:lang w:eastAsia="ru-RU"/>
          </w:rPr>
          <w:fldChar w:fldCharType="separate"/>
        </w:r>
        <w:r w:rsidR="00240472" w:rsidRPr="00240472">
          <w:rPr>
            <w:rFonts w:ascii="Times New Roman" w:eastAsia="Times New Roman" w:hAnsi="Times New Roman" w:cs="Times New Roman"/>
            <w:noProof/>
            <w:webHidden/>
            <w:sz w:val="24"/>
            <w:szCs w:val="24"/>
            <w:lang w:eastAsia="ru-RU"/>
          </w:rPr>
          <w:t>4</w:t>
        </w:r>
        <w:r w:rsidR="00240472" w:rsidRPr="00240472">
          <w:rPr>
            <w:rFonts w:ascii="Times New Roman" w:eastAsia="Times New Roman" w:hAnsi="Times New Roman" w:cs="Times New Roman"/>
            <w:noProof/>
            <w:webHidden/>
            <w:sz w:val="24"/>
            <w:szCs w:val="24"/>
            <w:lang w:eastAsia="ru-RU"/>
          </w:rPr>
          <w:fldChar w:fldCharType="end"/>
        </w:r>
      </w:hyperlink>
    </w:p>
    <w:p w:rsidR="00240472" w:rsidRPr="00240472" w:rsidRDefault="00C34DB8" w:rsidP="00240472">
      <w:pPr>
        <w:tabs>
          <w:tab w:val="left" w:pos="567"/>
          <w:tab w:val="right" w:leader="dot" w:pos="9923"/>
        </w:tabs>
        <w:spacing w:before="120" w:after="0" w:line="240" w:lineRule="auto"/>
        <w:ind w:left="284" w:right="-851" w:hanging="284"/>
        <w:jc w:val="both"/>
        <w:rPr>
          <w:rFonts w:ascii="Calibri" w:eastAsia="Times New Roman" w:hAnsi="Calibri" w:cs="Times New Roman"/>
          <w:noProof/>
          <w:lang w:eastAsia="ru-RU"/>
        </w:rPr>
      </w:pPr>
      <w:hyperlink w:anchor="_Toc484519693" w:history="1">
        <w:r w:rsidR="00240472" w:rsidRPr="00240472">
          <w:rPr>
            <w:rFonts w:ascii="Times New Roman" w:eastAsia="Times New Roman" w:hAnsi="Times New Roman" w:cs="Times New Roman"/>
            <w:b/>
            <w:noProof/>
            <w:sz w:val="24"/>
            <w:szCs w:val="24"/>
            <w:u w:val="single"/>
            <w:lang w:eastAsia="x-none"/>
          </w:rPr>
          <w:t>7</w:t>
        </w:r>
        <w:r w:rsidR="00240472" w:rsidRPr="00240472">
          <w:rPr>
            <w:rFonts w:ascii="Calibri" w:eastAsia="Times New Roman" w:hAnsi="Calibri" w:cs="Times New Roman"/>
            <w:noProof/>
            <w:lang w:eastAsia="ru-RU"/>
          </w:rPr>
          <w:tab/>
        </w:r>
        <w:r w:rsidR="00240472" w:rsidRPr="00240472">
          <w:rPr>
            <w:rFonts w:ascii="Times New Roman" w:eastAsia="Times New Roman" w:hAnsi="Times New Roman" w:cs="Times New Roman"/>
            <w:b/>
            <w:noProof/>
            <w:sz w:val="24"/>
            <w:szCs w:val="24"/>
            <w:u w:val="single"/>
            <w:lang w:eastAsia="x-none"/>
          </w:rPr>
          <w:t>Автоматизируемые процессы поддержки пользовательских рабочих мест</w:t>
        </w:r>
        <w:r w:rsidR="00240472" w:rsidRPr="00240472">
          <w:rPr>
            <w:rFonts w:ascii="Times New Roman" w:eastAsia="Times New Roman" w:hAnsi="Times New Roman" w:cs="Times New Roman"/>
            <w:noProof/>
            <w:webHidden/>
            <w:sz w:val="24"/>
            <w:szCs w:val="24"/>
            <w:lang w:eastAsia="ru-RU"/>
          </w:rPr>
          <w:tab/>
        </w:r>
        <w:r w:rsidR="00240472" w:rsidRPr="00240472">
          <w:rPr>
            <w:rFonts w:ascii="Times New Roman" w:eastAsia="Times New Roman" w:hAnsi="Times New Roman" w:cs="Times New Roman"/>
            <w:noProof/>
            <w:webHidden/>
            <w:sz w:val="24"/>
            <w:szCs w:val="24"/>
            <w:lang w:eastAsia="ru-RU"/>
          </w:rPr>
          <w:fldChar w:fldCharType="begin"/>
        </w:r>
        <w:r w:rsidR="00240472" w:rsidRPr="00240472">
          <w:rPr>
            <w:rFonts w:ascii="Times New Roman" w:eastAsia="Times New Roman" w:hAnsi="Times New Roman" w:cs="Times New Roman"/>
            <w:noProof/>
            <w:webHidden/>
            <w:sz w:val="24"/>
            <w:szCs w:val="24"/>
            <w:lang w:eastAsia="ru-RU"/>
          </w:rPr>
          <w:instrText xml:space="preserve"> PAGEREF _Toc484519693 \h </w:instrText>
        </w:r>
        <w:r w:rsidR="00240472" w:rsidRPr="00240472">
          <w:rPr>
            <w:rFonts w:ascii="Times New Roman" w:eastAsia="Times New Roman" w:hAnsi="Times New Roman" w:cs="Times New Roman"/>
            <w:noProof/>
            <w:webHidden/>
            <w:sz w:val="24"/>
            <w:szCs w:val="24"/>
            <w:lang w:eastAsia="ru-RU"/>
          </w:rPr>
        </w:r>
        <w:r w:rsidR="00240472" w:rsidRPr="00240472">
          <w:rPr>
            <w:rFonts w:ascii="Times New Roman" w:eastAsia="Times New Roman" w:hAnsi="Times New Roman" w:cs="Times New Roman"/>
            <w:noProof/>
            <w:webHidden/>
            <w:sz w:val="24"/>
            <w:szCs w:val="24"/>
            <w:lang w:eastAsia="ru-RU"/>
          </w:rPr>
          <w:fldChar w:fldCharType="separate"/>
        </w:r>
        <w:r w:rsidR="00240472" w:rsidRPr="00240472">
          <w:rPr>
            <w:rFonts w:ascii="Times New Roman" w:eastAsia="Times New Roman" w:hAnsi="Times New Roman" w:cs="Times New Roman"/>
            <w:noProof/>
            <w:webHidden/>
            <w:sz w:val="24"/>
            <w:szCs w:val="24"/>
            <w:lang w:eastAsia="ru-RU"/>
          </w:rPr>
          <w:t>4</w:t>
        </w:r>
        <w:r w:rsidR="00240472" w:rsidRPr="00240472">
          <w:rPr>
            <w:rFonts w:ascii="Times New Roman" w:eastAsia="Times New Roman" w:hAnsi="Times New Roman" w:cs="Times New Roman"/>
            <w:noProof/>
            <w:webHidden/>
            <w:sz w:val="24"/>
            <w:szCs w:val="24"/>
            <w:lang w:eastAsia="ru-RU"/>
          </w:rPr>
          <w:fldChar w:fldCharType="end"/>
        </w:r>
      </w:hyperlink>
    </w:p>
    <w:p w:rsidR="00240472" w:rsidRPr="00240472" w:rsidRDefault="00C34DB8" w:rsidP="00240472">
      <w:pPr>
        <w:tabs>
          <w:tab w:val="left" w:pos="567"/>
          <w:tab w:val="right" w:leader="dot" w:pos="9923"/>
        </w:tabs>
        <w:spacing w:before="120" w:after="0" w:line="240" w:lineRule="auto"/>
        <w:ind w:left="284" w:right="-851" w:hanging="284"/>
        <w:jc w:val="both"/>
        <w:rPr>
          <w:rFonts w:ascii="Calibri" w:eastAsia="Times New Roman" w:hAnsi="Calibri" w:cs="Times New Roman"/>
          <w:noProof/>
          <w:lang w:eastAsia="ru-RU"/>
        </w:rPr>
      </w:pPr>
      <w:hyperlink w:anchor="_Toc484519694" w:history="1">
        <w:r w:rsidR="00240472" w:rsidRPr="00240472">
          <w:rPr>
            <w:rFonts w:ascii="Times New Roman" w:eastAsia="Times New Roman" w:hAnsi="Times New Roman" w:cs="Times New Roman"/>
            <w:b/>
            <w:noProof/>
            <w:sz w:val="24"/>
            <w:szCs w:val="24"/>
            <w:u w:val="single"/>
            <w:lang w:eastAsia="x-none"/>
          </w:rPr>
          <w:t>8</w:t>
        </w:r>
        <w:r w:rsidR="00240472" w:rsidRPr="00240472">
          <w:rPr>
            <w:rFonts w:ascii="Calibri" w:eastAsia="Times New Roman" w:hAnsi="Calibri" w:cs="Times New Roman"/>
            <w:noProof/>
            <w:lang w:eastAsia="ru-RU"/>
          </w:rPr>
          <w:tab/>
        </w:r>
        <w:r w:rsidR="00240472" w:rsidRPr="00240472">
          <w:rPr>
            <w:rFonts w:ascii="Times New Roman" w:eastAsia="Times New Roman" w:hAnsi="Times New Roman" w:cs="Times New Roman"/>
            <w:b/>
            <w:noProof/>
            <w:sz w:val="24"/>
            <w:szCs w:val="24"/>
            <w:u w:val="single"/>
            <w:lang w:eastAsia="x-none"/>
          </w:rPr>
          <w:t>Организационный охват (типы организаций – пользователей Услуги)</w:t>
        </w:r>
        <w:r w:rsidR="00240472" w:rsidRPr="00240472">
          <w:rPr>
            <w:rFonts w:ascii="Times New Roman" w:eastAsia="Times New Roman" w:hAnsi="Times New Roman" w:cs="Times New Roman"/>
            <w:noProof/>
            <w:webHidden/>
            <w:sz w:val="24"/>
            <w:szCs w:val="24"/>
            <w:lang w:eastAsia="ru-RU"/>
          </w:rPr>
          <w:tab/>
        </w:r>
        <w:r w:rsidR="00240472" w:rsidRPr="00240472">
          <w:rPr>
            <w:rFonts w:ascii="Times New Roman" w:eastAsia="Times New Roman" w:hAnsi="Times New Roman" w:cs="Times New Roman"/>
            <w:noProof/>
            <w:webHidden/>
            <w:sz w:val="24"/>
            <w:szCs w:val="24"/>
            <w:lang w:eastAsia="ru-RU"/>
          </w:rPr>
          <w:fldChar w:fldCharType="begin"/>
        </w:r>
        <w:r w:rsidR="00240472" w:rsidRPr="00240472">
          <w:rPr>
            <w:rFonts w:ascii="Times New Roman" w:eastAsia="Times New Roman" w:hAnsi="Times New Roman" w:cs="Times New Roman"/>
            <w:noProof/>
            <w:webHidden/>
            <w:sz w:val="24"/>
            <w:szCs w:val="24"/>
            <w:lang w:eastAsia="ru-RU"/>
          </w:rPr>
          <w:instrText xml:space="preserve"> PAGEREF _Toc484519694 \h </w:instrText>
        </w:r>
        <w:r w:rsidR="00240472" w:rsidRPr="00240472">
          <w:rPr>
            <w:rFonts w:ascii="Times New Roman" w:eastAsia="Times New Roman" w:hAnsi="Times New Roman" w:cs="Times New Roman"/>
            <w:noProof/>
            <w:webHidden/>
            <w:sz w:val="24"/>
            <w:szCs w:val="24"/>
            <w:lang w:eastAsia="ru-RU"/>
          </w:rPr>
        </w:r>
        <w:r w:rsidR="00240472" w:rsidRPr="00240472">
          <w:rPr>
            <w:rFonts w:ascii="Times New Roman" w:eastAsia="Times New Roman" w:hAnsi="Times New Roman" w:cs="Times New Roman"/>
            <w:noProof/>
            <w:webHidden/>
            <w:sz w:val="24"/>
            <w:szCs w:val="24"/>
            <w:lang w:eastAsia="ru-RU"/>
          </w:rPr>
          <w:fldChar w:fldCharType="separate"/>
        </w:r>
        <w:r w:rsidR="00240472" w:rsidRPr="00240472">
          <w:rPr>
            <w:rFonts w:ascii="Times New Roman" w:eastAsia="Times New Roman" w:hAnsi="Times New Roman" w:cs="Times New Roman"/>
            <w:noProof/>
            <w:webHidden/>
            <w:sz w:val="24"/>
            <w:szCs w:val="24"/>
            <w:lang w:eastAsia="ru-RU"/>
          </w:rPr>
          <w:t>5</w:t>
        </w:r>
        <w:r w:rsidR="00240472" w:rsidRPr="00240472">
          <w:rPr>
            <w:rFonts w:ascii="Times New Roman" w:eastAsia="Times New Roman" w:hAnsi="Times New Roman" w:cs="Times New Roman"/>
            <w:noProof/>
            <w:webHidden/>
            <w:sz w:val="24"/>
            <w:szCs w:val="24"/>
            <w:lang w:eastAsia="ru-RU"/>
          </w:rPr>
          <w:fldChar w:fldCharType="end"/>
        </w:r>
      </w:hyperlink>
    </w:p>
    <w:p w:rsidR="00240472" w:rsidRPr="00240472" w:rsidRDefault="00C34DB8" w:rsidP="00240472">
      <w:pPr>
        <w:tabs>
          <w:tab w:val="left" w:pos="567"/>
          <w:tab w:val="right" w:leader="dot" w:pos="9923"/>
        </w:tabs>
        <w:spacing w:before="120" w:after="0" w:line="240" w:lineRule="auto"/>
        <w:ind w:left="284" w:right="-851" w:hanging="284"/>
        <w:jc w:val="both"/>
        <w:rPr>
          <w:rFonts w:ascii="Calibri" w:eastAsia="Times New Roman" w:hAnsi="Calibri" w:cs="Times New Roman"/>
          <w:noProof/>
          <w:lang w:eastAsia="ru-RU"/>
        </w:rPr>
      </w:pPr>
      <w:hyperlink w:anchor="_Toc484519695" w:history="1">
        <w:r w:rsidR="00240472" w:rsidRPr="00240472">
          <w:rPr>
            <w:rFonts w:ascii="Times New Roman" w:eastAsia="Times New Roman" w:hAnsi="Times New Roman" w:cs="Times New Roman"/>
            <w:b/>
            <w:noProof/>
            <w:sz w:val="24"/>
            <w:szCs w:val="24"/>
            <w:u w:val="single"/>
            <w:lang w:eastAsia="x-none"/>
          </w:rPr>
          <w:t>9</w:t>
        </w:r>
        <w:r w:rsidR="00240472" w:rsidRPr="00240472">
          <w:rPr>
            <w:rFonts w:ascii="Calibri" w:eastAsia="Times New Roman" w:hAnsi="Calibri" w:cs="Times New Roman"/>
            <w:noProof/>
            <w:lang w:eastAsia="ru-RU"/>
          </w:rPr>
          <w:tab/>
        </w:r>
        <w:r w:rsidR="00240472" w:rsidRPr="00240472">
          <w:rPr>
            <w:rFonts w:ascii="Times New Roman" w:eastAsia="Times New Roman" w:hAnsi="Times New Roman" w:cs="Times New Roman"/>
            <w:b/>
            <w:noProof/>
            <w:sz w:val="24"/>
            <w:szCs w:val="24"/>
            <w:u w:val="single"/>
            <w:lang w:eastAsia="x-none"/>
          </w:rPr>
          <w:t>Количество и виды пользователей и особенности работы пользователей с Системой</w:t>
        </w:r>
        <w:r w:rsidR="00240472" w:rsidRPr="00240472">
          <w:rPr>
            <w:rFonts w:ascii="Times New Roman" w:eastAsia="Times New Roman" w:hAnsi="Times New Roman" w:cs="Times New Roman"/>
            <w:noProof/>
            <w:webHidden/>
            <w:sz w:val="24"/>
            <w:szCs w:val="24"/>
            <w:lang w:eastAsia="ru-RU"/>
          </w:rPr>
          <w:tab/>
        </w:r>
        <w:r w:rsidR="00240472" w:rsidRPr="00240472">
          <w:rPr>
            <w:rFonts w:ascii="Times New Roman" w:eastAsia="Times New Roman" w:hAnsi="Times New Roman" w:cs="Times New Roman"/>
            <w:noProof/>
            <w:webHidden/>
            <w:sz w:val="24"/>
            <w:szCs w:val="24"/>
            <w:lang w:eastAsia="ru-RU"/>
          </w:rPr>
          <w:fldChar w:fldCharType="begin"/>
        </w:r>
        <w:r w:rsidR="00240472" w:rsidRPr="00240472">
          <w:rPr>
            <w:rFonts w:ascii="Times New Roman" w:eastAsia="Times New Roman" w:hAnsi="Times New Roman" w:cs="Times New Roman"/>
            <w:noProof/>
            <w:webHidden/>
            <w:sz w:val="24"/>
            <w:szCs w:val="24"/>
            <w:lang w:eastAsia="ru-RU"/>
          </w:rPr>
          <w:instrText xml:space="preserve"> PAGEREF _Toc484519695 \h </w:instrText>
        </w:r>
        <w:r w:rsidR="00240472" w:rsidRPr="00240472">
          <w:rPr>
            <w:rFonts w:ascii="Times New Roman" w:eastAsia="Times New Roman" w:hAnsi="Times New Roman" w:cs="Times New Roman"/>
            <w:noProof/>
            <w:webHidden/>
            <w:sz w:val="24"/>
            <w:szCs w:val="24"/>
            <w:lang w:eastAsia="ru-RU"/>
          </w:rPr>
        </w:r>
        <w:r w:rsidR="00240472" w:rsidRPr="00240472">
          <w:rPr>
            <w:rFonts w:ascii="Times New Roman" w:eastAsia="Times New Roman" w:hAnsi="Times New Roman" w:cs="Times New Roman"/>
            <w:noProof/>
            <w:webHidden/>
            <w:sz w:val="24"/>
            <w:szCs w:val="24"/>
            <w:lang w:eastAsia="ru-RU"/>
          </w:rPr>
          <w:fldChar w:fldCharType="separate"/>
        </w:r>
        <w:r w:rsidR="00240472" w:rsidRPr="00240472">
          <w:rPr>
            <w:rFonts w:ascii="Times New Roman" w:eastAsia="Times New Roman" w:hAnsi="Times New Roman" w:cs="Times New Roman"/>
            <w:noProof/>
            <w:webHidden/>
            <w:sz w:val="24"/>
            <w:szCs w:val="24"/>
            <w:lang w:eastAsia="ru-RU"/>
          </w:rPr>
          <w:t>5</w:t>
        </w:r>
        <w:r w:rsidR="00240472" w:rsidRPr="00240472">
          <w:rPr>
            <w:rFonts w:ascii="Times New Roman" w:eastAsia="Times New Roman" w:hAnsi="Times New Roman" w:cs="Times New Roman"/>
            <w:noProof/>
            <w:webHidden/>
            <w:sz w:val="24"/>
            <w:szCs w:val="24"/>
            <w:lang w:eastAsia="ru-RU"/>
          </w:rPr>
          <w:fldChar w:fldCharType="end"/>
        </w:r>
      </w:hyperlink>
    </w:p>
    <w:p w:rsidR="00240472" w:rsidRPr="00240472" w:rsidRDefault="00C34DB8" w:rsidP="00240472">
      <w:pPr>
        <w:tabs>
          <w:tab w:val="left" w:pos="567"/>
          <w:tab w:val="right" w:leader="dot" w:pos="9923"/>
        </w:tabs>
        <w:spacing w:before="120" w:after="0" w:line="240" w:lineRule="auto"/>
        <w:ind w:left="284" w:right="-851" w:hanging="284"/>
        <w:jc w:val="both"/>
        <w:rPr>
          <w:rFonts w:ascii="Calibri" w:eastAsia="Times New Roman" w:hAnsi="Calibri" w:cs="Times New Roman"/>
          <w:noProof/>
          <w:lang w:eastAsia="ru-RU"/>
        </w:rPr>
      </w:pPr>
      <w:hyperlink w:anchor="_Toc484519696" w:history="1">
        <w:r w:rsidR="00240472" w:rsidRPr="00240472">
          <w:rPr>
            <w:rFonts w:ascii="Times New Roman" w:eastAsia="Times New Roman" w:hAnsi="Times New Roman" w:cs="Times New Roman"/>
            <w:b/>
            <w:noProof/>
            <w:sz w:val="24"/>
            <w:szCs w:val="24"/>
            <w:u w:val="single"/>
            <w:lang w:eastAsia="x-none"/>
          </w:rPr>
          <w:t>10</w:t>
        </w:r>
        <w:r w:rsidR="00240472" w:rsidRPr="00240472">
          <w:rPr>
            <w:rFonts w:ascii="Calibri" w:eastAsia="Times New Roman" w:hAnsi="Calibri" w:cs="Times New Roman"/>
            <w:noProof/>
            <w:lang w:eastAsia="ru-RU"/>
          </w:rPr>
          <w:tab/>
        </w:r>
        <w:r w:rsidR="00240472" w:rsidRPr="00240472">
          <w:rPr>
            <w:rFonts w:ascii="Times New Roman" w:eastAsia="Times New Roman" w:hAnsi="Times New Roman" w:cs="Times New Roman"/>
            <w:b/>
            <w:noProof/>
            <w:sz w:val="24"/>
            <w:szCs w:val="24"/>
            <w:u w:val="single"/>
            <w:lang w:eastAsia="x-none"/>
          </w:rPr>
          <w:t>Использование Системами существующих информационных сервисов</w:t>
        </w:r>
        <w:r w:rsidR="00240472" w:rsidRPr="00240472">
          <w:rPr>
            <w:rFonts w:ascii="Times New Roman" w:eastAsia="Times New Roman" w:hAnsi="Times New Roman" w:cs="Times New Roman"/>
            <w:noProof/>
            <w:webHidden/>
            <w:sz w:val="24"/>
            <w:szCs w:val="24"/>
            <w:lang w:eastAsia="ru-RU"/>
          </w:rPr>
          <w:tab/>
        </w:r>
        <w:r w:rsidR="00240472" w:rsidRPr="00240472">
          <w:rPr>
            <w:rFonts w:ascii="Times New Roman" w:eastAsia="Times New Roman" w:hAnsi="Times New Roman" w:cs="Times New Roman"/>
            <w:noProof/>
            <w:webHidden/>
            <w:sz w:val="24"/>
            <w:szCs w:val="24"/>
            <w:lang w:eastAsia="ru-RU"/>
          </w:rPr>
          <w:fldChar w:fldCharType="begin"/>
        </w:r>
        <w:r w:rsidR="00240472" w:rsidRPr="00240472">
          <w:rPr>
            <w:rFonts w:ascii="Times New Roman" w:eastAsia="Times New Roman" w:hAnsi="Times New Roman" w:cs="Times New Roman"/>
            <w:noProof/>
            <w:webHidden/>
            <w:sz w:val="24"/>
            <w:szCs w:val="24"/>
            <w:lang w:eastAsia="ru-RU"/>
          </w:rPr>
          <w:instrText xml:space="preserve"> PAGEREF _Toc484519696 \h </w:instrText>
        </w:r>
        <w:r w:rsidR="00240472" w:rsidRPr="00240472">
          <w:rPr>
            <w:rFonts w:ascii="Times New Roman" w:eastAsia="Times New Roman" w:hAnsi="Times New Roman" w:cs="Times New Roman"/>
            <w:noProof/>
            <w:webHidden/>
            <w:sz w:val="24"/>
            <w:szCs w:val="24"/>
            <w:lang w:eastAsia="ru-RU"/>
          </w:rPr>
        </w:r>
        <w:r w:rsidR="00240472" w:rsidRPr="00240472">
          <w:rPr>
            <w:rFonts w:ascii="Times New Roman" w:eastAsia="Times New Roman" w:hAnsi="Times New Roman" w:cs="Times New Roman"/>
            <w:noProof/>
            <w:webHidden/>
            <w:sz w:val="24"/>
            <w:szCs w:val="24"/>
            <w:lang w:eastAsia="ru-RU"/>
          </w:rPr>
          <w:fldChar w:fldCharType="separate"/>
        </w:r>
        <w:r w:rsidR="00240472" w:rsidRPr="00240472">
          <w:rPr>
            <w:rFonts w:ascii="Times New Roman" w:eastAsia="Times New Roman" w:hAnsi="Times New Roman" w:cs="Times New Roman"/>
            <w:noProof/>
            <w:webHidden/>
            <w:sz w:val="24"/>
            <w:szCs w:val="24"/>
            <w:lang w:eastAsia="ru-RU"/>
          </w:rPr>
          <w:t>5</w:t>
        </w:r>
        <w:r w:rsidR="00240472" w:rsidRPr="00240472">
          <w:rPr>
            <w:rFonts w:ascii="Times New Roman" w:eastAsia="Times New Roman" w:hAnsi="Times New Roman" w:cs="Times New Roman"/>
            <w:noProof/>
            <w:webHidden/>
            <w:sz w:val="24"/>
            <w:szCs w:val="24"/>
            <w:lang w:eastAsia="ru-RU"/>
          </w:rPr>
          <w:fldChar w:fldCharType="end"/>
        </w:r>
      </w:hyperlink>
    </w:p>
    <w:p w:rsidR="00240472" w:rsidRPr="00240472" w:rsidRDefault="00C34DB8" w:rsidP="00240472">
      <w:pPr>
        <w:tabs>
          <w:tab w:val="left" w:pos="567"/>
          <w:tab w:val="right" w:leader="dot" w:pos="9923"/>
        </w:tabs>
        <w:spacing w:before="120" w:after="0" w:line="240" w:lineRule="auto"/>
        <w:ind w:left="284" w:right="-851" w:hanging="284"/>
        <w:jc w:val="both"/>
        <w:rPr>
          <w:rFonts w:ascii="Calibri" w:eastAsia="Times New Roman" w:hAnsi="Calibri" w:cs="Times New Roman"/>
          <w:noProof/>
          <w:lang w:eastAsia="ru-RU"/>
        </w:rPr>
      </w:pPr>
      <w:hyperlink w:anchor="_Toc484519697" w:history="1">
        <w:r w:rsidR="00240472" w:rsidRPr="00240472">
          <w:rPr>
            <w:rFonts w:ascii="Times New Roman" w:eastAsia="Times New Roman" w:hAnsi="Times New Roman" w:cs="Times New Roman"/>
            <w:b/>
            <w:noProof/>
            <w:sz w:val="24"/>
            <w:szCs w:val="24"/>
            <w:u w:val="single"/>
            <w:lang w:eastAsia="x-none"/>
          </w:rPr>
          <w:t>11</w:t>
        </w:r>
        <w:r w:rsidR="00240472" w:rsidRPr="00240472">
          <w:rPr>
            <w:rFonts w:ascii="Calibri" w:eastAsia="Times New Roman" w:hAnsi="Calibri" w:cs="Times New Roman"/>
            <w:noProof/>
            <w:lang w:eastAsia="ru-RU"/>
          </w:rPr>
          <w:tab/>
        </w:r>
        <w:r w:rsidR="00240472" w:rsidRPr="00240472">
          <w:rPr>
            <w:rFonts w:ascii="Times New Roman" w:eastAsia="Times New Roman" w:hAnsi="Times New Roman" w:cs="Times New Roman"/>
            <w:b/>
            <w:noProof/>
            <w:sz w:val="24"/>
            <w:szCs w:val="24"/>
            <w:u w:val="single"/>
            <w:lang w:eastAsia="x-none"/>
          </w:rPr>
          <w:t>Предложение по Соглашению об уровне предоставления услуги</w:t>
        </w:r>
        <w:r w:rsidR="00240472" w:rsidRPr="00240472">
          <w:rPr>
            <w:rFonts w:ascii="Times New Roman" w:eastAsia="Times New Roman" w:hAnsi="Times New Roman" w:cs="Times New Roman"/>
            <w:noProof/>
            <w:webHidden/>
            <w:sz w:val="24"/>
            <w:szCs w:val="24"/>
            <w:lang w:eastAsia="ru-RU"/>
          </w:rPr>
          <w:tab/>
        </w:r>
        <w:r w:rsidR="00240472" w:rsidRPr="00240472">
          <w:rPr>
            <w:rFonts w:ascii="Times New Roman" w:eastAsia="Times New Roman" w:hAnsi="Times New Roman" w:cs="Times New Roman"/>
            <w:noProof/>
            <w:webHidden/>
            <w:sz w:val="24"/>
            <w:szCs w:val="24"/>
            <w:lang w:eastAsia="ru-RU"/>
          </w:rPr>
          <w:fldChar w:fldCharType="begin"/>
        </w:r>
        <w:r w:rsidR="00240472" w:rsidRPr="00240472">
          <w:rPr>
            <w:rFonts w:ascii="Times New Roman" w:eastAsia="Times New Roman" w:hAnsi="Times New Roman" w:cs="Times New Roman"/>
            <w:noProof/>
            <w:webHidden/>
            <w:sz w:val="24"/>
            <w:szCs w:val="24"/>
            <w:lang w:eastAsia="ru-RU"/>
          </w:rPr>
          <w:instrText xml:space="preserve"> PAGEREF _Toc484519697 \h </w:instrText>
        </w:r>
        <w:r w:rsidR="00240472" w:rsidRPr="00240472">
          <w:rPr>
            <w:rFonts w:ascii="Times New Roman" w:eastAsia="Times New Roman" w:hAnsi="Times New Roman" w:cs="Times New Roman"/>
            <w:noProof/>
            <w:webHidden/>
            <w:sz w:val="24"/>
            <w:szCs w:val="24"/>
            <w:lang w:eastAsia="ru-RU"/>
          </w:rPr>
        </w:r>
        <w:r w:rsidR="00240472" w:rsidRPr="00240472">
          <w:rPr>
            <w:rFonts w:ascii="Times New Roman" w:eastAsia="Times New Roman" w:hAnsi="Times New Roman" w:cs="Times New Roman"/>
            <w:noProof/>
            <w:webHidden/>
            <w:sz w:val="24"/>
            <w:szCs w:val="24"/>
            <w:lang w:eastAsia="ru-RU"/>
          </w:rPr>
          <w:fldChar w:fldCharType="separate"/>
        </w:r>
        <w:r w:rsidR="00240472" w:rsidRPr="00240472">
          <w:rPr>
            <w:rFonts w:ascii="Times New Roman" w:eastAsia="Times New Roman" w:hAnsi="Times New Roman" w:cs="Times New Roman"/>
            <w:noProof/>
            <w:webHidden/>
            <w:sz w:val="24"/>
            <w:szCs w:val="24"/>
            <w:lang w:eastAsia="ru-RU"/>
          </w:rPr>
          <w:t>6</w:t>
        </w:r>
        <w:r w:rsidR="00240472" w:rsidRPr="00240472">
          <w:rPr>
            <w:rFonts w:ascii="Times New Roman" w:eastAsia="Times New Roman" w:hAnsi="Times New Roman" w:cs="Times New Roman"/>
            <w:noProof/>
            <w:webHidden/>
            <w:sz w:val="24"/>
            <w:szCs w:val="24"/>
            <w:lang w:eastAsia="ru-RU"/>
          </w:rPr>
          <w:fldChar w:fldCharType="end"/>
        </w:r>
      </w:hyperlink>
    </w:p>
    <w:p w:rsidR="00240472" w:rsidRPr="00240472" w:rsidRDefault="00C34DB8" w:rsidP="00240472">
      <w:pPr>
        <w:tabs>
          <w:tab w:val="left" w:pos="567"/>
          <w:tab w:val="right" w:leader="dot" w:pos="9923"/>
        </w:tabs>
        <w:spacing w:before="120" w:after="0" w:line="240" w:lineRule="auto"/>
        <w:ind w:left="284" w:right="-851" w:hanging="284"/>
        <w:jc w:val="both"/>
        <w:rPr>
          <w:rFonts w:ascii="Calibri" w:eastAsia="Times New Roman" w:hAnsi="Calibri" w:cs="Times New Roman"/>
          <w:noProof/>
          <w:lang w:eastAsia="ru-RU"/>
        </w:rPr>
      </w:pPr>
      <w:hyperlink w:anchor="_Toc484519698" w:history="1">
        <w:r w:rsidR="00240472" w:rsidRPr="00240472">
          <w:rPr>
            <w:rFonts w:ascii="Times New Roman" w:eastAsia="Times New Roman" w:hAnsi="Times New Roman" w:cs="Times New Roman"/>
            <w:b/>
            <w:noProof/>
            <w:sz w:val="24"/>
            <w:szCs w:val="24"/>
            <w:u w:val="single"/>
            <w:lang w:eastAsia="ru-RU"/>
          </w:rPr>
          <w:t>12</w:t>
        </w:r>
        <w:r w:rsidR="00240472" w:rsidRPr="00240472">
          <w:rPr>
            <w:rFonts w:ascii="Calibri" w:eastAsia="Times New Roman" w:hAnsi="Calibri" w:cs="Times New Roman"/>
            <w:noProof/>
            <w:lang w:eastAsia="ru-RU"/>
          </w:rPr>
          <w:tab/>
        </w:r>
        <w:r w:rsidR="00240472" w:rsidRPr="00240472">
          <w:rPr>
            <w:rFonts w:ascii="Times New Roman" w:eastAsia="Times New Roman" w:hAnsi="Times New Roman" w:cs="Times New Roman"/>
            <w:b/>
            <w:noProof/>
            <w:sz w:val="24"/>
            <w:szCs w:val="24"/>
            <w:u w:val="single"/>
            <w:lang w:eastAsia="ru-RU"/>
          </w:rPr>
          <w:t>Сроки оказания услуг</w:t>
        </w:r>
        <w:r w:rsidR="00240472" w:rsidRPr="00240472">
          <w:rPr>
            <w:rFonts w:ascii="Times New Roman" w:eastAsia="Times New Roman" w:hAnsi="Times New Roman" w:cs="Times New Roman"/>
            <w:noProof/>
            <w:webHidden/>
            <w:sz w:val="24"/>
            <w:szCs w:val="24"/>
            <w:lang w:eastAsia="ru-RU"/>
          </w:rPr>
          <w:tab/>
        </w:r>
        <w:r w:rsidR="00240472" w:rsidRPr="00240472">
          <w:rPr>
            <w:rFonts w:ascii="Times New Roman" w:eastAsia="Times New Roman" w:hAnsi="Times New Roman" w:cs="Times New Roman"/>
            <w:noProof/>
            <w:webHidden/>
            <w:sz w:val="24"/>
            <w:szCs w:val="24"/>
            <w:lang w:eastAsia="ru-RU"/>
          </w:rPr>
          <w:fldChar w:fldCharType="begin"/>
        </w:r>
        <w:r w:rsidR="00240472" w:rsidRPr="00240472">
          <w:rPr>
            <w:rFonts w:ascii="Times New Roman" w:eastAsia="Times New Roman" w:hAnsi="Times New Roman" w:cs="Times New Roman"/>
            <w:noProof/>
            <w:webHidden/>
            <w:sz w:val="24"/>
            <w:szCs w:val="24"/>
            <w:lang w:eastAsia="ru-RU"/>
          </w:rPr>
          <w:instrText xml:space="preserve"> PAGEREF _Toc484519698 \h </w:instrText>
        </w:r>
        <w:r w:rsidR="00240472" w:rsidRPr="00240472">
          <w:rPr>
            <w:rFonts w:ascii="Times New Roman" w:eastAsia="Times New Roman" w:hAnsi="Times New Roman" w:cs="Times New Roman"/>
            <w:noProof/>
            <w:webHidden/>
            <w:sz w:val="24"/>
            <w:szCs w:val="24"/>
            <w:lang w:eastAsia="ru-RU"/>
          </w:rPr>
        </w:r>
        <w:r w:rsidR="00240472" w:rsidRPr="00240472">
          <w:rPr>
            <w:rFonts w:ascii="Times New Roman" w:eastAsia="Times New Roman" w:hAnsi="Times New Roman" w:cs="Times New Roman"/>
            <w:noProof/>
            <w:webHidden/>
            <w:sz w:val="24"/>
            <w:szCs w:val="24"/>
            <w:lang w:eastAsia="ru-RU"/>
          </w:rPr>
          <w:fldChar w:fldCharType="separate"/>
        </w:r>
        <w:r w:rsidR="00240472" w:rsidRPr="00240472">
          <w:rPr>
            <w:rFonts w:ascii="Times New Roman" w:eastAsia="Times New Roman" w:hAnsi="Times New Roman" w:cs="Times New Roman"/>
            <w:noProof/>
            <w:webHidden/>
            <w:sz w:val="24"/>
            <w:szCs w:val="24"/>
            <w:lang w:eastAsia="ru-RU"/>
          </w:rPr>
          <w:t>9</w:t>
        </w:r>
        <w:r w:rsidR="00240472" w:rsidRPr="00240472">
          <w:rPr>
            <w:rFonts w:ascii="Times New Roman" w:eastAsia="Times New Roman" w:hAnsi="Times New Roman" w:cs="Times New Roman"/>
            <w:noProof/>
            <w:webHidden/>
            <w:sz w:val="24"/>
            <w:szCs w:val="24"/>
            <w:lang w:eastAsia="ru-RU"/>
          </w:rPr>
          <w:fldChar w:fldCharType="end"/>
        </w:r>
      </w:hyperlink>
    </w:p>
    <w:p w:rsidR="00240472" w:rsidRPr="00240472" w:rsidRDefault="00C34DB8" w:rsidP="00240472">
      <w:pPr>
        <w:tabs>
          <w:tab w:val="left" w:pos="567"/>
          <w:tab w:val="right" w:leader="dot" w:pos="9923"/>
        </w:tabs>
        <w:spacing w:before="120" w:after="0" w:line="240" w:lineRule="auto"/>
        <w:ind w:left="284" w:right="-851" w:hanging="284"/>
        <w:jc w:val="both"/>
        <w:rPr>
          <w:rFonts w:ascii="Calibri" w:eastAsia="Times New Roman" w:hAnsi="Calibri" w:cs="Times New Roman"/>
          <w:noProof/>
          <w:lang w:eastAsia="ru-RU"/>
        </w:rPr>
      </w:pPr>
      <w:hyperlink w:anchor="_Toc484519699" w:history="1">
        <w:r w:rsidR="00240472" w:rsidRPr="00240472">
          <w:rPr>
            <w:rFonts w:ascii="Times New Roman" w:eastAsia="Times New Roman" w:hAnsi="Times New Roman" w:cs="Times New Roman"/>
            <w:b/>
            <w:noProof/>
            <w:sz w:val="24"/>
            <w:szCs w:val="24"/>
            <w:u w:val="single"/>
            <w:lang w:eastAsia="ru-RU"/>
          </w:rPr>
          <w:t>13</w:t>
        </w:r>
        <w:r w:rsidR="00240472" w:rsidRPr="00240472">
          <w:rPr>
            <w:rFonts w:ascii="Calibri" w:eastAsia="Times New Roman" w:hAnsi="Calibri" w:cs="Times New Roman"/>
            <w:noProof/>
            <w:lang w:eastAsia="ru-RU"/>
          </w:rPr>
          <w:tab/>
        </w:r>
        <w:r w:rsidR="00240472" w:rsidRPr="00240472">
          <w:rPr>
            <w:rFonts w:ascii="Times New Roman" w:eastAsia="Times New Roman" w:hAnsi="Times New Roman" w:cs="Times New Roman"/>
            <w:b/>
            <w:noProof/>
            <w:sz w:val="24"/>
            <w:szCs w:val="24"/>
            <w:u w:val="single"/>
            <w:lang w:eastAsia="ru-RU"/>
          </w:rPr>
          <w:t>Иные условия оказания услуг</w:t>
        </w:r>
        <w:r w:rsidR="00240472" w:rsidRPr="00240472">
          <w:rPr>
            <w:rFonts w:ascii="Times New Roman" w:eastAsia="Times New Roman" w:hAnsi="Times New Roman" w:cs="Times New Roman"/>
            <w:noProof/>
            <w:webHidden/>
            <w:sz w:val="24"/>
            <w:szCs w:val="24"/>
            <w:lang w:eastAsia="ru-RU"/>
          </w:rPr>
          <w:tab/>
        </w:r>
        <w:r w:rsidR="00240472" w:rsidRPr="00240472">
          <w:rPr>
            <w:rFonts w:ascii="Times New Roman" w:eastAsia="Times New Roman" w:hAnsi="Times New Roman" w:cs="Times New Roman"/>
            <w:noProof/>
            <w:webHidden/>
            <w:sz w:val="24"/>
            <w:szCs w:val="24"/>
            <w:lang w:eastAsia="ru-RU"/>
          </w:rPr>
          <w:fldChar w:fldCharType="begin"/>
        </w:r>
        <w:r w:rsidR="00240472" w:rsidRPr="00240472">
          <w:rPr>
            <w:rFonts w:ascii="Times New Roman" w:eastAsia="Times New Roman" w:hAnsi="Times New Roman" w:cs="Times New Roman"/>
            <w:noProof/>
            <w:webHidden/>
            <w:sz w:val="24"/>
            <w:szCs w:val="24"/>
            <w:lang w:eastAsia="ru-RU"/>
          </w:rPr>
          <w:instrText xml:space="preserve"> PAGEREF _Toc484519699 \h </w:instrText>
        </w:r>
        <w:r w:rsidR="00240472" w:rsidRPr="00240472">
          <w:rPr>
            <w:rFonts w:ascii="Times New Roman" w:eastAsia="Times New Roman" w:hAnsi="Times New Roman" w:cs="Times New Roman"/>
            <w:noProof/>
            <w:webHidden/>
            <w:sz w:val="24"/>
            <w:szCs w:val="24"/>
            <w:lang w:eastAsia="ru-RU"/>
          </w:rPr>
        </w:r>
        <w:r w:rsidR="00240472" w:rsidRPr="00240472">
          <w:rPr>
            <w:rFonts w:ascii="Times New Roman" w:eastAsia="Times New Roman" w:hAnsi="Times New Roman" w:cs="Times New Roman"/>
            <w:noProof/>
            <w:webHidden/>
            <w:sz w:val="24"/>
            <w:szCs w:val="24"/>
            <w:lang w:eastAsia="ru-RU"/>
          </w:rPr>
          <w:fldChar w:fldCharType="separate"/>
        </w:r>
        <w:r w:rsidR="00240472" w:rsidRPr="00240472">
          <w:rPr>
            <w:rFonts w:ascii="Times New Roman" w:eastAsia="Times New Roman" w:hAnsi="Times New Roman" w:cs="Times New Roman"/>
            <w:noProof/>
            <w:webHidden/>
            <w:sz w:val="24"/>
            <w:szCs w:val="24"/>
            <w:lang w:eastAsia="ru-RU"/>
          </w:rPr>
          <w:t>9</w:t>
        </w:r>
        <w:r w:rsidR="00240472" w:rsidRPr="00240472">
          <w:rPr>
            <w:rFonts w:ascii="Times New Roman" w:eastAsia="Times New Roman" w:hAnsi="Times New Roman" w:cs="Times New Roman"/>
            <w:noProof/>
            <w:webHidden/>
            <w:sz w:val="24"/>
            <w:szCs w:val="24"/>
            <w:lang w:eastAsia="ru-RU"/>
          </w:rPr>
          <w:fldChar w:fldCharType="end"/>
        </w:r>
      </w:hyperlink>
    </w:p>
    <w:p w:rsidR="00240472" w:rsidRPr="00240472" w:rsidRDefault="00240472" w:rsidP="00240472">
      <w:pPr>
        <w:spacing w:after="0" w:line="240" w:lineRule="auto"/>
        <w:rPr>
          <w:rFonts w:ascii="Times New Roman" w:eastAsia="Times New Roman" w:hAnsi="Times New Roman" w:cs="Times New Roman"/>
          <w:noProof/>
          <w:sz w:val="24"/>
          <w:szCs w:val="24"/>
          <w:lang w:eastAsia="ru-RU"/>
        </w:rPr>
      </w:pPr>
      <w:r w:rsidRPr="00240472">
        <w:rPr>
          <w:rFonts w:ascii="Times New Roman" w:eastAsia="Times New Roman" w:hAnsi="Times New Roman" w:cs="Times New Roman"/>
          <w:noProof/>
          <w:sz w:val="24"/>
          <w:szCs w:val="24"/>
          <w:lang w:eastAsia="ru-RU"/>
        </w:rPr>
        <w:fldChar w:fldCharType="end"/>
      </w:r>
    </w:p>
    <w:p w:rsidR="00240472" w:rsidRPr="00240472" w:rsidRDefault="00240472" w:rsidP="00240472">
      <w:pPr>
        <w:spacing w:after="200" w:line="276" w:lineRule="auto"/>
        <w:rPr>
          <w:rFonts w:ascii="Times New Roman" w:eastAsia="Times New Roman" w:hAnsi="Times New Roman" w:cs="Times New Roman"/>
          <w:b/>
          <w:sz w:val="24"/>
          <w:szCs w:val="24"/>
          <w:lang w:val="x-none" w:eastAsia="x-none"/>
        </w:rPr>
      </w:pPr>
      <w:bookmarkStart w:id="0" w:name="_Toc384648872"/>
      <w:r w:rsidRPr="00240472">
        <w:rPr>
          <w:rFonts w:ascii="Calibri" w:eastAsia="Times New Roman" w:hAnsi="Calibri" w:cs="Times New Roman"/>
          <w:sz w:val="24"/>
          <w:szCs w:val="24"/>
          <w:lang w:eastAsia="ru-RU"/>
        </w:rPr>
        <w:br w:type="page"/>
      </w:r>
    </w:p>
    <w:p w:rsidR="00240472" w:rsidRPr="00240472" w:rsidRDefault="00240472" w:rsidP="00240472">
      <w:pPr>
        <w:spacing w:after="0" w:line="240" w:lineRule="auto"/>
        <w:jc w:val="both"/>
        <w:outlineLvl w:val="8"/>
        <w:rPr>
          <w:rFonts w:ascii="Cambria" w:eastAsia="Times New Roman" w:hAnsi="Cambria" w:cs="Times New Roman"/>
          <w:i/>
          <w:iCs/>
          <w:color w:val="404040"/>
          <w:sz w:val="20"/>
          <w:szCs w:val="20"/>
          <w:lang w:eastAsia="ru-RU"/>
        </w:rPr>
      </w:pPr>
    </w:p>
    <w:p w:rsidR="00240472" w:rsidRPr="00240472" w:rsidRDefault="00240472" w:rsidP="00240472">
      <w:pPr>
        <w:numPr>
          <w:ilvl w:val="0"/>
          <w:numId w:val="3"/>
        </w:numPr>
        <w:spacing w:after="200" w:line="276" w:lineRule="auto"/>
        <w:jc w:val="both"/>
        <w:outlineLvl w:val="8"/>
        <w:rPr>
          <w:rFonts w:ascii="Times New Roman" w:eastAsia="Times New Roman" w:hAnsi="Times New Roman" w:cs="Times New Roman"/>
          <w:b/>
          <w:color w:val="404040"/>
          <w:sz w:val="24"/>
          <w:szCs w:val="24"/>
          <w:lang w:eastAsia="x-none"/>
        </w:rPr>
      </w:pPr>
      <w:bookmarkStart w:id="1" w:name="_Toc484519687"/>
      <w:r w:rsidRPr="00240472">
        <w:rPr>
          <w:rFonts w:ascii="Times New Roman" w:eastAsia="Times New Roman" w:hAnsi="Times New Roman" w:cs="Times New Roman"/>
          <w:b/>
          <w:color w:val="404040"/>
          <w:sz w:val="24"/>
          <w:szCs w:val="24"/>
          <w:lang w:eastAsia="x-none"/>
        </w:rPr>
        <w:t>Наименование систем и их условные обозначени</w:t>
      </w:r>
      <w:bookmarkEnd w:id="0"/>
      <w:r w:rsidRPr="00240472">
        <w:rPr>
          <w:rFonts w:ascii="Times New Roman" w:eastAsia="Times New Roman" w:hAnsi="Times New Roman" w:cs="Times New Roman"/>
          <w:b/>
          <w:color w:val="404040"/>
          <w:sz w:val="24"/>
          <w:szCs w:val="24"/>
          <w:lang w:eastAsia="x-none"/>
        </w:rPr>
        <w:t>я</w:t>
      </w:r>
      <w:bookmarkEnd w:id="1"/>
    </w:p>
    <w:p w:rsidR="00240472" w:rsidRPr="00240472" w:rsidRDefault="00240472" w:rsidP="00240472">
      <w:pPr>
        <w:spacing w:after="0" w:line="240" w:lineRule="auto"/>
        <w:rPr>
          <w:rFonts w:ascii="Calibri" w:eastAsia="Times New Roman" w:hAnsi="Calibri" w:cs="Times New Roman"/>
          <w:sz w:val="24"/>
          <w:szCs w:val="24"/>
          <w:lang w:eastAsia="x-none"/>
        </w:rPr>
      </w:pPr>
    </w:p>
    <w:p w:rsidR="00240472" w:rsidRPr="00240472" w:rsidRDefault="00240472" w:rsidP="00240472">
      <w:pPr>
        <w:spacing w:after="0" w:line="240" w:lineRule="auto"/>
        <w:ind w:firstLine="709"/>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Информационная система консолидации отчетности холдинга по МСФО, далее – Система МСФО.</w:t>
      </w:r>
    </w:p>
    <w:p w:rsidR="00240472" w:rsidRPr="00240472" w:rsidRDefault="00240472" w:rsidP="00240472">
      <w:pPr>
        <w:spacing w:after="0" w:line="240" w:lineRule="auto"/>
        <w:ind w:firstLine="709"/>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Информационная система автоматизации сводного бизнес-планирования, далее – Система АСБП.</w:t>
      </w:r>
    </w:p>
    <w:p w:rsidR="00240472" w:rsidRPr="00240472" w:rsidRDefault="00240472" w:rsidP="00240472">
      <w:pPr>
        <w:spacing w:after="0" w:line="240" w:lineRule="auto"/>
        <w:rPr>
          <w:rFonts w:ascii="Calibri" w:eastAsia="Times New Roman" w:hAnsi="Calibri" w:cs="Times New Roman"/>
          <w:sz w:val="24"/>
          <w:szCs w:val="24"/>
          <w:lang w:eastAsia="x-none"/>
        </w:rPr>
      </w:pPr>
    </w:p>
    <w:p w:rsidR="00240472" w:rsidRPr="00240472" w:rsidRDefault="00240472" w:rsidP="00240472">
      <w:pPr>
        <w:numPr>
          <w:ilvl w:val="0"/>
          <w:numId w:val="3"/>
        </w:numPr>
        <w:tabs>
          <w:tab w:val="num" w:pos="0"/>
        </w:tabs>
        <w:spacing w:after="200" w:line="276" w:lineRule="auto"/>
        <w:jc w:val="both"/>
        <w:outlineLvl w:val="8"/>
        <w:rPr>
          <w:rFonts w:ascii="Times New Roman" w:eastAsia="Times New Roman" w:hAnsi="Times New Roman" w:cs="Times New Roman"/>
          <w:b/>
          <w:color w:val="404040"/>
          <w:sz w:val="24"/>
          <w:szCs w:val="24"/>
          <w:lang w:eastAsia="x-none"/>
        </w:rPr>
      </w:pPr>
      <w:bookmarkStart w:id="2" w:name="_Toc484519688"/>
      <w:r w:rsidRPr="00240472">
        <w:rPr>
          <w:rFonts w:ascii="Times New Roman" w:eastAsia="Times New Roman" w:hAnsi="Times New Roman" w:cs="Times New Roman"/>
          <w:b/>
          <w:color w:val="404040"/>
          <w:sz w:val="24"/>
          <w:szCs w:val="24"/>
          <w:lang w:eastAsia="x-none"/>
        </w:rPr>
        <w:t>Наименование услуги</w:t>
      </w:r>
      <w:bookmarkEnd w:id="2"/>
    </w:p>
    <w:p w:rsidR="00240472" w:rsidRPr="00240472" w:rsidRDefault="00240472" w:rsidP="00240472">
      <w:pPr>
        <w:spacing w:after="0" w:line="240" w:lineRule="auto"/>
        <w:rPr>
          <w:rFonts w:ascii="Calibri" w:eastAsia="Times New Roman" w:hAnsi="Calibri" w:cs="Times New Roman"/>
          <w:sz w:val="24"/>
          <w:szCs w:val="24"/>
          <w:lang w:eastAsia="x-none"/>
        </w:rPr>
      </w:pPr>
    </w:p>
    <w:p w:rsidR="00240472" w:rsidRPr="00240472" w:rsidRDefault="00240472" w:rsidP="00240472">
      <w:pPr>
        <w:spacing w:after="0" w:line="240" w:lineRule="auto"/>
        <w:ind w:firstLine="708"/>
        <w:jc w:val="both"/>
        <w:rPr>
          <w:rFonts w:ascii="Times New Roman" w:eastAsia="Calibri" w:hAnsi="Times New Roman" w:cs="Times New Roman"/>
        </w:rPr>
      </w:pPr>
      <w:r w:rsidRPr="00240472">
        <w:rPr>
          <w:rFonts w:ascii="Times New Roman" w:eastAsia="Calibri" w:hAnsi="Times New Roman" w:cs="Times New Roman"/>
        </w:rPr>
        <w:t xml:space="preserve">Услуга по техническому сопровождению пользовательских рабочих </w:t>
      </w:r>
      <w:proofErr w:type="gramStart"/>
      <w:r w:rsidRPr="00240472">
        <w:rPr>
          <w:rFonts w:ascii="Times New Roman" w:eastAsia="Calibri" w:hAnsi="Times New Roman" w:cs="Times New Roman"/>
        </w:rPr>
        <w:t xml:space="preserve">мест информационной системы  </w:t>
      </w:r>
      <w:r w:rsidRPr="00240472">
        <w:rPr>
          <w:rFonts w:ascii="Times New Roman" w:eastAsia="Calibri" w:hAnsi="Times New Roman" w:cs="Times New Roman"/>
          <w:sz w:val="24"/>
          <w:szCs w:val="24"/>
        </w:rPr>
        <w:t>консолидации отчетности холдинга</w:t>
      </w:r>
      <w:proofErr w:type="gramEnd"/>
      <w:r w:rsidRPr="00240472">
        <w:rPr>
          <w:rFonts w:ascii="Times New Roman" w:eastAsia="Calibri" w:hAnsi="Times New Roman" w:cs="Times New Roman"/>
          <w:sz w:val="24"/>
          <w:szCs w:val="24"/>
        </w:rPr>
        <w:t xml:space="preserve"> по МСФО</w:t>
      </w:r>
      <w:r w:rsidRPr="00240472">
        <w:rPr>
          <w:rFonts w:ascii="Times New Roman" w:eastAsia="Calibri" w:hAnsi="Times New Roman" w:cs="Times New Roman"/>
        </w:rPr>
        <w:t xml:space="preserve"> и информационной системы </w:t>
      </w:r>
      <w:r w:rsidRPr="00240472">
        <w:rPr>
          <w:rFonts w:ascii="Times New Roman" w:eastAsia="Calibri" w:hAnsi="Times New Roman" w:cs="Times New Roman"/>
          <w:sz w:val="24"/>
          <w:szCs w:val="24"/>
        </w:rPr>
        <w:t>автоматизации сводного бизнес-планирования</w:t>
      </w:r>
      <w:r w:rsidRPr="00240472">
        <w:rPr>
          <w:rFonts w:ascii="Times New Roman" w:eastAsia="Calibri" w:hAnsi="Times New Roman" w:cs="Times New Roman"/>
        </w:rPr>
        <w:t>, далее — Услуга</w:t>
      </w:r>
    </w:p>
    <w:p w:rsidR="00240472" w:rsidRPr="00240472" w:rsidRDefault="00240472" w:rsidP="00240472">
      <w:pPr>
        <w:spacing w:after="0" w:line="240" w:lineRule="auto"/>
        <w:ind w:left="1428"/>
        <w:jc w:val="both"/>
        <w:rPr>
          <w:rFonts w:ascii="Times New Roman" w:eastAsia="Calibri" w:hAnsi="Times New Roman" w:cs="Times New Roman"/>
        </w:rPr>
      </w:pPr>
    </w:p>
    <w:p w:rsidR="00240472" w:rsidRPr="00240472" w:rsidRDefault="00240472" w:rsidP="00240472">
      <w:pPr>
        <w:numPr>
          <w:ilvl w:val="0"/>
          <w:numId w:val="3"/>
        </w:numPr>
        <w:tabs>
          <w:tab w:val="num" w:pos="0"/>
        </w:tabs>
        <w:spacing w:after="200" w:line="276" w:lineRule="auto"/>
        <w:jc w:val="both"/>
        <w:outlineLvl w:val="8"/>
        <w:rPr>
          <w:rFonts w:ascii="Times New Roman" w:eastAsia="Times New Roman" w:hAnsi="Times New Roman" w:cs="Times New Roman"/>
          <w:b/>
          <w:color w:val="404040"/>
          <w:sz w:val="24"/>
          <w:szCs w:val="24"/>
          <w:lang w:eastAsia="x-none"/>
        </w:rPr>
      </w:pPr>
      <w:bookmarkStart w:id="3" w:name="_Toc484519689"/>
      <w:r w:rsidRPr="00240472">
        <w:rPr>
          <w:rFonts w:ascii="Times New Roman" w:eastAsia="Times New Roman" w:hAnsi="Times New Roman" w:cs="Times New Roman"/>
          <w:b/>
          <w:color w:val="404040"/>
          <w:sz w:val="24"/>
          <w:szCs w:val="24"/>
          <w:lang w:eastAsia="x-none"/>
        </w:rPr>
        <w:t>Обозначения и сокращения</w:t>
      </w:r>
      <w:bookmarkEnd w:id="3"/>
    </w:p>
    <w:p w:rsidR="00240472" w:rsidRPr="00240472" w:rsidRDefault="00240472" w:rsidP="00240472">
      <w:pPr>
        <w:spacing w:after="0" w:line="240" w:lineRule="auto"/>
        <w:jc w:val="center"/>
        <w:rPr>
          <w:rFonts w:ascii="Times New Roman" w:eastAsia="Times New Roman" w:hAnsi="Times New Roman" w:cs="Times New Roman"/>
          <w:sz w:val="24"/>
          <w:szCs w:val="24"/>
          <w:lang w:eastAsia="x-none"/>
        </w:rPr>
      </w:pPr>
      <w:r w:rsidRPr="00240472">
        <w:rPr>
          <w:rFonts w:ascii="Times New Roman" w:eastAsia="Times New Roman" w:hAnsi="Times New Roman" w:cs="Times New Roman"/>
          <w:sz w:val="24"/>
          <w:szCs w:val="24"/>
          <w:lang w:eastAsia="x-none"/>
        </w:rPr>
        <w:t xml:space="preserve">                                                                                                                                                       Таб.1</w:t>
      </w:r>
    </w:p>
    <w:tbl>
      <w:tblPr>
        <w:tblW w:w="48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7"/>
        <w:gridCol w:w="5511"/>
      </w:tblGrid>
      <w:tr w:rsidR="00240472" w:rsidRPr="00240472" w:rsidTr="00A0442B">
        <w:trPr>
          <w:tblHeader/>
          <w:jc w:val="center"/>
        </w:trPr>
        <w:tc>
          <w:tcPr>
            <w:tcW w:w="2004" w:type="pct"/>
          </w:tcPr>
          <w:p w:rsidR="00240472" w:rsidRPr="00240472" w:rsidRDefault="00240472" w:rsidP="00240472">
            <w:pPr>
              <w:shd w:val="clear" w:color="auto" w:fill="FFFFFF"/>
              <w:autoSpaceDE w:val="0"/>
              <w:autoSpaceDN w:val="0"/>
              <w:adjustRightInd w:val="0"/>
              <w:spacing w:after="0" w:line="240" w:lineRule="auto"/>
              <w:ind w:left="284" w:hanging="11"/>
              <w:rPr>
                <w:rFonts w:ascii="Times New Roman" w:eastAsia="Calibri" w:hAnsi="Times New Roman" w:cs="Times New Roman"/>
                <w:b/>
                <w:sz w:val="24"/>
                <w:szCs w:val="24"/>
              </w:rPr>
            </w:pPr>
            <w:r w:rsidRPr="00240472">
              <w:rPr>
                <w:rFonts w:ascii="Times New Roman" w:eastAsia="Calibri" w:hAnsi="Times New Roman" w:cs="Times New Roman"/>
                <w:b/>
                <w:sz w:val="24"/>
                <w:szCs w:val="24"/>
              </w:rPr>
              <w:t xml:space="preserve">Термин </w:t>
            </w:r>
          </w:p>
        </w:tc>
        <w:tc>
          <w:tcPr>
            <w:tcW w:w="2996" w:type="pct"/>
          </w:tcPr>
          <w:p w:rsidR="00240472" w:rsidRPr="00240472" w:rsidRDefault="00240472" w:rsidP="00240472">
            <w:pPr>
              <w:shd w:val="clear" w:color="auto" w:fill="FFFFFF"/>
              <w:autoSpaceDE w:val="0"/>
              <w:autoSpaceDN w:val="0"/>
              <w:adjustRightInd w:val="0"/>
              <w:spacing w:after="0" w:line="240" w:lineRule="auto"/>
              <w:ind w:left="284" w:hanging="11"/>
              <w:rPr>
                <w:rFonts w:ascii="Times New Roman" w:eastAsia="Calibri" w:hAnsi="Times New Roman" w:cs="Times New Roman"/>
                <w:b/>
                <w:sz w:val="24"/>
                <w:szCs w:val="24"/>
              </w:rPr>
            </w:pPr>
            <w:r w:rsidRPr="00240472">
              <w:rPr>
                <w:rFonts w:ascii="Times New Roman" w:eastAsia="Calibri" w:hAnsi="Times New Roman" w:cs="Times New Roman"/>
                <w:b/>
                <w:sz w:val="24"/>
                <w:szCs w:val="24"/>
              </w:rPr>
              <w:t xml:space="preserve">Определение </w:t>
            </w:r>
          </w:p>
        </w:tc>
      </w:tr>
      <w:tr w:rsidR="00240472" w:rsidRPr="00240472" w:rsidTr="00A0442B">
        <w:trPr>
          <w:jc w:val="center"/>
        </w:trPr>
        <w:tc>
          <w:tcPr>
            <w:tcW w:w="2004" w:type="pct"/>
          </w:tcPr>
          <w:p w:rsidR="00240472" w:rsidRPr="00240472" w:rsidRDefault="00240472" w:rsidP="00240472">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СПП</w:t>
            </w:r>
          </w:p>
        </w:tc>
        <w:tc>
          <w:tcPr>
            <w:tcW w:w="2996" w:type="pct"/>
          </w:tcPr>
          <w:p w:rsidR="00240472" w:rsidRPr="00240472" w:rsidRDefault="00240472" w:rsidP="00240472">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Служба поддержки пользователей</w:t>
            </w:r>
          </w:p>
        </w:tc>
      </w:tr>
      <w:tr w:rsidR="00240472" w:rsidRPr="00240472" w:rsidTr="00A0442B">
        <w:trPr>
          <w:jc w:val="center"/>
        </w:trPr>
        <w:tc>
          <w:tcPr>
            <w:tcW w:w="2004" w:type="pct"/>
          </w:tcPr>
          <w:p w:rsidR="00240472" w:rsidRPr="00240472" w:rsidRDefault="00240472" w:rsidP="00240472">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Исполнитель</w:t>
            </w:r>
          </w:p>
        </w:tc>
        <w:tc>
          <w:tcPr>
            <w:tcW w:w="2996" w:type="pct"/>
          </w:tcPr>
          <w:p w:rsidR="00240472" w:rsidRPr="00240472" w:rsidRDefault="00240472" w:rsidP="00240472">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Участник открытого запроса предложений, подавший заявку и выигравший конкурс</w:t>
            </w:r>
          </w:p>
        </w:tc>
      </w:tr>
      <w:tr w:rsidR="00240472" w:rsidRPr="00240472" w:rsidTr="00A0442B">
        <w:trPr>
          <w:jc w:val="center"/>
        </w:trPr>
        <w:tc>
          <w:tcPr>
            <w:tcW w:w="2004" w:type="pct"/>
          </w:tcPr>
          <w:p w:rsidR="00240472" w:rsidRPr="00240472" w:rsidRDefault="00240472" w:rsidP="00240472">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Обновление ПО</w:t>
            </w:r>
          </w:p>
        </w:tc>
        <w:tc>
          <w:tcPr>
            <w:tcW w:w="2996" w:type="pct"/>
          </w:tcPr>
          <w:p w:rsidR="00240472" w:rsidRPr="00240472" w:rsidRDefault="00240472" w:rsidP="00240472">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Установка пакетов исправлений ПО (</w:t>
            </w:r>
            <w:proofErr w:type="spellStart"/>
            <w:r w:rsidRPr="00240472">
              <w:rPr>
                <w:rFonts w:ascii="Times New Roman" w:eastAsia="Calibri" w:hAnsi="Times New Roman" w:cs="Times New Roman"/>
                <w:sz w:val="24"/>
                <w:szCs w:val="24"/>
                <w:lang w:val="en-US"/>
              </w:rPr>
              <w:t>FixPack</w:t>
            </w:r>
            <w:proofErr w:type="spellEnd"/>
            <w:r w:rsidRPr="00240472">
              <w:rPr>
                <w:rFonts w:ascii="Times New Roman" w:eastAsia="Calibri" w:hAnsi="Times New Roman" w:cs="Times New Roman"/>
                <w:sz w:val="24"/>
                <w:szCs w:val="24"/>
              </w:rPr>
              <w:t>) в рамках текущей версии ПО, выпущенные производителем ПО</w:t>
            </w:r>
          </w:p>
        </w:tc>
      </w:tr>
      <w:tr w:rsidR="00240472" w:rsidRPr="00240472" w:rsidTr="00A0442B">
        <w:trPr>
          <w:jc w:val="center"/>
        </w:trPr>
        <w:tc>
          <w:tcPr>
            <w:tcW w:w="2004" w:type="pct"/>
          </w:tcPr>
          <w:p w:rsidR="00240472" w:rsidRPr="00240472" w:rsidRDefault="00240472" w:rsidP="00240472">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ДЗО/ВЗО</w:t>
            </w:r>
          </w:p>
        </w:tc>
        <w:tc>
          <w:tcPr>
            <w:tcW w:w="2996" w:type="pct"/>
          </w:tcPr>
          <w:p w:rsidR="00240472" w:rsidRPr="00240472" w:rsidRDefault="00240472" w:rsidP="00240472">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Дочерние и внучатые зависимые общества</w:t>
            </w:r>
          </w:p>
        </w:tc>
      </w:tr>
      <w:tr w:rsidR="00240472" w:rsidRPr="00240472" w:rsidTr="00A0442B">
        <w:trPr>
          <w:jc w:val="center"/>
        </w:trPr>
        <w:tc>
          <w:tcPr>
            <w:tcW w:w="2004" w:type="pct"/>
          </w:tcPr>
          <w:p w:rsidR="00240472" w:rsidRPr="00240472" w:rsidRDefault="00240472" w:rsidP="00240472">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ИС УИД</w:t>
            </w:r>
          </w:p>
        </w:tc>
        <w:tc>
          <w:tcPr>
            <w:tcW w:w="2996" w:type="pct"/>
          </w:tcPr>
          <w:p w:rsidR="00240472" w:rsidRPr="00240472" w:rsidRDefault="00240472" w:rsidP="00240472">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240472">
              <w:rPr>
                <w:rFonts w:ascii="Times New Roman" w:eastAsia="Calibri" w:hAnsi="Times New Roman" w:cs="Times New Roman"/>
                <w:sz w:val="24"/>
                <w:szCs w:val="24"/>
                <w:lang w:eastAsia="x-none"/>
              </w:rPr>
              <w:t>Информационная система управления инвестиционной деятельности</w:t>
            </w:r>
          </w:p>
        </w:tc>
      </w:tr>
      <w:tr w:rsidR="00240472" w:rsidRPr="00240472" w:rsidTr="00A0442B">
        <w:trPr>
          <w:jc w:val="center"/>
        </w:trPr>
        <w:tc>
          <w:tcPr>
            <w:tcW w:w="2004" w:type="pct"/>
          </w:tcPr>
          <w:p w:rsidR="00240472" w:rsidRPr="00240472" w:rsidRDefault="00240472" w:rsidP="00240472">
            <w:pPr>
              <w:shd w:val="clear" w:color="auto" w:fill="FFFFFF"/>
              <w:autoSpaceDE w:val="0"/>
              <w:autoSpaceDN w:val="0"/>
              <w:adjustRightInd w:val="0"/>
              <w:spacing w:after="0" w:line="240" w:lineRule="auto"/>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 xml:space="preserve">Системы </w:t>
            </w:r>
          </w:p>
        </w:tc>
        <w:tc>
          <w:tcPr>
            <w:tcW w:w="2996" w:type="pct"/>
          </w:tcPr>
          <w:p w:rsidR="00240472" w:rsidRPr="00240472" w:rsidRDefault="00240472" w:rsidP="00240472">
            <w:pPr>
              <w:shd w:val="clear" w:color="auto" w:fill="FFFFFF"/>
              <w:autoSpaceDE w:val="0"/>
              <w:autoSpaceDN w:val="0"/>
              <w:adjustRightInd w:val="0"/>
              <w:spacing w:after="0" w:line="240" w:lineRule="auto"/>
              <w:jc w:val="both"/>
              <w:rPr>
                <w:rFonts w:ascii="Times New Roman" w:eastAsia="Calibri" w:hAnsi="Times New Roman" w:cs="Times New Roman"/>
                <w:sz w:val="24"/>
                <w:szCs w:val="24"/>
                <w:lang w:eastAsia="x-none"/>
              </w:rPr>
            </w:pPr>
            <w:r w:rsidRPr="00240472">
              <w:rPr>
                <w:rFonts w:ascii="Times New Roman" w:eastAsia="Calibri" w:hAnsi="Times New Roman" w:cs="Times New Roman"/>
              </w:rPr>
              <w:t xml:space="preserve">Информационная система  </w:t>
            </w:r>
            <w:r w:rsidRPr="00240472">
              <w:rPr>
                <w:rFonts w:ascii="Times New Roman" w:eastAsia="Calibri" w:hAnsi="Times New Roman" w:cs="Times New Roman"/>
                <w:sz w:val="24"/>
                <w:szCs w:val="24"/>
              </w:rPr>
              <w:t>консолидации отчетности холдинга по МСФО</w:t>
            </w:r>
            <w:r w:rsidRPr="00240472">
              <w:rPr>
                <w:rFonts w:ascii="Times New Roman" w:eastAsia="Calibri" w:hAnsi="Times New Roman" w:cs="Times New Roman"/>
              </w:rPr>
              <w:t xml:space="preserve"> и информационная система </w:t>
            </w:r>
            <w:r w:rsidRPr="00240472">
              <w:rPr>
                <w:rFonts w:ascii="Times New Roman" w:eastAsia="Calibri" w:hAnsi="Times New Roman" w:cs="Times New Roman"/>
                <w:sz w:val="24"/>
                <w:szCs w:val="24"/>
              </w:rPr>
              <w:t xml:space="preserve">автоматизации сводного </w:t>
            </w:r>
            <w:proofErr w:type="gramStart"/>
            <w:r w:rsidRPr="00240472">
              <w:rPr>
                <w:rFonts w:ascii="Times New Roman" w:eastAsia="Calibri" w:hAnsi="Times New Roman" w:cs="Times New Roman"/>
                <w:sz w:val="24"/>
                <w:szCs w:val="24"/>
              </w:rPr>
              <w:t>бизнес-планирования</w:t>
            </w:r>
            <w:proofErr w:type="gramEnd"/>
          </w:p>
        </w:tc>
      </w:tr>
      <w:tr w:rsidR="00240472" w:rsidRPr="00240472" w:rsidTr="00A0442B">
        <w:trPr>
          <w:jc w:val="center"/>
        </w:trPr>
        <w:tc>
          <w:tcPr>
            <w:tcW w:w="2004" w:type="pct"/>
          </w:tcPr>
          <w:p w:rsidR="00240472" w:rsidRPr="00240472" w:rsidRDefault="00240472" w:rsidP="0024047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240472">
              <w:rPr>
                <w:rFonts w:ascii="Times New Roman" w:eastAsia="Calibri" w:hAnsi="Times New Roman" w:cs="Times New Roman"/>
                <w:sz w:val="24"/>
                <w:szCs w:val="24"/>
              </w:rPr>
              <w:t>Запрос на обслуживание</w:t>
            </w:r>
          </w:p>
        </w:tc>
        <w:tc>
          <w:tcPr>
            <w:tcW w:w="2996" w:type="pct"/>
          </w:tcPr>
          <w:p w:rsidR="00240472" w:rsidRPr="00240472" w:rsidRDefault="00240472" w:rsidP="0024047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40472">
              <w:rPr>
                <w:rFonts w:ascii="Times New Roman" w:eastAsia="Calibri" w:hAnsi="Times New Roman" w:cs="Times New Roman"/>
                <w:sz w:val="24"/>
                <w:szCs w:val="24"/>
              </w:rPr>
              <w:t>Обращение пользователя в СПП о решении текущего инцидента, связанного с обслуживанием его рабочего места</w:t>
            </w:r>
          </w:p>
        </w:tc>
      </w:tr>
    </w:tbl>
    <w:p w:rsidR="00240472" w:rsidRPr="00240472" w:rsidRDefault="00240472" w:rsidP="00240472">
      <w:pPr>
        <w:spacing w:before="40" w:after="40" w:line="240" w:lineRule="auto"/>
        <w:jc w:val="both"/>
        <w:rPr>
          <w:rFonts w:ascii="Times New Roman" w:eastAsia="Times New Roman" w:hAnsi="Times New Roman" w:cs="Times New Roman"/>
          <w:sz w:val="24"/>
          <w:szCs w:val="24"/>
          <w:lang w:eastAsia="ru-RU"/>
        </w:rPr>
      </w:pPr>
    </w:p>
    <w:p w:rsidR="00240472" w:rsidRPr="00240472" w:rsidRDefault="00240472" w:rsidP="00240472">
      <w:pPr>
        <w:numPr>
          <w:ilvl w:val="0"/>
          <w:numId w:val="3"/>
        </w:numPr>
        <w:tabs>
          <w:tab w:val="num" w:pos="0"/>
        </w:tabs>
        <w:spacing w:after="200" w:line="276" w:lineRule="auto"/>
        <w:jc w:val="both"/>
        <w:outlineLvl w:val="8"/>
        <w:rPr>
          <w:rFonts w:ascii="Times New Roman" w:eastAsia="Times New Roman" w:hAnsi="Times New Roman" w:cs="Times New Roman"/>
          <w:b/>
          <w:color w:val="404040"/>
          <w:sz w:val="24"/>
          <w:szCs w:val="24"/>
          <w:lang w:eastAsia="x-none"/>
        </w:rPr>
      </w:pPr>
      <w:bookmarkStart w:id="4" w:name="_Toc484519690"/>
      <w:bookmarkStart w:id="5" w:name="_Toc384648881"/>
      <w:bookmarkStart w:id="6" w:name="_Toc323807356"/>
      <w:bookmarkStart w:id="7" w:name="_Toc323973531"/>
      <w:r w:rsidRPr="00240472">
        <w:rPr>
          <w:rFonts w:ascii="Times New Roman" w:eastAsia="Times New Roman" w:hAnsi="Times New Roman" w:cs="Times New Roman"/>
          <w:b/>
          <w:color w:val="404040"/>
          <w:sz w:val="24"/>
          <w:szCs w:val="24"/>
          <w:lang w:eastAsia="x-none"/>
        </w:rPr>
        <w:t>Заказчик услуг</w:t>
      </w:r>
      <w:bookmarkEnd w:id="4"/>
    </w:p>
    <w:p w:rsidR="00240472" w:rsidRPr="00240472" w:rsidRDefault="00240472" w:rsidP="00240472">
      <w:pPr>
        <w:spacing w:after="0" w:line="240" w:lineRule="auto"/>
        <w:rPr>
          <w:rFonts w:ascii="Calibri" w:eastAsia="Times New Roman" w:hAnsi="Calibri" w:cs="Times New Roman"/>
          <w:sz w:val="24"/>
          <w:szCs w:val="24"/>
          <w:lang w:eastAsia="x-none"/>
        </w:rPr>
      </w:pPr>
    </w:p>
    <w:p w:rsidR="00240472" w:rsidRPr="00240472" w:rsidRDefault="00240472" w:rsidP="00240472">
      <w:pPr>
        <w:spacing w:after="0" w:line="240" w:lineRule="auto"/>
        <w:ind w:left="360"/>
        <w:contextualSpacing/>
        <w:jc w:val="both"/>
        <w:rPr>
          <w:rFonts w:ascii="Times New Roman" w:eastAsia="Times New Roman" w:hAnsi="Times New Roman" w:cs="Times New Roman"/>
          <w:sz w:val="24"/>
          <w:szCs w:val="24"/>
          <w:lang w:eastAsia="ru-RU"/>
        </w:rPr>
      </w:pPr>
      <w:r w:rsidRPr="00240472">
        <w:rPr>
          <w:rFonts w:ascii="Times New Roman" w:eastAsia="Times New Roman" w:hAnsi="Times New Roman" w:cs="Times New Roman"/>
          <w:sz w:val="24"/>
          <w:szCs w:val="24"/>
          <w:lang w:eastAsia="ru-RU"/>
        </w:rPr>
        <w:t xml:space="preserve">Заказчик – АО «ДРСК» </w:t>
      </w:r>
    </w:p>
    <w:p w:rsidR="00240472" w:rsidRPr="00240472" w:rsidRDefault="00240472" w:rsidP="00240472">
      <w:pPr>
        <w:spacing w:after="0" w:line="240" w:lineRule="auto"/>
        <w:ind w:left="360"/>
        <w:jc w:val="both"/>
        <w:outlineLvl w:val="1"/>
        <w:rPr>
          <w:rFonts w:ascii="Times New Roman" w:eastAsia="Times New Roman" w:hAnsi="Times New Roman" w:cs="Times New Roman"/>
          <w:b/>
          <w:sz w:val="24"/>
          <w:szCs w:val="24"/>
          <w:lang w:val="x-none" w:eastAsia="x-none"/>
        </w:rPr>
      </w:pPr>
    </w:p>
    <w:p w:rsidR="00240472" w:rsidRPr="00240472" w:rsidRDefault="00240472" w:rsidP="00240472">
      <w:pPr>
        <w:numPr>
          <w:ilvl w:val="0"/>
          <w:numId w:val="3"/>
        </w:numPr>
        <w:tabs>
          <w:tab w:val="num" w:pos="0"/>
        </w:tabs>
        <w:spacing w:after="200" w:line="276" w:lineRule="auto"/>
        <w:jc w:val="both"/>
        <w:outlineLvl w:val="8"/>
        <w:rPr>
          <w:rFonts w:ascii="Times New Roman" w:eastAsia="Times New Roman" w:hAnsi="Times New Roman" w:cs="Times New Roman"/>
          <w:b/>
          <w:iCs/>
          <w:color w:val="404040"/>
          <w:sz w:val="24"/>
          <w:szCs w:val="24"/>
          <w:lang w:eastAsia="x-none"/>
        </w:rPr>
      </w:pPr>
      <w:bookmarkStart w:id="8" w:name="_Toc433905225"/>
      <w:bookmarkStart w:id="9" w:name="_Toc437271497"/>
      <w:bookmarkStart w:id="10" w:name="_Toc437271836"/>
      <w:bookmarkStart w:id="11" w:name="_Toc484519691"/>
      <w:r w:rsidRPr="00240472">
        <w:rPr>
          <w:rFonts w:ascii="Times New Roman" w:eastAsia="Times New Roman" w:hAnsi="Times New Roman" w:cs="Times New Roman"/>
          <w:b/>
          <w:iCs/>
          <w:color w:val="404040"/>
          <w:sz w:val="24"/>
          <w:szCs w:val="24"/>
          <w:lang w:eastAsia="x-none"/>
        </w:rPr>
        <w:t>Цели задачи. Существующее положение</w:t>
      </w:r>
      <w:bookmarkEnd w:id="8"/>
      <w:bookmarkEnd w:id="9"/>
      <w:bookmarkEnd w:id="10"/>
      <w:bookmarkEnd w:id="11"/>
    </w:p>
    <w:p w:rsidR="00240472" w:rsidRPr="00240472" w:rsidRDefault="00240472" w:rsidP="00240472">
      <w:pPr>
        <w:numPr>
          <w:ilvl w:val="1"/>
          <w:numId w:val="2"/>
        </w:numPr>
        <w:spacing w:before="120" w:after="200" w:line="276" w:lineRule="auto"/>
        <w:contextualSpacing/>
        <w:jc w:val="both"/>
        <w:rPr>
          <w:rFonts w:ascii="Times New Roman" w:eastAsia="Calibri" w:hAnsi="Times New Roman" w:cs="Times New Roman"/>
          <w:b/>
          <w:lang w:val="x-none"/>
        </w:rPr>
      </w:pPr>
      <w:r w:rsidRPr="00240472">
        <w:rPr>
          <w:rFonts w:ascii="Times New Roman" w:eastAsia="Calibri" w:hAnsi="Times New Roman" w:cs="Times New Roman"/>
          <w:b/>
          <w:lang w:val="x-none"/>
        </w:rPr>
        <w:t xml:space="preserve">Цели поддержки </w:t>
      </w:r>
      <w:r w:rsidRPr="00240472">
        <w:rPr>
          <w:rFonts w:ascii="Times New Roman" w:eastAsia="Calibri" w:hAnsi="Times New Roman" w:cs="Times New Roman"/>
          <w:b/>
        </w:rPr>
        <w:t>Систем</w:t>
      </w:r>
    </w:p>
    <w:p w:rsidR="00240472" w:rsidRPr="00240472" w:rsidRDefault="00240472" w:rsidP="00240472">
      <w:pPr>
        <w:spacing w:before="120" w:after="0" w:line="240" w:lineRule="auto"/>
        <w:ind w:firstLine="567"/>
        <w:jc w:val="both"/>
        <w:rPr>
          <w:rFonts w:ascii="Times New Roman" w:eastAsia="Times New Roman" w:hAnsi="Times New Roman" w:cs="Times New Roman"/>
          <w:sz w:val="24"/>
          <w:szCs w:val="24"/>
          <w:lang w:eastAsia="ru-RU"/>
        </w:rPr>
      </w:pPr>
      <w:r w:rsidRPr="00240472">
        <w:rPr>
          <w:rFonts w:ascii="Times New Roman" w:eastAsia="Times New Roman" w:hAnsi="Times New Roman" w:cs="Times New Roman"/>
          <w:sz w:val="24"/>
          <w:szCs w:val="24"/>
          <w:lang w:eastAsia="ru-RU"/>
        </w:rPr>
        <w:t>Целью оказания услуг по поддержке Систем является:</w:t>
      </w:r>
    </w:p>
    <w:p w:rsidR="00240472" w:rsidRPr="00240472" w:rsidRDefault="00240472" w:rsidP="00240472">
      <w:pPr>
        <w:numPr>
          <w:ilvl w:val="0"/>
          <w:numId w:val="1"/>
        </w:numPr>
        <w:tabs>
          <w:tab w:val="left" w:pos="709"/>
        </w:tabs>
        <w:spacing w:after="200" w:line="276" w:lineRule="auto"/>
        <w:ind w:left="709" w:hanging="425"/>
        <w:jc w:val="both"/>
        <w:rPr>
          <w:rFonts w:ascii="Times New Roman" w:eastAsia="Times New Roman" w:hAnsi="Times New Roman" w:cs="Times New Roman"/>
          <w:sz w:val="24"/>
          <w:szCs w:val="24"/>
          <w:lang w:eastAsia="ru-RU"/>
        </w:rPr>
      </w:pPr>
      <w:r w:rsidRPr="00240472">
        <w:rPr>
          <w:rFonts w:ascii="Times New Roman" w:eastAsia="Times New Roman" w:hAnsi="Times New Roman" w:cs="Times New Roman"/>
          <w:sz w:val="24"/>
          <w:szCs w:val="24"/>
          <w:lang w:eastAsia="ru-RU"/>
        </w:rPr>
        <w:t xml:space="preserve">Обеспечение поддержки пользовательских рабочих мест информационной системы  консолидации отчетности холдинга по МСФО и информационной системы автоматизации сводного </w:t>
      </w:r>
      <w:proofErr w:type="gramStart"/>
      <w:r w:rsidRPr="00240472">
        <w:rPr>
          <w:rFonts w:ascii="Times New Roman" w:eastAsia="Times New Roman" w:hAnsi="Times New Roman" w:cs="Times New Roman"/>
          <w:sz w:val="24"/>
          <w:szCs w:val="24"/>
          <w:lang w:eastAsia="ru-RU"/>
        </w:rPr>
        <w:t>бизнес-планирования</w:t>
      </w:r>
      <w:proofErr w:type="gramEnd"/>
      <w:r w:rsidRPr="00240472">
        <w:rPr>
          <w:rFonts w:ascii="Times New Roman" w:eastAsia="Times New Roman" w:hAnsi="Times New Roman" w:cs="Times New Roman"/>
          <w:sz w:val="24"/>
          <w:szCs w:val="24"/>
          <w:lang w:eastAsia="ru-RU"/>
        </w:rPr>
        <w:t>;</w:t>
      </w:r>
    </w:p>
    <w:p w:rsidR="00240472" w:rsidRPr="00240472" w:rsidRDefault="00240472" w:rsidP="00240472">
      <w:pPr>
        <w:numPr>
          <w:ilvl w:val="1"/>
          <w:numId w:val="2"/>
        </w:numPr>
        <w:spacing w:before="120" w:after="200" w:line="276" w:lineRule="auto"/>
        <w:contextualSpacing/>
        <w:jc w:val="both"/>
        <w:rPr>
          <w:rFonts w:ascii="Times New Roman" w:eastAsia="Calibri" w:hAnsi="Times New Roman" w:cs="Times New Roman"/>
          <w:b/>
          <w:lang w:val="x-none"/>
        </w:rPr>
      </w:pPr>
      <w:bookmarkStart w:id="12" w:name="_Toc323307219"/>
      <w:r w:rsidRPr="00240472">
        <w:rPr>
          <w:rFonts w:ascii="Times New Roman" w:eastAsia="Calibri" w:hAnsi="Times New Roman" w:cs="Times New Roman"/>
          <w:b/>
          <w:lang w:val="x-none"/>
        </w:rPr>
        <w:t>Задачи</w:t>
      </w:r>
      <w:bookmarkEnd w:id="12"/>
      <w:r w:rsidRPr="00240472">
        <w:rPr>
          <w:rFonts w:ascii="Times New Roman" w:eastAsia="Calibri" w:hAnsi="Times New Roman" w:cs="Times New Roman"/>
          <w:b/>
          <w:lang w:val="x-none"/>
        </w:rPr>
        <w:t xml:space="preserve"> поддержки </w:t>
      </w:r>
      <w:r w:rsidRPr="00240472">
        <w:rPr>
          <w:rFonts w:ascii="Times New Roman" w:eastAsia="Calibri" w:hAnsi="Times New Roman" w:cs="Times New Roman"/>
          <w:b/>
        </w:rPr>
        <w:t>Систем</w:t>
      </w:r>
    </w:p>
    <w:p w:rsidR="00240472" w:rsidRPr="00240472" w:rsidRDefault="00240472" w:rsidP="00240472">
      <w:pPr>
        <w:spacing w:before="120" w:after="0" w:line="240" w:lineRule="auto"/>
        <w:jc w:val="both"/>
        <w:rPr>
          <w:rFonts w:ascii="Times New Roman" w:eastAsia="Times New Roman" w:hAnsi="Times New Roman" w:cs="Times New Roman"/>
          <w:sz w:val="24"/>
          <w:szCs w:val="24"/>
          <w:u w:val="single"/>
          <w:lang w:eastAsia="x-none"/>
        </w:rPr>
      </w:pPr>
      <w:bookmarkStart w:id="13" w:name="_Toc292440386"/>
      <w:bookmarkStart w:id="14" w:name="_Toc316636076"/>
      <w:bookmarkStart w:id="15" w:name="_Toc316637132"/>
      <w:bookmarkStart w:id="16" w:name="_Toc323807335"/>
      <w:bookmarkStart w:id="17" w:name="_Toc323973504"/>
      <w:bookmarkStart w:id="18" w:name="_Toc325548700"/>
      <w:bookmarkStart w:id="19" w:name="_Toc325552358"/>
      <w:bookmarkStart w:id="20" w:name="_Toc325705217"/>
      <w:bookmarkStart w:id="21" w:name="_Toc333570801"/>
      <w:bookmarkStart w:id="22" w:name="_Toc333571358"/>
      <w:bookmarkStart w:id="23" w:name="_Toc333571514"/>
      <w:bookmarkStart w:id="24" w:name="_Toc333571680"/>
      <w:bookmarkStart w:id="25" w:name="_Toc333573600"/>
      <w:r w:rsidRPr="00240472">
        <w:rPr>
          <w:rFonts w:ascii="Times New Roman" w:eastAsia="Times New Roman" w:hAnsi="Times New Roman" w:cs="Times New Roman"/>
          <w:sz w:val="24"/>
          <w:szCs w:val="24"/>
          <w:u w:val="single"/>
          <w:lang w:eastAsia="x-none"/>
        </w:rPr>
        <w:lastRenderedPageBreak/>
        <w:t xml:space="preserve">Обеспечение поддержки пользовательских рабочих мест информационной системы  консолидации отчетности холдинга по МСФО и информационной системы автоматизации сводного </w:t>
      </w:r>
      <w:proofErr w:type="gramStart"/>
      <w:r w:rsidRPr="00240472">
        <w:rPr>
          <w:rFonts w:ascii="Times New Roman" w:eastAsia="Times New Roman" w:hAnsi="Times New Roman" w:cs="Times New Roman"/>
          <w:sz w:val="24"/>
          <w:szCs w:val="24"/>
          <w:u w:val="single"/>
          <w:lang w:eastAsia="x-none"/>
        </w:rPr>
        <w:t>бизнес-планирования</w:t>
      </w:r>
      <w:proofErr w:type="gramEnd"/>
      <w:r w:rsidRPr="00240472">
        <w:rPr>
          <w:rFonts w:ascii="Times New Roman" w:eastAsia="Times New Roman" w:hAnsi="Times New Roman" w:cs="Times New Roman"/>
          <w:sz w:val="24"/>
          <w:szCs w:val="24"/>
          <w:u w:val="single"/>
          <w:lang w:eastAsia="x-none"/>
        </w:rPr>
        <w:t>:</w:t>
      </w:r>
    </w:p>
    <w:p w:rsidR="00240472" w:rsidRPr="00240472" w:rsidRDefault="00240472" w:rsidP="00240472">
      <w:pPr>
        <w:numPr>
          <w:ilvl w:val="0"/>
          <w:numId w:val="1"/>
        </w:numPr>
        <w:tabs>
          <w:tab w:val="left" w:pos="709"/>
        </w:tabs>
        <w:spacing w:after="200" w:line="276" w:lineRule="auto"/>
        <w:ind w:firstLine="284"/>
        <w:jc w:val="both"/>
        <w:rPr>
          <w:rFonts w:ascii="Times New Roman" w:eastAsia="Times New Roman" w:hAnsi="Times New Roman" w:cs="Times New Roman"/>
          <w:sz w:val="24"/>
          <w:szCs w:val="24"/>
          <w:lang w:eastAsia="ru-RU"/>
        </w:rPr>
      </w:pPr>
      <w:r w:rsidRPr="00240472">
        <w:rPr>
          <w:rFonts w:ascii="Times New Roman" w:eastAsia="Times New Roman" w:hAnsi="Times New Roman" w:cs="Times New Roman"/>
          <w:sz w:val="24"/>
          <w:szCs w:val="24"/>
          <w:lang w:eastAsia="ru-RU"/>
        </w:rPr>
        <w:t xml:space="preserve">Консультационная и информационная поддержка пользователей Заказчика (в </w:t>
      </w:r>
      <w:proofErr w:type="spellStart"/>
      <w:r w:rsidRPr="00240472">
        <w:rPr>
          <w:rFonts w:ascii="Times New Roman" w:eastAsia="Times New Roman" w:hAnsi="Times New Roman" w:cs="Times New Roman"/>
          <w:sz w:val="24"/>
          <w:szCs w:val="24"/>
          <w:lang w:eastAsia="ru-RU"/>
        </w:rPr>
        <w:t>т.ч</w:t>
      </w:r>
      <w:proofErr w:type="spellEnd"/>
      <w:r w:rsidRPr="00240472">
        <w:rPr>
          <w:rFonts w:ascii="Times New Roman" w:eastAsia="Times New Roman" w:hAnsi="Times New Roman" w:cs="Times New Roman"/>
          <w:sz w:val="24"/>
          <w:szCs w:val="24"/>
          <w:lang w:eastAsia="ru-RU"/>
        </w:rPr>
        <w:t>. пользователей Систем Заказчика) по вопросам функционирования приложения ИС в течение не менее 50% рабочего времени Заказчика;</w:t>
      </w:r>
    </w:p>
    <w:p w:rsidR="00240472" w:rsidRPr="00240472" w:rsidRDefault="00240472" w:rsidP="00240472">
      <w:pPr>
        <w:numPr>
          <w:ilvl w:val="0"/>
          <w:numId w:val="1"/>
        </w:numPr>
        <w:tabs>
          <w:tab w:val="left" w:pos="709"/>
        </w:tabs>
        <w:spacing w:after="200" w:line="276" w:lineRule="auto"/>
        <w:ind w:firstLine="284"/>
        <w:jc w:val="both"/>
        <w:rPr>
          <w:rFonts w:ascii="Times New Roman" w:eastAsia="Times New Roman" w:hAnsi="Times New Roman" w:cs="Times New Roman"/>
          <w:sz w:val="24"/>
          <w:szCs w:val="24"/>
          <w:lang w:eastAsia="ru-RU"/>
        </w:rPr>
      </w:pPr>
      <w:r w:rsidRPr="00240472">
        <w:rPr>
          <w:rFonts w:ascii="Times New Roman" w:eastAsia="Times New Roman" w:hAnsi="Times New Roman" w:cs="Times New Roman"/>
          <w:sz w:val="24"/>
          <w:szCs w:val="24"/>
          <w:lang w:eastAsia="ru-RU"/>
        </w:rPr>
        <w:t>Выполнение запросов на обслуживание пользователей Систем (регистрация инцидентов, управление изменениями функциональности клиентского рабочего места Систем);</w:t>
      </w:r>
    </w:p>
    <w:p w:rsidR="00240472" w:rsidRPr="00240472" w:rsidRDefault="00240472" w:rsidP="00240472">
      <w:pPr>
        <w:numPr>
          <w:ilvl w:val="0"/>
          <w:numId w:val="1"/>
        </w:numPr>
        <w:tabs>
          <w:tab w:val="left" w:pos="709"/>
        </w:tabs>
        <w:spacing w:after="200" w:line="276" w:lineRule="auto"/>
        <w:ind w:firstLine="284"/>
        <w:jc w:val="both"/>
        <w:rPr>
          <w:rFonts w:ascii="Times New Roman" w:eastAsia="Times New Roman" w:hAnsi="Times New Roman" w:cs="Times New Roman"/>
          <w:sz w:val="24"/>
          <w:szCs w:val="24"/>
          <w:lang w:eastAsia="ru-RU"/>
        </w:rPr>
      </w:pPr>
      <w:r w:rsidRPr="00240472">
        <w:rPr>
          <w:rFonts w:ascii="Times New Roman" w:eastAsia="Times New Roman" w:hAnsi="Times New Roman" w:cs="Times New Roman"/>
          <w:sz w:val="24"/>
          <w:szCs w:val="24"/>
          <w:lang w:eastAsia="ru-RU"/>
        </w:rPr>
        <w:t>Поддержка пользователей в части выполнения Системами требуемой функциональности;</w:t>
      </w:r>
    </w:p>
    <w:p w:rsidR="00240472" w:rsidRPr="00240472" w:rsidRDefault="00240472" w:rsidP="00240472">
      <w:pPr>
        <w:numPr>
          <w:ilvl w:val="0"/>
          <w:numId w:val="1"/>
        </w:numPr>
        <w:tabs>
          <w:tab w:val="left" w:pos="709"/>
        </w:tabs>
        <w:spacing w:after="200" w:line="276" w:lineRule="auto"/>
        <w:ind w:firstLine="284"/>
        <w:jc w:val="both"/>
        <w:rPr>
          <w:rFonts w:ascii="Times New Roman" w:eastAsia="Times New Roman" w:hAnsi="Times New Roman" w:cs="Times New Roman"/>
          <w:sz w:val="24"/>
          <w:szCs w:val="24"/>
          <w:lang w:eastAsia="ru-RU"/>
        </w:rPr>
      </w:pPr>
      <w:r w:rsidRPr="00240472">
        <w:rPr>
          <w:rFonts w:ascii="Times New Roman" w:eastAsia="Times New Roman" w:hAnsi="Times New Roman" w:cs="Times New Roman"/>
          <w:sz w:val="24"/>
          <w:szCs w:val="24"/>
          <w:lang w:eastAsia="ru-RU"/>
        </w:rPr>
        <w:t>В случае выхода релиза (обновления) Систем предоставление Исполнителем описания исправленных ошибок, выполненных изменений/незначительных доработок, вошедших в релиз.</w:t>
      </w:r>
      <w:bookmarkEnd w:id="13"/>
      <w:bookmarkEnd w:id="14"/>
      <w:bookmarkEnd w:id="15"/>
      <w:bookmarkEnd w:id="16"/>
      <w:bookmarkEnd w:id="17"/>
      <w:bookmarkEnd w:id="18"/>
      <w:bookmarkEnd w:id="19"/>
      <w:bookmarkEnd w:id="20"/>
      <w:bookmarkEnd w:id="21"/>
      <w:bookmarkEnd w:id="22"/>
      <w:bookmarkEnd w:id="23"/>
      <w:bookmarkEnd w:id="24"/>
      <w:bookmarkEnd w:id="25"/>
    </w:p>
    <w:p w:rsidR="00240472" w:rsidRPr="00240472" w:rsidRDefault="00240472" w:rsidP="00240472">
      <w:pPr>
        <w:spacing w:after="0" w:line="240" w:lineRule="auto"/>
        <w:jc w:val="both"/>
        <w:outlineLvl w:val="1"/>
        <w:rPr>
          <w:rFonts w:ascii="Times New Roman" w:eastAsia="Times New Roman" w:hAnsi="Times New Roman" w:cs="Times New Roman"/>
          <w:b/>
          <w:sz w:val="24"/>
          <w:szCs w:val="24"/>
          <w:lang w:eastAsia="x-none"/>
        </w:rPr>
      </w:pPr>
    </w:p>
    <w:p w:rsidR="00240472" w:rsidRPr="00240472" w:rsidRDefault="00240472" w:rsidP="00240472">
      <w:pPr>
        <w:numPr>
          <w:ilvl w:val="0"/>
          <w:numId w:val="3"/>
        </w:numPr>
        <w:tabs>
          <w:tab w:val="num" w:pos="0"/>
        </w:tabs>
        <w:spacing w:after="200" w:line="276" w:lineRule="auto"/>
        <w:jc w:val="both"/>
        <w:outlineLvl w:val="8"/>
        <w:rPr>
          <w:rFonts w:ascii="Times New Roman" w:eastAsia="Calibri" w:hAnsi="Times New Roman" w:cs="Times New Roman"/>
          <w:sz w:val="24"/>
          <w:szCs w:val="24"/>
        </w:rPr>
      </w:pPr>
      <w:bookmarkStart w:id="26" w:name="_Toc484519692"/>
      <w:r w:rsidRPr="00240472">
        <w:rPr>
          <w:rFonts w:ascii="Times New Roman" w:eastAsia="Times New Roman" w:hAnsi="Times New Roman" w:cs="Times New Roman"/>
          <w:b/>
          <w:color w:val="404040"/>
          <w:sz w:val="24"/>
          <w:szCs w:val="24"/>
          <w:lang w:eastAsia="x-none"/>
        </w:rPr>
        <w:t>Предложение по составу Услуги</w:t>
      </w:r>
      <w:r w:rsidRPr="00240472">
        <w:rPr>
          <w:rFonts w:ascii="Times New Roman" w:eastAsia="Times New Roman" w:hAnsi="Times New Roman" w:cs="Times New Roman"/>
          <w:sz w:val="24"/>
          <w:szCs w:val="24"/>
          <w:lang w:eastAsia="ru-RU"/>
        </w:rPr>
        <w:t xml:space="preserve"> </w:t>
      </w:r>
      <w:r w:rsidRPr="00240472">
        <w:rPr>
          <w:rFonts w:ascii="Times New Roman" w:eastAsia="Times New Roman" w:hAnsi="Times New Roman" w:cs="Times New Roman"/>
          <w:b/>
          <w:color w:val="404040"/>
          <w:sz w:val="24"/>
          <w:szCs w:val="24"/>
          <w:lang w:eastAsia="x-none"/>
        </w:rPr>
        <w:t>поддержки пользовательских рабочих мест</w:t>
      </w:r>
      <w:bookmarkEnd w:id="26"/>
      <w:r w:rsidRPr="00240472">
        <w:rPr>
          <w:rFonts w:ascii="Times New Roman" w:eastAsia="Calibri" w:hAnsi="Times New Roman" w:cs="Times New Roman"/>
          <w:sz w:val="24"/>
          <w:szCs w:val="24"/>
        </w:rPr>
        <w:t xml:space="preserve"> </w:t>
      </w:r>
    </w:p>
    <w:p w:rsidR="00240472" w:rsidRPr="00240472" w:rsidRDefault="00240472" w:rsidP="00240472">
      <w:pPr>
        <w:spacing w:after="0" w:line="240" w:lineRule="auto"/>
        <w:rPr>
          <w:rFonts w:ascii="Calibri" w:eastAsia="Times New Roman" w:hAnsi="Calibri" w:cs="Times New Roman"/>
          <w:sz w:val="24"/>
          <w:szCs w:val="24"/>
        </w:rPr>
      </w:pPr>
    </w:p>
    <w:p w:rsidR="00240472" w:rsidRPr="00240472" w:rsidRDefault="00240472" w:rsidP="00240472">
      <w:pPr>
        <w:numPr>
          <w:ilvl w:val="1"/>
          <w:numId w:val="4"/>
        </w:numPr>
        <w:spacing w:after="200" w:line="276" w:lineRule="auto"/>
        <w:jc w:val="both"/>
        <w:rPr>
          <w:rFonts w:ascii="Times New Roman" w:eastAsia="Times New Roman" w:hAnsi="Times New Roman" w:cs="Times New Roman"/>
          <w:sz w:val="24"/>
          <w:szCs w:val="24"/>
        </w:rPr>
      </w:pPr>
      <w:r w:rsidRPr="00240472">
        <w:rPr>
          <w:rFonts w:ascii="Times New Roman" w:eastAsia="Times New Roman" w:hAnsi="Times New Roman" w:cs="Times New Roman"/>
          <w:sz w:val="24"/>
          <w:szCs w:val="24"/>
        </w:rPr>
        <w:t>Принятие и обработка обращений пользователей Заказчика;</w:t>
      </w:r>
    </w:p>
    <w:p w:rsidR="00240472" w:rsidRPr="00240472" w:rsidRDefault="00240472" w:rsidP="00240472">
      <w:pPr>
        <w:numPr>
          <w:ilvl w:val="1"/>
          <w:numId w:val="4"/>
        </w:numPr>
        <w:spacing w:after="200" w:line="276" w:lineRule="auto"/>
        <w:jc w:val="both"/>
        <w:rPr>
          <w:rFonts w:ascii="Times New Roman" w:eastAsia="Times New Roman" w:hAnsi="Times New Roman" w:cs="Times New Roman"/>
          <w:sz w:val="24"/>
          <w:szCs w:val="24"/>
        </w:rPr>
      </w:pPr>
      <w:r w:rsidRPr="00240472">
        <w:rPr>
          <w:rFonts w:ascii="Times New Roman" w:eastAsia="Times New Roman" w:hAnsi="Times New Roman" w:cs="Times New Roman"/>
          <w:sz w:val="24"/>
          <w:szCs w:val="24"/>
        </w:rPr>
        <w:t>Предоставление инструкций и консультирование пользователей Заказчика по вопросам функциональности Систем и их компонентов;</w:t>
      </w:r>
    </w:p>
    <w:p w:rsidR="00240472" w:rsidRPr="00240472" w:rsidRDefault="00240472" w:rsidP="00240472">
      <w:pPr>
        <w:numPr>
          <w:ilvl w:val="1"/>
          <w:numId w:val="4"/>
        </w:numPr>
        <w:spacing w:after="200" w:line="276" w:lineRule="auto"/>
        <w:jc w:val="both"/>
        <w:rPr>
          <w:rFonts w:ascii="Times New Roman" w:eastAsia="Times New Roman" w:hAnsi="Times New Roman" w:cs="Times New Roman"/>
          <w:sz w:val="24"/>
          <w:szCs w:val="24"/>
        </w:rPr>
      </w:pPr>
      <w:r w:rsidRPr="00240472">
        <w:rPr>
          <w:rFonts w:ascii="Times New Roman" w:eastAsia="Times New Roman" w:hAnsi="Times New Roman" w:cs="Times New Roman"/>
          <w:sz w:val="24"/>
          <w:szCs w:val="24"/>
        </w:rPr>
        <w:t>Сопровождение обновлений клиентских рабочих мест Систем;</w:t>
      </w:r>
    </w:p>
    <w:p w:rsidR="00240472" w:rsidRPr="00240472" w:rsidRDefault="00240472" w:rsidP="00240472">
      <w:pPr>
        <w:numPr>
          <w:ilvl w:val="1"/>
          <w:numId w:val="4"/>
        </w:numPr>
        <w:spacing w:after="200" w:line="276" w:lineRule="auto"/>
        <w:jc w:val="both"/>
        <w:rPr>
          <w:rFonts w:ascii="Times New Roman" w:eastAsia="Times New Roman" w:hAnsi="Times New Roman" w:cs="Times New Roman"/>
          <w:sz w:val="24"/>
          <w:szCs w:val="24"/>
        </w:rPr>
      </w:pPr>
      <w:r w:rsidRPr="00240472">
        <w:rPr>
          <w:rFonts w:ascii="Times New Roman" w:eastAsia="Times New Roman" w:hAnsi="Times New Roman" w:cs="Times New Roman"/>
          <w:sz w:val="24"/>
          <w:szCs w:val="24"/>
        </w:rPr>
        <w:t>Восстановление программного обеспечения пользовательских рабочих мест Систем после фатальных сбоев и аварий;</w:t>
      </w:r>
    </w:p>
    <w:p w:rsidR="00240472" w:rsidRPr="00240472" w:rsidRDefault="00240472" w:rsidP="00240472">
      <w:pPr>
        <w:numPr>
          <w:ilvl w:val="1"/>
          <w:numId w:val="4"/>
        </w:numPr>
        <w:spacing w:after="200" w:line="276" w:lineRule="auto"/>
        <w:jc w:val="both"/>
        <w:rPr>
          <w:rFonts w:ascii="Times New Roman" w:eastAsia="Times New Roman" w:hAnsi="Times New Roman" w:cs="Times New Roman"/>
          <w:sz w:val="24"/>
          <w:szCs w:val="24"/>
        </w:rPr>
      </w:pPr>
      <w:r w:rsidRPr="00240472">
        <w:rPr>
          <w:rFonts w:ascii="Times New Roman" w:eastAsia="Times New Roman" w:hAnsi="Times New Roman" w:cs="Times New Roman"/>
          <w:sz w:val="24"/>
          <w:szCs w:val="24"/>
        </w:rPr>
        <w:t xml:space="preserve">Предоставление пользователям Заказчика технической информации по функциональности Систем; </w:t>
      </w:r>
    </w:p>
    <w:p w:rsidR="00240472" w:rsidRPr="00240472" w:rsidRDefault="00240472" w:rsidP="00240472">
      <w:pPr>
        <w:numPr>
          <w:ilvl w:val="1"/>
          <w:numId w:val="4"/>
        </w:numPr>
        <w:spacing w:after="200" w:line="276" w:lineRule="auto"/>
        <w:jc w:val="both"/>
        <w:rPr>
          <w:rFonts w:ascii="Times New Roman" w:eastAsia="Times New Roman" w:hAnsi="Times New Roman" w:cs="Times New Roman"/>
          <w:sz w:val="24"/>
          <w:szCs w:val="24"/>
        </w:rPr>
      </w:pPr>
      <w:r w:rsidRPr="00240472">
        <w:rPr>
          <w:rFonts w:ascii="Times New Roman" w:eastAsia="Times New Roman" w:hAnsi="Times New Roman" w:cs="Times New Roman"/>
          <w:sz w:val="24"/>
          <w:szCs w:val="24"/>
        </w:rPr>
        <w:t>Консультационная поддержка пользователей в вопросах эксплуатации Систем;</w:t>
      </w:r>
    </w:p>
    <w:p w:rsidR="00240472" w:rsidRPr="00240472" w:rsidRDefault="00240472" w:rsidP="00240472">
      <w:pPr>
        <w:numPr>
          <w:ilvl w:val="1"/>
          <w:numId w:val="4"/>
        </w:numPr>
        <w:spacing w:after="200" w:line="276" w:lineRule="auto"/>
        <w:jc w:val="both"/>
        <w:rPr>
          <w:rFonts w:ascii="Times New Roman" w:eastAsia="Times New Roman" w:hAnsi="Times New Roman" w:cs="Times New Roman"/>
          <w:sz w:val="24"/>
          <w:szCs w:val="24"/>
        </w:rPr>
      </w:pPr>
      <w:r w:rsidRPr="00240472">
        <w:rPr>
          <w:rFonts w:ascii="Times New Roman" w:eastAsia="Times New Roman" w:hAnsi="Times New Roman" w:cs="Times New Roman"/>
          <w:sz w:val="24"/>
          <w:szCs w:val="24"/>
        </w:rPr>
        <w:t>Решение обращений пользователей Заказчика, касающихся работоспособности Систем и их компонентов;</w:t>
      </w:r>
    </w:p>
    <w:p w:rsidR="00240472" w:rsidRPr="00240472" w:rsidRDefault="00240472" w:rsidP="00240472">
      <w:pPr>
        <w:numPr>
          <w:ilvl w:val="1"/>
          <w:numId w:val="4"/>
        </w:numPr>
        <w:spacing w:after="200" w:line="276" w:lineRule="auto"/>
        <w:jc w:val="both"/>
        <w:rPr>
          <w:rFonts w:ascii="Times New Roman" w:eastAsia="Times New Roman" w:hAnsi="Times New Roman" w:cs="Times New Roman"/>
          <w:sz w:val="24"/>
          <w:szCs w:val="24"/>
        </w:rPr>
      </w:pPr>
      <w:r w:rsidRPr="00240472">
        <w:rPr>
          <w:rFonts w:ascii="Times New Roman" w:eastAsia="Times New Roman" w:hAnsi="Times New Roman" w:cs="Times New Roman"/>
          <w:sz w:val="24"/>
          <w:szCs w:val="24"/>
        </w:rPr>
        <w:t>Планирование, согласование с Заказчиком и проведение доработок Систем, без изменения основной функциональности;</w:t>
      </w:r>
    </w:p>
    <w:p w:rsidR="00240472" w:rsidRPr="00240472" w:rsidRDefault="00240472" w:rsidP="00240472">
      <w:pPr>
        <w:numPr>
          <w:ilvl w:val="1"/>
          <w:numId w:val="4"/>
        </w:numPr>
        <w:spacing w:after="200" w:line="276" w:lineRule="auto"/>
        <w:jc w:val="both"/>
        <w:rPr>
          <w:rFonts w:ascii="Times New Roman" w:eastAsia="Times New Roman" w:hAnsi="Times New Roman" w:cs="Times New Roman"/>
          <w:sz w:val="24"/>
          <w:szCs w:val="24"/>
        </w:rPr>
      </w:pPr>
      <w:r w:rsidRPr="00240472">
        <w:rPr>
          <w:rFonts w:ascii="Times New Roman" w:eastAsia="Times New Roman" w:hAnsi="Times New Roman" w:cs="Times New Roman"/>
          <w:sz w:val="24"/>
          <w:szCs w:val="24"/>
        </w:rPr>
        <w:t xml:space="preserve">Методологическая поддержка пользователей по вопросам функциональности Систем, консолидации отчетности. </w:t>
      </w:r>
    </w:p>
    <w:p w:rsidR="00240472" w:rsidRPr="00240472" w:rsidRDefault="00240472" w:rsidP="00240472">
      <w:pPr>
        <w:spacing w:after="0" w:line="240" w:lineRule="auto"/>
        <w:rPr>
          <w:rFonts w:ascii="Calibri" w:eastAsia="Times New Roman" w:hAnsi="Calibri" w:cs="Times New Roman"/>
          <w:sz w:val="24"/>
          <w:szCs w:val="24"/>
          <w:lang w:eastAsia="x-none"/>
        </w:rPr>
      </w:pPr>
    </w:p>
    <w:p w:rsidR="00240472" w:rsidRPr="00240472" w:rsidRDefault="00240472" w:rsidP="00240472">
      <w:pPr>
        <w:numPr>
          <w:ilvl w:val="0"/>
          <w:numId w:val="3"/>
        </w:numPr>
        <w:tabs>
          <w:tab w:val="num" w:pos="0"/>
        </w:tabs>
        <w:spacing w:after="200" w:line="276" w:lineRule="auto"/>
        <w:jc w:val="both"/>
        <w:outlineLvl w:val="8"/>
        <w:rPr>
          <w:rFonts w:ascii="Times New Roman" w:eastAsia="Times New Roman" w:hAnsi="Times New Roman" w:cs="Times New Roman"/>
          <w:b/>
          <w:color w:val="404040"/>
          <w:sz w:val="24"/>
          <w:szCs w:val="24"/>
          <w:lang w:eastAsia="x-none"/>
        </w:rPr>
      </w:pPr>
      <w:bookmarkStart w:id="27" w:name="_Toc484519693"/>
      <w:bookmarkEnd w:id="5"/>
      <w:r w:rsidRPr="00240472">
        <w:rPr>
          <w:rFonts w:ascii="Times New Roman" w:eastAsia="Times New Roman" w:hAnsi="Times New Roman" w:cs="Times New Roman"/>
          <w:b/>
          <w:color w:val="404040"/>
          <w:sz w:val="24"/>
          <w:szCs w:val="24"/>
          <w:lang w:eastAsia="x-none"/>
        </w:rPr>
        <w:t>Автоматизируемые процессы поддержки пользовательских рабочих мест</w:t>
      </w:r>
      <w:bookmarkEnd w:id="27"/>
    </w:p>
    <w:p w:rsidR="00240472" w:rsidRPr="00240472" w:rsidRDefault="00240472" w:rsidP="00240472">
      <w:pPr>
        <w:numPr>
          <w:ilvl w:val="1"/>
          <w:numId w:val="3"/>
        </w:numPr>
        <w:spacing w:before="100" w:beforeAutospacing="1" w:after="100" w:afterAutospacing="1" w:line="276" w:lineRule="auto"/>
        <w:jc w:val="both"/>
        <w:outlineLvl w:val="1"/>
        <w:rPr>
          <w:rFonts w:ascii="Times New Roman" w:eastAsia="Times New Roman" w:hAnsi="Times New Roman" w:cs="Times New Roman"/>
          <w:b/>
          <w:sz w:val="24"/>
          <w:szCs w:val="24"/>
          <w:lang w:eastAsia="x-none"/>
        </w:rPr>
      </w:pPr>
      <w:r w:rsidRPr="00240472">
        <w:rPr>
          <w:rFonts w:ascii="Times New Roman" w:eastAsia="Times New Roman" w:hAnsi="Times New Roman" w:cs="Times New Roman"/>
          <w:b/>
          <w:sz w:val="24"/>
          <w:szCs w:val="24"/>
          <w:lang w:eastAsia="x-none"/>
        </w:rPr>
        <w:t>по Системе МСФО:</w:t>
      </w:r>
    </w:p>
    <w:p w:rsidR="00240472" w:rsidRPr="00240472" w:rsidRDefault="00240472" w:rsidP="00240472">
      <w:pPr>
        <w:numPr>
          <w:ilvl w:val="0"/>
          <w:numId w:val="7"/>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lastRenderedPageBreak/>
        <w:t>Трансформация учетных данных предприятий Группы «РусГидро» для соответствия требованиям МСФО.</w:t>
      </w:r>
    </w:p>
    <w:p w:rsidR="00240472" w:rsidRPr="00240472" w:rsidRDefault="00240472" w:rsidP="00240472">
      <w:pPr>
        <w:numPr>
          <w:ilvl w:val="0"/>
          <w:numId w:val="7"/>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Финансовая консолидация Группы «РусГидро».</w:t>
      </w:r>
    </w:p>
    <w:p w:rsidR="00240472" w:rsidRPr="00240472" w:rsidRDefault="00240472" w:rsidP="00240472">
      <w:pPr>
        <w:numPr>
          <w:ilvl w:val="0"/>
          <w:numId w:val="7"/>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Подготовка консолидированной финансовой отчетности Группы «РусГидро» в соответствии с МСФО, включая все необходимые раскрытия.</w:t>
      </w:r>
    </w:p>
    <w:p w:rsidR="00240472" w:rsidRPr="00240472" w:rsidRDefault="00240472" w:rsidP="00240472">
      <w:pPr>
        <w:numPr>
          <w:ilvl w:val="1"/>
          <w:numId w:val="3"/>
        </w:numPr>
        <w:spacing w:before="100" w:beforeAutospacing="1" w:after="100" w:afterAutospacing="1" w:line="276" w:lineRule="auto"/>
        <w:jc w:val="both"/>
        <w:outlineLvl w:val="1"/>
        <w:rPr>
          <w:rFonts w:ascii="Times New Roman" w:eastAsia="Times New Roman" w:hAnsi="Times New Roman" w:cs="Times New Roman"/>
          <w:b/>
          <w:sz w:val="24"/>
          <w:szCs w:val="24"/>
          <w:lang w:eastAsia="x-none"/>
        </w:rPr>
      </w:pPr>
      <w:bookmarkStart w:id="28" w:name="_Toc442959766"/>
      <w:r w:rsidRPr="00240472">
        <w:rPr>
          <w:rFonts w:ascii="Times New Roman" w:eastAsia="Times New Roman" w:hAnsi="Times New Roman" w:cs="Times New Roman"/>
          <w:b/>
          <w:sz w:val="24"/>
          <w:szCs w:val="24"/>
          <w:lang w:eastAsia="x-none"/>
        </w:rPr>
        <w:t>по Системе АСБП:</w:t>
      </w:r>
      <w:bookmarkEnd w:id="28"/>
    </w:p>
    <w:p w:rsidR="00240472" w:rsidRPr="00240472" w:rsidRDefault="00240472" w:rsidP="00240472">
      <w:pPr>
        <w:spacing w:after="0" w:line="240" w:lineRule="auto"/>
        <w:ind w:left="720"/>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Автоматизация процессов бизнес-планирования по Группе «РусГидро» в части блоков форм согласно следующих блоков форм:</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proofErr w:type="spellStart"/>
      <w:r w:rsidRPr="00240472">
        <w:rPr>
          <w:rFonts w:ascii="Times New Roman" w:eastAsia="Calibri" w:hAnsi="Times New Roman" w:cs="Times New Roman"/>
          <w:sz w:val="24"/>
          <w:szCs w:val="24"/>
        </w:rPr>
        <w:t>Инвестпрограмма</w:t>
      </w:r>
      <w:proofErr w:type="spellEnd"/>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Копирование данных</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Баланс мощности</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Выручка</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Динамика ДЗ</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ДПН ДЗО, ВЗО</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ДПН Филиалы</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Закупка электроэнергии</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Общие сведения</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Оплата труда</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Оценочные показатели филиалы</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Оценочные показатели</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План прибылей и убытков</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Пояснительная записка</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Прогнозный баланс</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Программа оптимизации</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Производственная программа</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Прочие доходы и расходы</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ПУИ</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Расчет дивидендов</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proofErr w:type="spellStart"/>
      <w:r w:rsidRPr="00240472">
        <w:rPr>
          <w:rFonts w:ascii="Times New Roman" w:eastAsia="Calibri" w:hAnsi="Times New Roman" w:cs="Times New Roman"/>
          <w:sz w:val="24"/>
          <w:szCs w:val="24"/>
        </w:rPr>
        <w:t>Реестр_ДЗ_КЗ</w:t>
      </w:r>
      <w:proofErr w:type="spellEnd"/>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Ремонты</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 xml:space="preserve">Смета затрат по начислению </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Смета затрат по остаткам</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Смета затрат</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Топливо</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Согласование</w:t>
      </w:r>
    </w:p>
    <w:p w:rsidR="00240472" w:rsidRPr="00240472" w:rsidRDefault="00240472" w:rsidP="00240472">
      <w:pPr>
        <w:numPr>
          <w:ilvl w:val="1"/>
          <w:numId w:val="3"/>
        </w:numPr>
        <w:spacing w:before="100" w:beforeAutospacing="1" w:after="100" w:afterAutospacing="1" w:line="276" w:lineRule="auto"/>
        <w:jc w:val="both"/>
        <w:outlineLvl w:val="1"/>
        <w:rPr>
          <w:rFonts w:ascii="Times New Roman" w:eastAsia="Times New Roman" w:hAnsi="Times New Roman" w:cs="Times New Roman"/>
          <w:b/>
          <w:sz w:val="24"/>
          <w:szCs w:val="24"/>
          <w:lang w:eastAsia="x-none"/>
        </w:rPr>
      </w:pPr>
      <w:r w:rsidRPr="00240472">
        <w:rPr>
          <w:rFonts w:ascii="Times New Roman" w:eastAsia="Times New Roman" w:hAnsi="Times New Roman" w:cs="Times New Roman"/>
          <w:b/>
          <w:sz w:val="24"/>
          <w:szCs w:val="24"/>
          <w:lang w:eastAsia="x-none"/>
        </w:rPr>
        <w:t>по формированию консолидированного  бизнес-плана по МСФО по Группе «РусГидро» в части блоков форм согласно следующим блокам форм:</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Формы ДЭП</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Курсы валют</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ВГО</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МСФО</w:t>
      </w:r>
    </w:p>
    <w:p w:rsidR="00240472" w:rsidRPr="00240472" w:rsidRDefault="00240472" w:rsidP="00240472">
      <w:pPr>
        <w:numPr>
          <w:ilvl w:val="0"/>
          <w:numId w:val="5"/>
        </w:numPr>
        <w:spacing w:after="200" w:line="276" w:lineRule="auto"/>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Поправки РСБУ</w:t>
      </w:r>
    </w:p>
    <w:p w:rsidR="00240472" w:rsidRPr="00240472" w:rsidRDefault="00240472" w:rsidP="00240472">
      <w:pPr>
        <w:spacing w:after="0" w:line="240" w:lineRule="auto"/>
        <w:ind w:left="720"/>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lastRenderedPageBreak/>
        <w:t>Сценарное моделирование и расчет оценки стоимости компаний по Группе «РусГидро» в части блока: Сценарное моделирование</w:t>
      </w:r>
    </w:p>
    <w:p w:rsidR="00240472" w:rsidRPr="00240472" w:rsidRDefault="00240472" w:rsidP="00240472">
      <w:pPr>
        <w:spacing w:after="0" w:line="240" w:lineRule="auto"/>
        <w:ind w:left="720"/>
        <w:contextualSpacing/>
        <w:jc w:val="both"/>
        <w:rPr>
          <w:rFonts w:ascii="Times New Roman" w:eastAsia="Calibri" w:hAnsi="Times New Roman" w:cs="Times New Roman"/>
          <w:sz w:val="24"/>
          <w:szCs w:val="24"/>
        </w:rPr>
      </w:pPr>
    </w:p>
    <w:p w:rsidR="00240472" w:rsidRPr="00240472" w:rsidRDefault="00240472" w:rsidP="00240472">
      <w:pPr>
        <w:numPr>
          <w:ilvl w:val="0"/>
          <w:numId w:val="3"/>
        </w:numPr>
        <w:tabs>
          <w:tab w:val="num" w:pos="0"/>
        </w:tabs>
        <w:spacing w:after="200" w:line="276" w:lineRule="auto"/>
        <w:jc w:val="both"/>
        <w:outlineLvl w:val="8"/>
        <w:rPr>
          <w:rFonts w:ascii="Times New Roman" w:eastAsia="Times New Roman" w:hAnsi="Times New Roman" w:cs="Times New Roman"/>
          <w:b/>
          <w:color w:val="404040"/>
          <w:sz w:val="24"/>
          <w:szCs w:val="24"/>
          <w:lang w:eastAsia="x-none"/>
        </w:rPr>
      </w:pPr>
      <w:bookmarkStart w:id="29" w:name="_Toc381352410"/>
      <w:bookmarkStart w:id="30" w:name="_Toc384799900"/>
      <w:bookmarkStart w:id="31" w:name="_Toc484519694"/>
      <w:bookmarkStart w:id="32" w:name="_Toc384648889"/>
      <w:bookmarkEnd w:id="6"/>
      <w:bookmarkEnd w:id="7"/>
      <w:r w:rsidRPr="00240472">
        <w:rPr>
          <w:rFonts w:ascii="Times New Roman" w:eastAsia="Times New Roman" w:hAnsi="Times New Roman" w:cs="Times New Roman"/>
          <w:b/>
          <w:color w:val="404040"/>
          <w:sz w:val="24"/>
          <w:szCs w:val="24"/>
          <w:lang w:eastAsia="x-none"/>
        </w:rPr>
        <w:t>Организационный охват (типы организаций – пользователей Услуги)</w:t>
      </w:r>
      <w:bookmarkEnd w:id="29"/>
      <w:bookmarkEnd w:id="30"/>
      <w:bookmarkEnd w:id="31"/>
    </w:p>
    <w:p w:rsidR="00240472" w:rsidRPr="00240472" w:rsidRDefault="00240472" w:rsidP="00240472">
      <w:pPr>
        <w:spacing w:after="0" w:line="240" w:lineRule="auto"/>
        <w:rPr>
          <w:rFonts w:ascii="Times New Roman" w:eastAsia="Calibri" w:hAnsi="Times New Roman" w:cs="Times New Roman"/>
          <w:color w:val="000000"/>
          <w:sz w:val="24"/>
          <w:szCs w:val="24"/>
        </w:rPr>
      </w:pPr>
    </w:p>
    <w:p w:rsidR="00240472" w:rsidRPr="00240472" w:rsidRDefault="00240472" w:rsidP="00240472">
      <w:pPr>
        <w:spacing w:after="0" w:line="240" w:lineRule="auto"/>
        <w:jc w:val="center"/>
        <w:rPr>
          <w:rFonts w:ascii="Times New Roman" w:eastAsia="Times New Roman" w:hAnsi="Times New Roman" w:cs="Times New Roman"/>
          <w:sz w:val="24"/>
          <w:szCs w:val="24"/>
          <w:lang w:eastAsia="ru-RU"/>
        </w:rPr>
      </w:pPr>
      <w:r w:rsidRPr="00240472">
        <w:rPr>
          <w:rFonts w:ascii="Times New Roman" w:eastAsia="Times New Roman" w:hAnsi="Times New Roman" w:cs="Times New Roman"/>
          <w:sz w:val="24"/>
          <w:szCs w:val="24"/>
          <w:lang w:eastAsia="ru-RU"/>
        </w:rPr>
        <w:t>АО «ДРСК», включая Исполнительный аппарат  (г. Благовещенск), 5 филиалов:</w:t>
      </w:r>
    </w:p>
    <w:p w:rsidR="00240472" w:rsidRPr="00240472" w:rsidRDefault="00240472" w:rsidP="00240472">
      <w:pPr>
        <w:spacing w:after="0" w:line="240" w:lineRule="auto"/>
        <w:jc w:val="center"/>
        <w:rPr>
          <w:rFonts w:ascii="Times New Roman" w:eastAsia="Times New Roman" w:hAnsi="Times New Roman" w:cs="Times New Roman"/>
          <w:sz w:val="24"/>
          <w:szCs w:val="24"/>
          <w:lang w:eastAsia="ru-RU"/>
        </w:rPr>
      </w:pPr>
    </w:p>
    <w:p w:rsidR="00240472" w:rsidRPr="00240472" w:rsidRDefault="00240472" w:rsidP="00240472">
      <w:pPr>
        <w:spacing w:after="0" w:line="240" w:lineRule="auto"/>
        <w:rPr>
          <w:rFonts w:ascii="Times New Roman" w:eastAsia="Times New Roman" w:hAnsi="Times New Roman" w:cs="Times New Roman"/>
          <w:sz w:val="24"/>
          <w:szCs w:val="24"/>
          <w:lang w:eastAsia="ru-RU"/>
        </w:rPr>
      </w:pPr>
      <w:r w:rsidRPr="00240472">
        <w:rPr>
          <w:rFonts w:ascii="Times New Roman" w:eastAsia="Times New Roman" w:hAnsi="Times New Roman" w:cs="Times New Roman"/>
          <w:sz w:val="24"/>
          <w:szCs w:val="24"/>
          <w:lang w:eastAsia="ru-RU"/>
        </w:rPr>
        <w:t>1- Амурские электрические сети  (г. Благовещенск),</w:t>
      </w:r>
    </w:p>
    <w:p w:rsidR="00240472" w:rsidRPr="00240472" w:rsidRDefault="00240472" w:rsidP="00240472">
      <w:pPr>
        <w:spacing w:after="0" w:line="240" w:lineRule="auto"/>
        <w:rPr>
          <w:rFonts w:ascii="Times New Roman" w:eastAsia="Times New Roman" w:hAnsi="Times New Roman" w:cs="Times New Roman"/>
          <w:sz w:val="24"/>
          <w:szCs w:val="24"/>
          <w:lang w:eastAsia="ru-RU"/>
        </w:rPr>
      </w:pPr>
      <w:r w:rsidRPr="00240472">
        <w:rPr>
          <w:rFonts w:ascii="Times New Roman" w:eastAsia="Times New Roman" w:hAnsi="Times New Roman" w:cs="Times New Roman"/>
          <w:sz w:val="24"/>
          <w:szCs w:val="24"/>
          <w:lang w:eastAsia="ru-RU"/>
        </w:rPr>
        <w:t xml:space="preserve">2- Приморские электрические сети  (г. Владивосток), </w:t>
      </w:r>
    </w:p>
    <w:p w:rsidR="00240472" w:rsidRPr="00240472" w:rsidRDefault="00240472" w:rsidP="00240472">
      <w:pPr>
        <w:spacing w:after="0" w:line="240" w:lineRule="auto"/>
        <w:rPr>
          <w:rFonts w:ascii="Times New Roman" w:eastAsia="Times New Roman" w:hAnsi="Times New Roman" w:cs="Times New Roman"/>
          <w:sz w:val="24"/>
          <w:szCs w:val="24"/>
          <w:lang w:eastAsia="ru-RU"/>
        </w:rPr>
      </w:pPr>
      <w:r w:rsidRPr="00240472">
        <w:rPr>
          <w:rFonts w:ascii="Times New Roman" w:eastAsia="Times New Roman" w:hAnsi="Times New Roman" w:cs="Times New Roman"/>
          <w:sz w:val="24"/>
          <w:szCs w:val="24"/>
          <w:lang w:eastAsia="ru-RU"/>
        </w:rPr>
        <w:t xml:space="preserve">3 -Хабаровские электрические сети  (г. Хабаровск), </w:t>
      </w:r>
    </w:p>
    <w:p w:rsidR="00240472" w:rsidRPr="00240472" w:rsidRDefault="00240472" w:rsidP="00240472">
      <w:pPr>
        <w:spacing w:after="0" w:line="240" w:lineRule="auto"/>
        <w:rPr>
          <w:rFonts w:ascii="Times New Roman" w:eastAsia="Times New Roman" w:hAnsi="Times New Roman" w:cs="Times New Roman"/>
          <w:sz w:val="24"/>
          <w:szCs w:val="24"/>
          <w:lang w:eastAsia="ru-RU"/>
        </w:rPr>
      </w:pPr>
      <w:r w:rsidRPr="00240472">
        <w:rPr>
          <w:rFonts w:ascii="Times New Roman" w:eastAsia="Times New Roman" w:hAnsi="Times New Roman" w:cs="Times New Roman"/>
          <w:sz w:val="24"/>
          <w:szCs w:val="24"/>
          <w:lang w:eastAsia="ru-RU"/>
        </w:rPr>
        <w:t xml:space="preserve">4 - Электрические сети ЕАО (г. Биробиджан), </w:t>
      </w:r>
    </w:p>
    <w:p w:rsidR="00240472" w:rsidRPr="00240472" w:rsidRDefault="00240472" w:rsidP="00240472">
      <w:pPr>
        <w:spacing w:after="0" w:line="240" w:lineRule="auto"/>
        <w:rPr>
          <w:rFonts w:ascii="Times New Roman" w:eastAsia="Times New Roman" w:hAnsi="Times New Roman" w:cs="Times New Roman"/>
          <w:sz w:val="24"/>
          <w:szCs w:val="24"/>
          <w:lang w:eastAsia="ru-RU"/>
        </w:rPr>
      </w:pPr>
      <w:r w:rsidRPr="00240472">
        <w:rPr>
          <w:rFonts w:ascii="Times New Roman" w:eastAsia="Times New Roman" w:hAnsi="Times New Roman" w:cs="Times New Roman"/>
          <w:sz w:val="24"/>
          <w:szCs w:val="24"/>
          <w:lang w:eastAsia="ru-RU"/>
        </w:rPr>
        <w:t>5 - Южно-Якутские электрические сети  (г. Алдан).</w:t>
      </w:r>
    </w:p>
    <w:p w:rsidR="00240472" w:rsidRPr="00240472" w:rsidRDefault="00240472" w:rsidP="00240472">
      <w:pPr>
        <w:spacing w:after="0" w:line="240" w:lineRule="auto"/>
        <w:rPr>
          <w:rFonts w:ascii="Calibri" w:eastAsia="Times New Roman" w:hAnsi="Calibri" w:cs="Times New Roman"/>
          <w:sz w:val="24"/>
          <w:szCs w:val="24"/>
          <w:lang w:eastAsia="x-none"/>
        </w:rPr>
      </w:pPr>
    </w:p>
    <w:p w:rsidR="00240472" w:rsidRPr="00240472" w:rsidRDefault="00240472" w:rsidP="00240472">
      <w:pPr>
        <w:numPr>
          <w:ilvl w:val="0"/>
          <w:numId w:val="3"/>
        </w:numPr>
        <w:tabs>
          <w:tab w:val="num" w:pos="0"/>
        </w:tabs>
        <w:spacing w:after="200" w:line="276" w:lineRule="auto"/>
        <w:jc w:val="both"/>
        <w:outlineLvl w:val="8"/>
        <w:rPr>
          <w:rFonts w:ascii="Times New Roman" w:eastAsia="Times New Roman" w:hAnsi="Times New Roman" w:cs="Times New Roman"/>
          <w:b/>
          <w:color w:val="404040"/>
          <w:sz w:val="24"/>
          <w:szCs w:val="24"/>
          <w:lang w:eastAsia="x-none"/>
        </w:rPr>
      </w:pPr>
      <w:bookmarkStart w:id="33" w:name="_Toc381352411"/>
      <w:bookmarkStart w:id="34" w:name="_Toc384799901"/>
      <w:bookmarkStart w:id="35" w:name="_Toc484519695"/>
      <w:r w:rsidRPr="00240472">
        <w:rPr>
          <w:rFonts w:ascii="Times New Roman" w:eastAsia="Times New Roman" w:hAnsi="Times New Roman" w:cs="Times New Roman"/>
          <w:b/>
          <w:color w:val="404040"/>
          <w:sz w:val="24"/>
          <w:szCs w:val="24"/>
          <w:lang w:eastAsia="x-none"/>
        </w:rPr>
        <w:t>Количество и виды пользователей и особенности работы пользователей с Системой</w:t>
      </w:r>
      <w:bookmarkEnd w:id="33"/>
      <w:bookmarkEnd w:id="34"/>
      <w:bookmarkEnd w:id="35"/>
    </w:p>
    <w:p w:rsidR="00240472" w:rsidRPr="00240472" w:rsidRDefault="00240472" w:rsidP="00240472">
      <w:pPr>
        <w:spacing w:after="0" w:line="240" w:lineRule="auto"/>
        <w:ind w:firstLine="708"/>
        <w:rPr>
          <w:rFonts w:ascii="Times New Roman" w:eastAsia="Calibri" w:hAnsi="Times New Roman" w:cs="Times New Roman"/>
          <w:color w:val="000000"/>
          <w:sz w:val="24"/>
          <w:szCs w:val="24"/>
        </w:rPr>
      </w:pPr>
    </w:p>
    <w:p w:rsidR="00240472" w:rsidRPr="00240472" w:rsidRDefault="00240472" w:rsidP="00240472">
      <w:pPr>
        <w:spacing w:after="0" w:line="240" w:lineRule="auto"/>
        <w:ind w:firstLine="708"/>
        <w:rPr>
          <w:rFonts w:ascii="Times New Roman" w:eastAsia="Calibri" w:hAnsi="Times New Roman" w:cs="Times New Roman"/>
          <w:color w:val="000000"/>
          <w:sz w:val="24"/>
          <w:szCs w:val="24"/>
        </w:rPr>
      </w:pPr>
      <w:r w:rsidRPr="00240472">
        <w:rPr>
          <w:rFonts w:ascii="Times New Roman" w:eastAsia="Calibri" w:hAnsi="Times New Roman" w:cs="Times New Roman"/>
          <w:color w:val="000000"/>
          <w:sz w:val="24"/>
          <w:szCs w:val="24"/>
        </w:rPr>
        <w:t xml:space="preserve">АО «ДРСК»  - 29                                                                                                                                             </w:t>
      </w:r>
    </w:p>
    <w:p w:rsidR="00240472" w:rsidRPr="00240472" w:rsidRDefault="00240472" w:rsidP="00240472">
      <w:pPr>
        <w:spacing w:before="40" w:after="40" w:line="240" w:lineRule="auto"/>
        <w:jc w:val="both"/>
        <w:rPr>
          <w:rFonts w:ascii="Times New Roman" w:eastAsia="Times New Roman" w:hAnsi="Times New Roman" w:cs="Times New Roman"/>
          <w:sz w:val="24"/>
          <w:szCs w:val="24"/>
          <w:lang w:eastAsia="x-none"/>
        </w:rPr>
      </w:pPr>
      <w:bookmarkStart w:id="36" w:name="_Toc381352430"/>
    </w:p>
    <w:p w:rsidR="00240472" w:rsidRPr="00240472" w:rsidRDefault="00240472" w:rsidP="00240472">
      <w:pPr>
        <w:numPr>
          <w:ilvl w:val="0"/>
          <w:numId w:val="3"/>
        </w:numPr>
        <w:tabs>
          <w:tab w:val="num" w:pos="0"/>
        </w:tabs>
        <w:spacing w:after="200" w:line="276" w:lineRule="auto"/>
        <w:jc w:val="both"/>
        <w:outlineLvl w:val="8"/>
        <w:rPr>
          <w:rFonts w:ascii="Times New Roman" w:eastAsia="Times New Roman" w:hAnsi="Times New Roman" w:cs="Times New Roman"/>
          <w:b/>
          <w:color w:val="404040"/>
          <w:sz w:val="24"/>
          <w:szCs w:val="24"/>
          <w:lang w:eastAsia="x-none"/>
        </w:rPr>
      </w:pPr>
      <w:bookmarkStart w:id="37" w:name="_Toc484519696"/>
      <w:r w:rsidRPr="00240472">
        <w:rPr>
          <w:rFonts w:ascii="Times New Roman" w:eastAsia="Times New Roman" w:hAnsi="Times New Roman" w:cs="Times New Roman"/>
          <w:b/>
          <w:color w:val="404040"/>
          <w:sz w:val="24"/>
          <w:szCs w:val="24"/>
          <w:lang w:eastAsia="x-none"/>
        </w:rPr>
        <w:t>Использование Системами существующих информационных сервисов</w:t>
      </w:r>
      <w:bookmarkEnd w:id="37"/>
    </w:p>
    <w:p w:rsidR="00240472" w:rsidRPr="00240472" w:rsidRDefault="00240472" w:rsidP="00240472">
      <w:pPr>
        <w:spacing w:after="0" w:line="240" w:lineRule="auto"/>
        <w:rPr>
          <w:rFonts w:ascii="Calibri" w:eastAsia="Calibri" w:hAnsi="Calibri" w:cs="Times New Roman"/>
          <w:sz w:val="24"/>
          <w:szCs w:val="24"/>
          <w:lang w:eastAsia="x-none"/>
        </w:rPr>
      </w:pPr>
    </w:p>
    <w:p w:rsidR="00240472" w:rsidRPr="00240472" w:rsidRDefault="00240472" w:rsidP="00240472">
      <w:pPr>
        <w:spacing w:after="0" w:line="240" w:lineRule="auto"/>
        <w:ind w:left="284" w:hanging="11"/>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Системы используют следующие существующие информационные сервисы Общества:</w:t>
      </w:r>
    </w:p>
    <w:p w:rsidR="00240472" w:rsidRPr="00240472" w:rsidRDefault="00240472" w:rsidP="00240472">
      <w:pPr>
        <w:numPr>
          <w:ilvl w:val="0"/>
          <w:numId w:val="6"/>
        </w:numPr>
        <w:spacing w:after="200" w:line="276" w:lineRule="auto"/>
        <w:ind w:left="284" w:hanging="11"/>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 xml:space="preserve">Система резервного копирования HP </w:t>
      </w:r>
      <w:proofErr w:type="spellStart"/>
      <w:r w:rsidRPr="00240472">
        <w:rPr>
          <w:rFonts w:ascii="Times New Roman" w:eastAsia="Calibri" w:hAnsi="Times New Roman" w:cs="Times New Roman"/>
          <w:sz w:val="24"/>
          <w:szCs w:val="24"/>
        </w:rPr>
        <w:t>Data</w:t>
      </w:r>
      <w:proofErr w:type="spellEnd"/>
      <w:r w:rsidRPr="00240472">
        <w:rPr>
          <w:rFonts w:ascii="Times New Roman" w:eastAsia="Calibri" w:hAnsi="Times New Roman" w:cs="Times New Roman"/>
          <w:sz w:val="24"/>
          <w:szCs w:val="24"/>
        </w:rPr>
        <w:t xml:space="preserve"> </w:t>
      </w:r>
      <w:proofErr w:type="spellStart"/>
      <w:r w:rsidRPr="00240472">
        <w:rPr>
          <w:rFonts w:ascii="Times New Roman" w:eastAsia="Calibri" w:hAnsi="Times New Roman" w:cs="Times New Roman"/>
          <w:sz w:val="24"/>
          <w:szCs w:val="24"/>
        </w:rPr>
        <w:t>Protector</w:t>
      </w:r>
      <w:proofErr w:type="spellEnd"/>
      <w:r w:rsidRPr="00240472">
        <w:rPr>
          <w:rFonts w:ascii="Times New Roman" w:eastAsia="Calibri" w:hAnsi="Times New Roman" w:cs="Times New Roman"/>
          <w:sz w:val="24"/>
          <w:szCs w:val="24"/>
        </w:rPr>
        <w:t>.</w:t>
      </w:r>
    </w:p>
    <w:p w:rsidR="00240472" w:rsidRPr="00240472" w:rsidRDefault="00240472" w:rsidP="00240472">
      <w:pPr>
        <w:numPr>
          <w:ilvl w:val="0"/>
          <w:numId w:val="6"/>
        </w:numPr>
        <w:spacing w:after="200" w:line="276" w:lineRule="auto"/>
        <w:ind w:left="284" w:hanging="11"/>
        <w:contextualSpacing/>
        <w:jc w:val="both"/>
        <w:rPr>
          <w:rFonts w:ascii="Times New Roman" w:eastAsia="Calibri" w:hAnsi="Times New Roman" w:cs="Times New Roman"/>
          <w:sz w:val="24"/>
          <w:szCs w:val="24"/>
        </w:rPr>
      </w:pPr>
      <w:r w:rsidRPr="00240472">
        <w:rPr>
          <w:rFonts w:ascii="Times New Roman" w:eastAsia="Calibri" w:hAnsi="Times New Roman" w:cs="Times New Roman"/>
          <w:sz w:val="24"/>
          <w:szCs w:val="24"/>
        </w:rPr>
        <w:t xml:space="preserve">Система мониторинга на базе </w:t>
      </w:r>
      <w:r w:rsidRPr="00240472">
        <w:rPr>
          <w:rFonts w:ascii="Times New Roman" w:eastAsia="Calibri" w:hAnsi="Times New Roman" w:cs="Times New Roman"/>
          <w:sz w:val="24"/>
          <w:szCs w:val="24"/>
          <w:lang w:val="en-US"/>
        </w:rPr>
        <w:t>Microsoft</w:t>
      </w:r>
      <w:r w:rsidRPr="00240472">
        <w:rPr>
          <w:rFonts w:ascii="Times New Roman" w:eastAsia="Calibri" w:hAnsi="Times New Roman" w:cs="Times New Roman"/>
          <w:sz w:val="24"/>
          <w:szCs w:val="24"/>
        </w:rPr>
        <w:t xml:space="preserve"> </w:t>
      </w:r>
      <w:r w:rsidRPr="00240472">
        <w:rPr>
          <w:rFonts w:ascii="Times New Roman" w:eastAsia="Calibri" w:hAnsi="Times New Roman" w:cs="Times New Roman"/>
          <w:sz w:val="24"/>
          <w:szCs w:val="24"/>
          <w:lang w:val="en-US"/>
        </w:rPr>
        <w:t>SCOM</w:t>
      </w:r>
      <w:r w:rsidRPr="00240472">
        <w:rPr>
          <w:rFonts w:ascii="Times New Roman" w:eastAsia="Calibri" w:hAnsi="Times New Roman" w:cs="Times New Roman"/>
          <w:sz w:val="24"/>
          <w:szCs w:val="24"/>
        </w:rPr>
        <w:t>.</w:t>
      </w:r>
    </w:p>
    <w:p w:rsidR="00240472" w:rsidRPr="00240472" w:rsidRDefault="00240472" w:rsidP="00240472">
      <w:pPr>
        <w:spacing w:after="0" w:line="240" w:lineRule="auto"/>
        <w:rPr>
          <w:rFonts w:ascii="Calibri" w:eastAsia="Times New Roman" w:hAnsi="Calibri" w:cs="Times New Roman"/>
          <w:sz w:val="24"/>
          <w:szCs w:val="24"/>
          <w:lang w:eastAsia="x-none"/>
        </w:rPr>
      </w:pPr>
    </w:p>
    <w:p w:rsidR="00240472" w:rsidRPr="00240472" w:rsidRDefault="00240472" w:rsidP="00240472">
      <w:pPr>
        <w:numPr>
          <w:ilvl w:val="0"/>
          <w:numId w:val="3"/>
        </w:numPr>
        <w:tabs>
          <w:tab w:val="num" w:pos="0"/>
        </w:tabs>
        <w:spacing w:after="200" w:line="276" w:lineRule="auto"/>
        <w:jc w:val="both"/>
        <w:outlineLvl w:val="8"/>
        <w:rPr>
          <w:rFonts w:ascii="Times New Roman" w:eastAsia="Times New Roman" w:hAnsi="Times New Roman" w:cs="Times New Roman"/>
          <w:b/>
          <w:color w:val="404040"/>
          <w:sz w:val="24"/>
          <w:szCs w:val="24"/>
          <w:lang w:eastAsia="x-none"/>
        </w:rPr>
      </w:pPr>
      <w:bookmarkStart w:id="38" w:name="_Toc384741703"/>
      <w:bookmarkStart w:id="39" w:name="_Toc384799920"/>
      <w:bookmarkStart w:id="40" w:name="_Toc484519697"/>
      <w:bookmarkEnd w:id="32"/>
      <w:bookmarkEnd w:id="36"/>
      <w:bookmarkEnd w:id="38"/>
      <w:bookmarkEnd w:id="39"/>
      <w:r w:rsidRPr="00240472">
        <w:rPr>
          <w:rFonts w:ascii="Times New Roman" w:eastAsia="Times New Roman" w:hAnsi="Times New Roman" w:cs="Times New Roman"/>
          <w:b/>
          <w:color w:val="404040"/>
          <w:sz w:val="24"/>
          <w:szCs w:val="24"/>
          <w:lang w:eastAsia="x-none"/>
        </w:rPr>
        <w:t>Предложение по Соглашению об уровне предоставления услуги</w:t>
      </w:r>
      <w:bookmarkEnd w:id="40"/>
    </w:p>
    <w:p w:rsidR="00240472" w:rsidRPr="00240472" w:rsidRDefault="00240472" w:rsidP="00240472">
      <w:pPr>
        <w:spacing w:after="0" w:line="240" w:lineRule="auto"/>
        <w:rPr>
          <w:rFonts w:ascii="Calibri" w:eastAsia="Times New Roman" w:hAnsi="Calibri" w:cs="Times New Roman"/>
          <w:sz w:val="24"/>
          <w:szCs w:val="24"/>
          <w:lang w:eastAsia="x-none"/>
        </w:rPr>
      </w:pPr>
    </w:p>
    <w:p w:rsidR="00240472" w:rsidRPr="00240472" w:rsidRDefault="00240472" w:rsidP="00240472">
      <w:pPr>
        <w:keepNext/>
        <w:numPr>
          <w:ilvl w:val="1"/>
          <w:numId w:val="3"/>
        </w:numPr>
        <w:spacing w:after="200" w:line="276" w:lineRule="auto"/>
        <w:contextualSpacing/>
        <w:outlineLvl w:val="1"/>
        <w:rPr>
          <w:rFonts w:ascii="Times New Roman" w:eastAsia="Times New Roman" w:hAnsi="Times New Roman" w:cs="Times New Roman"/>
          <w:b/>
          <w:sz w:val="24"/>
          <w:szCs w:val="24"/>
          <w:lang w:eastAsia="x-none"/>
        </w:rPr>
      </w:pPr>
      <w:bookmarkStart w:id="41" w:name="_Toc177810194"/>
      <w:bookmarkStart w:id="42" w:name="_Toc340679365"/>
      <w:bookmarkStart w:id="43" w:name="_Toc340681774"/>
      <w:bookmarkStart w:id="44" w:name="_Toc341915888"/>
      <w:bookmarkStart w:id="45" w:name="_Toc342316021"/>
      <w:bookmarkStart w:id="46" w:name="_Toc346703130"/>
      <w:bookmarkStart w:id="47" w:name="_Toc346711666"/>
      <w:bookmarkStart w:id="48" w:name="_Toc346839482"/>
      <w:bookmarkStart w:id="49" w:name="_Toc346839909"/>
      <w:bookmarkStart w:id="50" w:name="_Toc348951476"/>
      <w:bookmarkStart w:id="51" w:name="_Toc349153955"/>
      <w:bookmarkStart w:id="52" w:name="_Toc349253900"/>
      <w:bookmarkStart w:id="53" w:name="_Toc349253975"/>
      <w:bookmarkStart w:id="54" w:name="_Toc349254065"/>
      <w:bookmarkStart w:id="55" w:name="_Toc349416573"/>
      <w:bookmarkStart w:id="56" w:name="_Toc349502249"/>
      <w:bookmarkStart w:id="57" w:name="_Toc349656381"/>
      <w:bookmarkStart w:id="58" w:name="_Toc349657208"/>
      <w:bookmarkStart w:id="59" w:name="_Toc349737624"/>
      <w:bookmarkStart w:id="60" w:name="_Toc349745743"/>
      <w:bookmarkStart w:id="61" w:name="_Toc350734523"/>
      <w:bookmarkStart w:id="62" w:name="_Toc350777133"/>
      <w:bookmarkStart w:id="63" w:name="_Toc350847128"/>
      <w:bookmarkStart w:id="64" w:name="_Toc350847150"/>
      <w:bookmarkStart w:id="65" w:name="_Toc351376208"/>
      <w:bookmarkStart w:id="66" w:name="_Toc351376888"/>
      <w:bookmarkStart w:id="67" w:name="_Toc352593557"/>
      <w:bookmarkStart w:id="68" w:name="_Toc369160655"/>
      <w:bookmarkStart w:id="69" w:name="_Toc369167411"/>
      <w:bookmarkStart w:id="70" w:name="_Toc370426961"/>
      <w:r w:rsidRPr="00240472">
        <w:rPr>
          <w:rFonts w:ascii="Times New Roman" w:eastAsia="Times New Roman" w:hAnsi="Times New Roman" w:cs="Times New Roman"/>
          <w:b/>
          <w:sz w:val="24"/>
          <w:szCs w:val="24"/>
          <w:lang w:eastAsia="x-none"/>
        </w:rPr>
        <w:t xml:space="preserve"> Предмет соглашения </w:t>
      </w:r>
    </w:p>
    <w:p w:rsidR="00240472" w:rsidRPr="00240472" w:rsidRDefault="00240472" w:rsidP="00240472">
      <w:pPr>
        <w:spacing w:before="100" w:beforeAutospacing="1" w:after="100" w:afterAutospacing="1" w:line="240" w:lineRule="auto"/>
        <w:ind w:firstLine="709"/>
        <w:jc w:val="both"/>
        <w:rPr>
          <w:rFonts w:ascii="Times New Roman" w:eastAsia="Times New Roman" w:hAnsi="Times New Roman" w:cs="Times New Roman"/>
          <w:sz w:val="24"/>
          <w:szCs w:val="24"/>
        </w:rPr>
      </w:pPr>
      <w:r w:rsidRPr="00240472">
        <w:rPr>
          <w:rFonts w:ascii="Times New Roman" w:eastAsia="Times New Roman" w:hAnsi="Times New Roman" w:cs="Times New Roman"/>
          <w:sz w:val="24"/>
          <w:szCs w:val="24"/>
        </w:rPr>
        <w:t xml:space="preserve">Настоящее соглашение об уровне услуги «информационная система консолидации финансовой отчетности по МСФО» (далее – Соглашение) определяет уровни предоставления услуги, характеристики и основные параметры предоставления услуги, а также потребителей ИТ-услуги. </w:t>
      </w:r>
    </w:p>
    <w:p w:rsidR="00240472" w:rsidRPr="00240472" w:rsidRDefault="00240472" w:rsidP="00240472">
      <w:pPr>
        <w:numPr>
          <w:ilvl w:val="1"/>
          <w:numId w:val="3"/>
        </w:numPr>
        <w:spacing w:before="100" w:beforeAutospacing="1" w:after="100" w:afterAutospacing="1" w:line="276" w:lineRule="auto"/>
        <w:jc w:val="both"/>
        <w:outlineLvl w:val="1"/>
        <w:rPr>
          <w:rFonts w:ascii="Times New Roman" w:eastAsia="Times New Roman" w:hAnsi="Times New Roman" w:cs="Times New Roman"/>
          <w:b/>
          <w:sz w:val="24"/>
          <w:szCs w:val="24"/>
          <w:lang w:eastAsia="x-none"/>
        </w:rPr>
      </w:pPr>
      <w:r w:rsidRPr="00240472">
        <w:rPr>
          <w:rFonts w:ascii="Times New Roman" w:eastAsia="Times New Roman" w:hAnsi="Times New Roman" w:cs="Times New Roman"/>
          <w:b/>
          <w:sz w:val="24"/>
          <w:szCs w:val="24"/>
          <w:lang w:eastAsia="x-none"/>
        </w:rPr>
        <w:t xml:space="preserve"> Уровни предоставления услуги </w:t>
      </w:r>
    </w:p>
    <w:p w:rsidR="00240472" w:rsidRPr="00240472" w:rsidRDefault="00240472" w:rsidP="00240472">
      <w:pPr>
        <w:spacing w:after="0" w:line="240" w:lineRule="auto"/>
        <w:ind w:left="420"/>
        <w:contextualSpacing/>
        <w:jc w:val="both"/>
        <w:rPr>
          <w:rFonts w:ascii="Times New Roman" w:eastAsia="Times New Roman" w:hAnsi="Times New Roman" w:cs="Times New Roman"/>
          <w:sz w:val="24"/>
          <w:szCs w:val="24"/>
          <w:lang w:eastAsia="ru-RU"/>
        </w:rPr>
      </w:pPr>
      <w:r w:rsidRPr="00240472">
        <w:rPr>
          <w:rFonts w:ascii="Times New Roman" w:eastAsia="Times New Roman" w:hAnsi="Times New Roman" w:cs="Times New Roman"/>
          <w:sz w:val="24"/>
          <w:szCs w:val="24"/>
          <w:lang w:eastAsia="ru-RU"/>
        </w:rPr>
        <w:t>Определены следующие уровни поддержки услуги:</w:t>
      </w:r>
    </w:p>
    <w:p w:rsidR="00240472" w:rsidRPr="00240472" w:rsidRDefault="00240472" w:rsidP="00240472">
      <w:pPr>
        <w:spacing w:after="0" w:line="240" w:lineRule="auto"/>
        <w:ind w:left="420"/>
        <w:contextualSpacing/>
        <w:jc w:val="both"/>
        <w:rPr>
          <w:rFonts w:ascii="Times New Roman" w:eastAsia="Times New Roman" w:hAnsi="Times New Roman" w:cs="Times New Roman"/>
          <w:sz w:val="24"/>
          <w:szCs w:val="24"/>
          <w:lang w:eastAsia="ru-RU"/>
        </w:rPr>
      </w:pPr>
    </w:p>
    <w:tbl>
      <w:tblPr>
        <w:tblW w:w="3544" w:type="dxa"/>
        <w:tblInd w:w="-34"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3544"/>
      </w:tblGrid>
      <w:tr w:rsidR="00240472" w:rsidRPr="00240472" w:rsidTr="00A0442B">
        <w:trPr>
          <w:tblHeader/>
        </w:trPr>
        <w:tc>
          <w:tcPr>
            <w:tcW w:w="3544" w:type="dxa"/>
            <w:shd w:val="clear" w:color="auto" w:fill="333399"/>
          </w:tcPr>
          <w:p w:rsidR="00240472" w:rsidRPr="00240472" w:rsidRDefault="00240472" w:rsidP="00240472">
            <w:pPr>
              <w:spacing w:after="0" w:line="240" w:lineRule="auto"/>
              <w:jc w:val="center"/>
              <w:rPr>
                <w:rFonts w:ascii="Times New Roman" w:eastAsia="Times New Roman" w:hAnsi="Times New Roman" w:cs="Times New Roman"/>
                <w:b/>
                <w:color w:val="FFFFFF"/>
                <w:szCs w:val="24"/>
                <w:lang w:eastAsia="ru-RU"/>
              </w:rPr>
            </w:pPr>
            <w:r w:rsidRPr="00240472">
              <w:rPr>
                <w:rFonts w:ascii="Times New Roman" w:eastAsia="Times New Roman" w:hAnsi="Times New Roman" w:cs="Times New Roman"/>
                <w:b/>
                <w:color w:val="FFFFFF"/>
                <w:szCs w:val="24"/>
                <w:lang w:eastAsia="ru-RU"/>
              </w:rPr>
              <w:t>Уровень</w:t>
            </w:r>
          </w:p>
        </w:tc>
      </w:tr>
      <w:tr w:rsidR="00240472" w:rsidRPr="00240472" w:rsidTr="00A0442B">
        <w:trPr>
          <w:trHeight w:val="381"/>
        </w:trPr>
        <w:tc>
          <w:tcPr>
            <w:tcW w:w="3544" w:type="dxa"/>
          </w:tcPr>
          <w:p w:rsidR="00240472" w:rsidRPr="00240472" w:rsidRDefault="00240472" w:rsidP="00240472">
            <w:pPr>
              <w:spacing w:after="60" w:line="240" w:lineRule="auto"/>
              <w:jc w:val="center"/>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Базовый</w:t>
            </w:r>
          </w:p>
        </w:tc>
      </w:tr>
      <w:tr w:rsidR="00240472" w:rsidRPr="00240472" w:rsidTr="00A0442B">
        <w:trPr>
          <w:trHeight w:val="415"/>
        </w:trPr>
        <w:tc>
          <w:tcPr>
            <w:tcW w:w="3544" w:type="dxa"/>
          </w:tcPr>
          <w:p w:rsidR="00240472" w:rsidRPr="00240472" w:rsidRDefault="00240472" w:rsidP="00240472">
            <w:pPr>
              <w:spacing w:after="60" w:line="240" w:lineRule="auto"/>
              <w:jc w:val="center"/>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VIP</w:t>
            </w:r>
          </w:p>
        </w:tc>
      </w:tr>
    </w:tbl>
    <w:p w:rsidR="00240472" w:rsidRPr="00240472" w:rsidRDefault="00240472" w:rsidP="00240472">
      <w:pPr>
        <w:numPr>
          <w:ilvl w:val="1"/>
          <w:numId w:val="3"/>
        </w:numPr>
        <w:spacing w:before="100" w:beforeAutospacing="1" w:after="100" w:afterAutospacing="1" w:line="276" w:lineRule="auto"/>
        <w:jc w:val="both"/>
        <w:outlineLvl w:val="1"/>
        <w:rPr>
          <w:rFonts w:ascii="Times New Roman" w:eastAsia="Times New Roman" w:hAnsi="Times New Roman" w:cs="Times New Roman"/>
          <w:b/>
          <w:sz w:val="24"/>
          <w:szCs w:val="24"/>
          <w:lang w:eastAsia="x-none"/>
        </w:rPr>
      </w:pPr>
      <w:r w:rsidRPr="00240472">
        <w:rPr>
          <w:rFonts w:ascii="Calibri" w:eastAsia="Calibri" w:hAnsi="Calibri" w:cs="Times New Roman"/>
          <w:noProof/>
          <w:lang w:eastAsia="ru-RU"/>
        </w:rPr>
        <mc:AlternateContent>
          <mc:Choice Requires="wps">
            <w:drawing>
              <wp:anchor distT="0" distB="0" distL="114300" distR="114300" simplePos="0" relativeHeight="251659264" behindDoc="0" locked="0" layoutInCell="1" allowOverlap="1" wp14:anchorId="6D94384F" wp14:editId="6A41290E">
                <wp:simplePos x="0" y="0"/>
                <wp:positionH relativeFrom="column">
                  <wp:posOffset>5296535</wp:posOffset>
                </wp:positionH>
                <wp:positionV relativeFrom="paragraph">
                  <wp:posOffset>217805</wp:posOffset>
                </wp:positionV>
                <wp:extent cx="704850" cy="514350"/>
                <wp:effectExtent l="0" t="0" r="0" b="0"/>
                <wp:wrapNone/>
                <wp:docPr id="307" name="Надпись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514350"/>
                        </a:xfrm>
                        <a:prstGeom prst="rect">
                          <a:avLst/>
                        </a:prstGeom>
                        <a:noFill/>
                        <a:ln w="9525">
                          <a:noFill/>
                          <a:miter lim="800000"/>
                          <a:headEnd/>
                          <a:tailEnd/>
                        </a:ln>
                      </wps:spPr>
                      <wps:txbx>
                        <w:txbxContent>
                          <w:p w:rsidR="00240472" w:rsidRPr="00C379E0" w:rsidRDefault="00240472" w:rsidP="00240472">
                            <w:r>
                              <w:t xml:space="preserve">     </w:t>
                            </w:r>
                            <w:r w:rsidRPr="00C379E0">
                              <w:t xml:space="preserve">                                                                                                           </w:t>
                            </w:r>
                            <w:r>
                              <w:t xml:space="preserve">                       </w:t>
                            </w:r>
                            <w:r w:rsidRPr="00C379E0">
                              <w:t>Таб.</w:t>
                            </w:r>
                            <w: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6D94384F" id="_x0000_t202" coordsize="21600,21600" o:spt="202" path="m,l,21600r21600,l21600,xe">
                <v:stroke joinstyle="miter"/>
                <v:path gradientshapeok="t" o:connecttype="rect"/>
              </v:shapetype>
              <v:shape id="Надпись 307" o:spid="_x0000_s1026" type="#_x0000_t202" style="position:absolute;left:0;text-align:left;margin-left:417.05pt;margin-top:17.15pt;width:55.5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" filled="f" stroked="f">
                <v:textbox>
                  <w:txbxContent>
                    <w:p w:rsidR="00240472" w:rsidRPr="00C379E0" w:rsidRDefault="00240472" w:rsidP="00240472">
                      <w:r>
                        <w:t xml:space="preserve">     </w:t>
                      </w:r>
                      <w:r w:rsidRPr="00C379E0">
                        <w:t xml:space="preserve">                                                                                                           </w:t>
                      </w:r>
                      <w:r>
                        <w:t xml:space="preserve">                       </w:t>
                      </w:r>
                      <w:r w:rsidRPr="00C379E0">
                        <w:t>Таб.</w:t>
                      </w:r>
                      <w:r>
                        <w:t>2</w:t>
                      </w:r>
                    </w:p>
                  </w:txbxContent>
                </v:textbox>
              </v:shape>
            </w:pict>
          </mc:Fallback>
        </mc:AlternateContent>
      </w:r>
      <w:r w:rsidRPr="00240472">
        <w:rPr>
          <w:rFonts w:ascii="Times New Roman" w:eastAsia="Times New Roman" w:hAnsi="Times New Roman" w:cs="Times New Roman"/>
          <w:b/>
          <w:sz w:val="24"/>
          <w:szCs w:val="24"/>
          <w:lang w:eastAsia="x-none"/>
        </w:rPr>
        <w:t xml:space="preserve"> Критерии определения приоритетов обращений на обслуживание при регистрации:</w:t>
      </w:r>
    </w:p>
    <w:tbl>
      <w:tblPr>
        <w:tblW w:w="9781" w:type="dxa"/>
        <w:tblInd w:w="-34" w:type="dxa"/>
        <w:tblLook w:val="04A0" w:firstRow="1" w:lastRow="0" w:firstColumn="1" w:lastColumn="0" w:noHBand="0" w:noVBand="1"/>
      </w:tblPr>
      <w:tblGrid>
        <w:gridCol w:w="7386"/>
        <w:gridCol w:w="2395"/>
      </w:tblGrid>
      <w:tr w:rsidR="00240472" w:rsidRPr="00240472" w:rsidTr="00A0442B">
        <w:trPr>
          <w:trHeight w:val="300"/>
          <w:tblHeader/>
        </w:trPr>
        <w:tc>
          <w:tcPr>
            <w:tcW w:w="7386" w:type="dxa"/>
            <w:tcBorders>
              <w:top w:val="single" w:sz="8" w:space="0" w:color="333399"/>
              <w:left w:val="nil"/>
              <w:bottom w:val="dotted" w:sz="4" w:space="0" w:color="auto"/>
              <w:right w:val="single" w:sz="8" w:space="0" w:color="333399"/>
            </w:tcBorders>
            <w:shd w:val="clear" w:color="000000" w:fill="333399"/>
            <w:noWrap/>
            <w:vAlign w:val="center"/>
            <w:hideMark/>
          </w:tcPr>
          <w:p w:rsidR="00240472" w:rsidRPr="00240472" w:rsidRDefault="00240472" w:rsidP="00240472">
            <w:pPr>
              <w:spacing w:after="0" w:line="240" w:lineRule="auto"/>
              <w:jc w:val="both"/>
              <w:rPr>
                <w:rFonts w:ascii="Times New Roman" w:eastAsia="Times New Roman" w:hAnsi="Times New Roman" w:cs="Times New Roman"/>
                <w:b/>
                <w:bCs/>
                <w:color w:val="FFFFFF"/>
              </w:rPr>
            </w:pPr>
            <w:r w:rsidRPr="00240472">
              <w:rPr>
                <w:rFonts w:ascii="Times New Roman" w:eastAsia="Times New Roman" w:hAnsi="Times New Roman" w:cs="Times New Roman"/>
                <w:b/>
                <w:bCs/>
                <w:snapToGrid w:val="0"/>
                <w:color w:val="FFFFFF"/>
              </w:rPr>
              <w:t>Критерии классификации срочности обращения пользователя</w:t>
            </w:r>
          </w:p>
        </w:tc>
        <w:tc>
          <w:tcPr>
            <w:tcW w:w="2395" w:type="dxa"/>
            <w:tcBorders>
              <w:top w:val="single" w:sz="8" w:space="0" w:color="333399"/>
              <w:left w:val="nil"/>
              <w:bottom w:val="dotted" w:sz="4" w:space="0" w:color="auto"/>
              <w:right w:val="dotted" w:sz="4" w:space="0" w:color="auto"/>
            </w:tcBorders>
            <w:shd w:val="clear" w:color="000000" w:fill="333399"/>
            <w:noWrap/>
            <w:vAlign w:val="center"/>
            <w:hideMark/>
          </w:tcPr>
          <w:p w:rsidR="00240472" w:rsidRPr="00240472" w:rsidRDefault="00240472" w:rsidP="00240472">
            <w:pPr>
              <w:spacing w:after="0" w:line="240" w:lineRule="auto"/>
              <w:jc w:val="center"/>
              <w:rPr>
                <w:rFonts w:ascii="Times New Roman" w:eastAsia="Times New Roman" w:hAnsi="Times New Roman" w:cs="Times New Roman"/>
                <w:b/>
                <w:bCs/>
                <w:color w:val="FFFFFF"/>
                <w:lang w:val="en-US"/>
              </w:rPr>
            </w:pPr>
            <w:r w:rsidRPr="00240472">
              <w:rPr>
                <w:rFonts w:ascii="Times New Roman" w:eastAsia="Times New Roman" w:hAnsi="Times New Roman" w:cs="Times New Roman"/>
                <w:b/>
                <w:bCs/>
                <w:snapToGrid w:val="0"/>
                <w:color w:val="FFFFFF"/>
              </w:rPr>
              <w:t>Кодовое название</w:t>
            </w:r>
          </w:p>
        </w:tc>
      </w:tr>
      <w:tr w:rsidR="00240472" w:rsidRPr="00240472" w:rsidTr="00A0442B">
        <w:trPr>
          <w:trHeight w:val="300"/>
        </w:trPr>
        <w:tc>
          <w:tcPr>
            <w:tcW w:w="7386" w:type="dxa"/>
            <w:tcBorders>
              <w:top w:val="nil"/>
              <w:left w:val="single" w:sz="8" w:space="0" w:color="333399"/>
              <w:bottom w:val="dotted" w:sz="4" w:space="0" w:color="auto"/>
              <w:right w:val="dotted" w:sz="4" w:space="0" w:color="auto"/>
            </w:tcBorders>
            <w:shd w:val="clear" w:color="auto" w:fill="auto"/>
            <w:noWrap/>
            <w:vAlign w:val="center"/>
            <w:hideMark/>
          </w:tcPr>
          <w:p w:rsidR="00240472" w:rsidRPr="00240472" w:rsidRDefault="00240472" w:rsidP="00240472">
            <w:pPr>
              <w:spacing w:after="0" w:line="240" w:lineRule="auto"/>
              <w:jc w:val="both"/>
              <w:rPr>
                <w:rFonts w:ascii="Times New Roman" w:eastAsia="Times New Roman" w:hAnsi="Times New Roman" w:cs="Times New Roman"/>
                <w:color w:val="000000"/>
              </w:rPr>
            </w:pPr>
            <w:r w:rsidRPr="00240472">
              <w:rPr>
                <w:rFonts w:ascii="Times New Roman" w:eastAsia="Times New Roman" w:hAnsi="Times New Roman" w:cs="Times New Roman"/>
                <w:snapToGrid w:val="0"/>
                <w:color w:val="000000"/>
              </w:rPr>
              <w:t>Функциональность критична для бизнеса (недоступность приложения несет угрозу непрерывности бизнеса)</w:t>
            </w:r>
          </w:p>
        </w:tc>
        <w:tc>
          <w:tcPr>
            <w:tcW w:w="2395" w:type="dxa"/>
            <w:tcBorders>
              <w:top w:val="nil"/>
              <w:left w:val="nil"/>
              <w:bottom w:val="dotted" w:sz="4" w:space="0" w:color="auto"/>
              <w:right w:val="single" w:sz="8" w:space="0" w:color="333399"/>
            </w:tcBorders>
            <w:shd w:val="clear" w:color="000000" w:fill="D9D9D9"/>
            <w:noWrap/>
            <w:vAlign w:val="center"/>
            <w:hideMark/>
          </w:tcPr>
          <w:p w:rsidR="00240472" w:rsidRPr="00240472" w:rsidRDefault="00240472" w:rsidP="00240472">
            <w:pPr>
              <w:spacing w:after="0" w:line="240" w:lineRule="auto"/>
              <w:jc w:val="center"/>
              <w:rPr>
                <w:rFonts w:ascii="Times New Roman" w:eastAsia="Times New Roman" w:hAnsi="Times New Roman" w:cs="Times New Roman"/>
                <w:b/>
                <w:bCs/>
                <w:color w:val="000000"/>
                <w:lang w:val="en-US"/>
              </w:rPr>
            </w:pPr>
            <w:r w:rsidRPr="00240472">
              <w:rPr>
                <w:rFonts w:ascii="Times New Roman" w:eastAsia="Times New Roman" w:hAnsi="Times New Roman" w:cs="Times New Roman"/>
                <w:b/>
                <w:bCs/>
                <w:snapToGrid w:val="0"/>
                <w:color w:val="000000"/>
              </w:rPr>
              <w:t>Особый (VIP)</w:t>
            </w:r>
          </w:p>
        </w:tc>
      </w:tr>
      <w:tr w:rsidR="00240472" w:rsidRPr="00240472" w:rsidTr="00A0442B">
        <w:trPr>
          <w:trHeight w:val="300"/>
        </w:trPr>
        <w:tc>
          <w:tcPr>
            <w:tcW w:w="7386" w:type="dxa"/>
            <w:tcBorders>
              <w:top w:val="nil"/>
              <w:left w:val="single" w:sz="8" w:space="0" w:color="333399"/>
              <w:bottom w:val="dotted" w:sz="4" w:space="0" w:color="auto"/>
              <w:right w:val="dotted" w:sz="4" w:space="0" w:color="auto"/>
            </w:tcBorders>
            <w:shd w:val="clear" w:color="auto" w:fill="auto"/>
            <w:noWrap/>
            <w:vAlign w:val="center"/>
            <w:hideMark/>
          </w:tcPr>
          <w:p w:rsidR="00240472" w:rsidRPr="00240472" w:rsidRDefault="00240472" w:rsidP="00240472">
            <w:pPr>
              <w:spacing w:after="0" w:line="240" w:lineRule="auto"/>
              <w:jc w:val="both"/>
              <w:rPr>
                <w:rFonts w:ascii="Times New Roman" w:eastAsia="Times New Roman" w:hAnsi="Times New Roman" w:cs="Times New Roman"/>
                <w:color w:val="000000"/>
              </w:rPr>
            </w:pPr>
            <w:r w:rsidRPr="00240472">
              <w:rPr>
                <w:rFonts w:ascii="Times New Roman" w:eastAsia="Times New Roman" w:hAnsi="Times New Roman" w:cs="Times New Roman"/>
                <w:snapToGrid w:val="0"/>
                <w:color w:val="000000"/>
              </w:rPr>
              <w:lastRenderedPageBreak/>
              <w:t>Функциональность не критична для бизнеса (непрерывность бизнеса не зависит от доступности приложения)</w:t>
            </w:r>
          </w:p>
        </w:tc>
        <w:tc>
          <w:tcPr>
            <w:tcW w:w="2395" w:type="dxa"/>
            <w:tcBorders>
              <w:top w:val="nil"/>
              <w:left w:val="nil"/>
              <w:bottom w:val="dotted" w:sz="4" w:space="0" w:color="auto"/>
              <w:right w:val="single" w:sz="8" w:space="0" w:color="333399"/>
            </w:tcBorders>
            <w:shd w:val="clear" w:color="000000" w:fill="D9D9D9"/>
            <w:noWrap/>
            <w:vAlign w:val="center"/>
            <w:hideMark/>
          </w:tcPr>
          <w:p w:rsidR="00240472" w:rsidRPr="00240472" w:rsidRDefault="00240472" w:rsidP="00240472">
            <w:pPr>
              <w:spacing w:after="0" w:line="240" w:lineRule="auto"/>
              <w:jc w:val="center"/>
              <w:rPr>
                <w:rFonts w:ascii="Times New Roman" w:eastAsia="Times New Roman" w:hAnsi="Times New Roman" w:cs="Times New Roman"/>
                <w:b/>
                <w:bCs/>
                <w:color w:val="000000"/>
                <w:lang w:val="en-US"/>
              </w:rPr>
            </w:pPr>
            <w:r w:rsidRPr="00240472">
              <w:rPr>
                <w:rFonts w:ascii="Times New Roman" w:eastAsia="Times New Roman" w:hAnsi="Times New Roman" w:cs="Times New Roman"/>
                <w:b/>
                <w:bCs/>
                <w:snapToGrid w:val="0"/>
                <w:color w:val="000000"/>
              </w:rPr>
              <w:t>Базовый</w:t>
            </w:r>
          </w:p>
        </w:tc>
      </w:tr>
      <w:tr w:rsidR="00240472" w:rsidRPr="00240472" w:rsidTr="00A0442B">
        <w:trPr>
          <w:trHeight w:val="300"/>
        </w:trPr>
        <w:tc>
          <w:tcPr>
            <w:tcW w:w="7386" w:type="dxa"/>
            <w:tcBorders>
              <w:top w:val="nil"/>
              <w:left w:val="single" w:sz="8" w:space="0" w:color="333399"/>
              <w:bottom w:val="dotted" w:sz="4" w:space="0" w:color="auto"/>
              <w:right w:val="dotted" w:sz="4" w:space="0" w:color="auto"/>
            </w:tcBorders>
            <w:shd w:val="clear" w:color="auto" w:fill="auto"/>
            <w:noWrap/>
            <w:vAlign w:val="center"/>
            <w:hideMark/>
          </w:tcPr>
          <w:p w:rsidR="00240472" w:rsidRPr="00240472" w:rsidRDefault="00240472" w:rsidP="00240472">
            <w:pPr>
              <w:spacing w:after="0" w:line="240" w:lineRule="auto"/>
              <w:jc w:val="both"/>
              <w:rPr>
                <w:rFonts w:ascii="Times New Roman" w:eastAsia="Times New Roman" w:hAnsi="Times New Roman" w:cs="Times New Roman"/>
                <w:color w:val="000000"/>
              </w:rPr>
            </w:pPr>
            <w:r w:rsidRPr="00240472">
              <w:rPr>
                <w:rFonts w:ascii="Times New Roman" w:eastAsia="Times New Roman" w:hAnsi="Times New Roman" w:cs="Times New Roman"/>
                <w:snapToGrid w:val="0"/>
                <w:color w:val="000000"/>
              </w:rPr>
              <w:t>Серьезный инцидент, ведущий к невозможности выполнения операций в системе без видимого временного решения.</w:t>
            </w:r>
          </w:p>
        </w:tc>
        <w:tc>
          <w:tcPr>
            <w:tcW w:w="2395" w:type="dxa"/>
            <w:tcBorders>
              <w:top w:val="nil"/>
              <w:left w:val="nil"/>
              <w:bottom w:val="dotted" w:sz="4" w:space="0" w:color="auto"/>
              <w:right w:val="single" w:sz="8" w:space="0" w:color="333399"/>
            </w:tcBorders>
            <w:shd w:val="clear" w:color="000000" w:fill="D9D9D9"/>
            <w:noWrap/>
            <w:vAlign w:val="center"/>
            <w:hideMark/>
          </w:tcPr>
          <w:p w:rsidR="00240472" w:rsidRPr="00240472" w:rsidRDefault="00240472" w:rsidP="00240472">
            <w:pPr>
              <w:spacing w:after="0" w:line="240" w:lineRule="auto"/>
              <w:jc w:val="center"/>
              <w:rPr>
                <w:rFonts w:ascii="Times New Roman" w:eastAsia="Times New Roman" w:hAnsi="Times New Roman" w:cs="Times New Roman"/>
                <w:b/>
                <w:bCs/>
                <w:color w:val="000000"/>
                <w:lang w:val="en-US"/>
              </w:rPr>
            </w:pPr>
            <w:r w:rsidRPr="00240472">
              <w:rPr>
                <w:rFonts w:ascii="Times New Roman" w:eastAsia="Times New Roman" w:hAnsi="Times New Roman" w:cs="Times New Roman"/>
                <w:b/>
                <w:bCs/>
                <w:snapToGrid w:val="0"/>
                <w:color w:val="000000"/>
              </w:rPr>
              <w:t>Высокий</w:t>
            </w:r>
          </w:p>
        </w:tc>
      </w:tr>
      <w:tr w:rsidR="00240472" w:rsidRPr="00240472" w:rsidTr="00A0442B">
        <w:trPr>
          <w:trHeight w:val="300"/>
        </w:trPr>
        <w:tc>
          <w:tcPr>
            <w:tcW w:w="7386" w:type="dxa"/>
            <w:tcBorders>
              <w:top w:val="nil"/>
              <w:left w:val="single" w:sz="8" w:space="0" w:color="333399"/>
              <w:bottom w:val="dotted" w:sz="4" w:space="0" w:color="auto"/>
              <w:right w:val="dotted" w:sz="4" w:space="0" w:color="auto"/>
            </w:tcBorders>
            <w:shd w:val="clear" w:color="auto" w:fill="auto"/>
            <w:noWrap/>
            <w:vAlign w:val="center"/>
            <w:hideMark/>
          </w:tcPr>
          <w:p w:rsidR="00240472" w:rsidRPr="00240472" w:rsidRDefault="00240472" w:rsidP="00240472">
            <w:pPr>
              <w:spacing w:after="0" w:line="240" w:lineRule="auto"/>
              <w:jc w:val="both"/>
              <w:rPr>
                <w:rFonts w:ascii="Times New Roman" w:eastAsia="Times New Roman" w:hAnsi="Times New Roman" w:cs="Times New Roman"/>
                <w:color w:val="000000"/>
              </w:rPr>
            </w:pPr>
            <w:r w:rsidRPr="00240472">
              <w:rPr>
                <w:rFonts w:ascii="Times New Roman" w:eastAsia="Times New Roman" w:hAnsi="Times New Roman" w:cs="Times New Roman"/>
                <w:snapToGrid w:val="0"/>
                <w:color w:val="000000"/>
              </w:rPr>
              <w:t>Проблема не останавливает работу системы в целом, но часть функций работает некорректно.</w:t>
            </w:r>
          </w:p>
        </w:tc>
        <w:tc>
          <w:tcPr>
            <w:tcW w:w="2395" w:type="dxa"/>
            <w:tcBorders>
              <w:top w:val="nil"/>
              <w:left w:val="nil"/>
              <w:bottom w:val="dotted" w:sz="4" w:space="0" w:color="auto"/>
              <w:right w:val="single" w:sz="8" w:space="0" w:color="333399"/>
            </w:tcBorders>
            <w:shd w:val="clear" w:color="000000" w:fill="D9D9D9"/>
            <w:noWrap/>
            <w:vAlign w:val="center"/>
            <w:hideMark/>
          </w:tcPr>
          <w:p w:rsidR="00240472" w:rsidRPr="00240472" w:rsidRDefault="00240472" w:rsidP="00240472">
            <w:pPr>
              <w:spacing w:after="0" w:line="240" w:lineRule="auto"/>
              <w:jc w:val="center"/>
              <w:rPr>
                <w:rFonts w:ascii="Times New Roman" w:eastAsia="Times New Roman" w:hAnsi="Times New Roman" w:cs="Times New Roman"/>
                <w:b/>
                <w:bCs/>
                <w:color w:val="000000"/>
                <w:lang w:val="en-US"/>
              </w:rPr>
            </w:pPr>
            <w:r w:rsidRPr="00240472">
              <w:rPr>
                <w:rFonts w:ascii="Times New Roman" w:eastAsia="Times New Roman" w:hAnsi="Times New Roman" w:cs="Times New Roman"/>
                <w:b/>
                <w:bCs/>
                <w:snapToGrid w:val="0"/>
                <w:color w:val="000000"/>
              </w:rPr>
              <w:t>Средний</w:t>
            </w:r>
          </w:p>
        </w:tc>
      </w:tr>
      <w:tr w:rsidR="00240472" w:rsidRPr="00240472" w:rsidTr="00A0442B">
        <w:trPr>
          <w:trHeight w:val="300"/>
        </w:trPr>
        <w:tc>
          <w:tcPr>
            <w:tcW w:w="7386" w:type="dxa"/>
            <w:tcBorders>
              <w:top w:val="nil"/>
              <w:left w:val="single" w:sz="8" w:space="0" w:color="333399"/>
              <w:bottom w:val="dotted" w:sz="4" w:space="0" w:color="auto"/>
              <w:right w:val="dotted" w:sz="4" w:space="0" w:color="auto"/>
            </w:tcBorders>
            <w:shd w:val="clear" w:color="auto" w:fill="auto"/>
            <w:noWrap/>
            <w:vAlign w:val="center"/>
            <w:hideMark/>
          </w:tcPr>
          <w:p w:rsidR="00240472" w:rsidRPr="00240472" w:rsidRDefault="00240472" w:rsidP="00240472">
            <w:pPr>
              <w:spacing w:after="0" w:line="240" w:lineRule="auto"/>
              <w:jc w:val="both"/>
              <w:rPr>
                <w:rFonts w:ascii="Times New Roman" w:eastAsia="Times New Roman" w:hAnsi="Times New Roman" w:cs="Times New Roman"/>
                <w:color w:val="000000"/>
              </w:rPr>
            </w:pPr>
            <w:r w:rsidRPr="00240472">
              <w:rPr>
                <w:rFonts w:ascii="Times New Roman" w:eastAsia="Times New Roman" w:hAnsi="Times New Roman" w:cs="Times New Roman"/>
                <w:snapToGrid w:val="0"/>
                <w:color w:val="000000"/>
              </w:rPr>
              <w:t>Проблема, влияющая на удобство работы с системой, снижающая эффективность ее использования.</w:t>
            </w:r>
          </w:p>
        </w:tc>
        <w:tc>
          <w:tcPr>
            <w:tcW w:w="2395" w:type="dxa"/>
            <w:tcBorders>
              <w:top w:val="nil"/>
              <w:left w:val="nil"/>
              <w:bottom w:val="dotted" w:sz="4" w:space="0" w:color="auto"/>
              <w:right w:val="single" w:sz="8" w:space="0" w:color="333399"/>
            </w:tcBorders>
            <w:shd w:val="clear" w:color="000000" w:fill="D9D9D9"/>
            <w:noWrap/>
            <w:vAlign w:val="center"/>
            <w:hideMark/>
          </w:tcPr>
          <w:p w:rsidR="00240472" w:rsidRPr="00240472" w:rsidRDefault="00240472" w:rsidP="00240472">
            <w:pPr>
              <w:spacing w:after="0" w:line="240" w:lineRule="auto"/>
              <w:jc w:val="center"/>
              <w:rPr>
                <w:rFonts w:ascii="Times New Roman" w:eastAsia="Times New Roman" w:hAnsi="Times New Roman" w:cs="Times New Roman"/>
                <w:b/>
                <w:bCs/>
                <w:color w:val="000000"/>
                <w:lang w:val="en-US"/>
              </w:rPr>
            </w:pPr>
            <w:r w:rsidRPr="00240472">
              <w:rPr>
                <w:rFonts w:ascii="Times New Roman" w:eastAsia="Times New Roman" w:hAnsi="Times New Roman" w:cs="Times New Roman"/>
                <w:b/>
                <w:bCs/>
                <w:snapToGrid w:val="0"/>
                <w:color w:val="000000"/>
              </w:rPr>
              <w:t>Низкий</w:t>
            </w:r>
          </w:p>
        </w:tc>
      </w:tr>
      <w:tr w:rsidR="00240472" w:rsidRPr="00240472" w:rsidTr="00A0442B">
        <w:trPr>
          <w:trHeight w:val="315"/>
        </w:trPr>
        <w:tc>
          <w:tcPr>
            <w:tcW w:w="7386" w:type="dxa"/>
            <w:tcBorders>
              <w:top w:val="nil"/>
              <w:left w:val="single" w:sz="8" w:space="0" w:color="333399"/>
              <w:bottom w:val="nil"/>
              <w:right w:val="dotted" w:sz="4" w:space="0" w:color="auto"/>
            </w:tcBorders>
            <w:shd w:val="clear" w:color="auto" w:fill="auto"/>
            <w:noWrap/>
            <w:vAlign w:val="center"/>
            <w:hideMark/>
          </w:tcPr>
          <w:p w:rsidR="00240472" w:rsidRPr="00240472" w:rsidRDefault="00240472" w:rsidP="00240472">
            <w:pPr>
              <w:spacing w:after="0" w:line="240" w:lineRule="auto"/>
              <w:jc w:val="both"/>
              <w:rPr>
                <w:rFonts w:ascii="Times New Roman" w:eastAsia="Times New Roman" w:hAnsi="Times New Roman" w:cs="Times New Roman"/>
                <w:color w:val="000000"/>
              </w:rPr>
            </w:pPr>
            <w:r w:rsidRPr="00240472">
              <w:rPr>
                <w:rFonts w:ascii="Times New Roman" w:eastAsia="Times New Roman" w:hAnsi="Times New Roman" w:cs="Times New Roman"/>
                <w:snapToGrid w:val="0"/>
                <w:color w:val="000000"/>
              </w:rPr>
              <w:t>Проблема, не влияющая на удобство работы с системой, не снижающая эффективность ее использования, либо консультация.</w:t>
            </w:r>
          </w:p>
        </w:tc>
        <w:tc>
          <w:tcPr>
            <w:tcW w:w="2395" w:type="dxa"/>
            <w:tcBorders>
              <w:top w:val="nil"/>
              <w:left w:val="nil"/>
              <w:bottom w:val="nil"/>
              <w:right w:val="single" w:sz="8" w:space="0" w:color="333399"/>
            </w:tcBorders>
            <w:shd w:val="clear" w:color="000000" w:fill="D9D9D9"/>
            <w:noWrap/>
            <w:vAlign w:val="center"/>
            <w:hideMark/>
          </w:tcPr>
          <w:p w:rsidR="00240472" w:rsidRPr="00240472" w:rsidRDefault="00240472" w:rsidP="00240472">
            <w:pPr>
              <w:spacing w:after="0" w:line="240" w:lineRule="auto"/>
              <w:jc w:val="center"/>
              <w:rPr>
                <w:rFonts w:ascii="Times New Roman" w:eastAsia="Times New Roman" w:hAnsi="Times New Roman" w:cs="Times New Roman"/>
                <w:b/>
                <w:bCs/>
                <w:color w:val="000000"/>
                <w:lang w:val="en-US"/>
              </w:rPr>
            </w:pPr>
            <w:r w:rsidRPr="00240472">
              <w:rPr>
                <w:rFonts w:ascii="Times New Roman" w:eastAsia="Times New Roman" w:hAnsi="Times New Roman" w:cs="Times New Roman"/>
                <w:b/>
                <w:bCs/>
                <w:snapToGrid w:val="0"/>
                <w:color w:val="000000"/>
              </w:rPr>
              <w:t>Нет влияния</w:t>
            </w:r>
          </w:p>
        </w:tc>
      </w:tr>
    </w:tbl>
    <w:p w:rsidR="00240472" w:rsidRPr="00240472" w:rsidRDefault="00240472" w:rsidP="00240472">
      <w:pPr>
        <w:spacing w:after="0" w:line="240" w:lineRule="auto"/>
        <w:ind w:left="780"/>
        <w:jc w:val="both"/>
        <w:outlineLvl w:val="1"/>
        <w:rPr>
          <w:rFonts w:ascii="Times New Roman" w:eastAsia="Times New Roman" w:hAnsi="Times New Roman" w:cs="Times New Roman"/>
          <w:b/>
          <w:sz w:val="24"/>
          <w:szCs w:val="24"/>
          <w:lang w:eastAsia="x-none"/>
        </w:rPr>
      </w:pPr>
    </w:p>
    <w:p w:rsidR="00240472" w:rsidRPr="00240472" w:rsidRDefault="00240472" w:rsidP="00240472">
      <w:pPr>
        <w:numPr>
          <w:ilvl w:val="1"/>
          <w:numId w:val="3"/>
        </w:numPr>
        <w:spacing w:after="200" w:line="276" w:lineRule="auto"/>
        <w:jc w:val="both"/>
        <w:outlineLvl w:val="1"/>
        <w:rPr>
          <w:rFonts w:ascii="Times New Roman" w:eastAsia="Times New Roman" w:hAnsi="Times New Roman" w:cs="Times New Roman"/>
          <w:b/>
          <w:sz w:val="24"/>
          <w:szCs w:val="24"/>
          <w:lang w:eastAsia="x-none"/>
        </w:rPr>
      </w:pPr>
      <w:r w:rsidRPr="00240472">
        <w:rPr>
          <w:rFonts w:ascii="Times New Roman" w:eastAsia="Times New Roman" w:hAnsi="Times New Roman" w:cs="Times New Roman"/>
          <w:b/>
          <w:sz w:val="24"/>
          <w:szCs w:val="24"/>
          <w:lang w:eastAsia="x-none"/>
        </w:rPr>
        <w:t xml:space="preserve"> Доступность Систем МСФО и АСБП</w:t>
      </w:r>
    </w:p>
    <w:p w:rsidR="00240472" w:rsidRPr="00240472" w:rsidRDefault="00240472" w:rsidP="00240472">
      <w:pPr>
        <w:spacing w:after="0" w:line="240" w:lineRule="auto"/>
        <w:ind w:left="780"/>
        <w:jc w:val="both"/>
        <w:outlineLvl w:val="1"/>
        <w:rPr>
          <w:rFonts w:ascii="Times New Roman" w:eastAsia="Times New Roman" w:hAnsi="Times New Roman" w:cs="Times New Roman"/>
          <w:b/>
          <w:sz w:val="24"/>
          <w:szCs w:val="24"/>
          <w:lang w:eastAsia="x-none"/>
        </w:rPr>
      </w:pPr>
    </w:p>
    <w:p w:rsidR="00240472" w:rsidRPr="00240472" w:rsidRDefault="00240472" w:rsidP="00240472">
      <w:pPr>
        <w:numPr>
          <w:ilvl w:val="2"/>
          <w:numId w:val="3"/>
        </w:numPr>
        <w:spacing w:after="200" w:line="276" w:lineRule="auto"/>
        <w:jc w:val="both"/>
        <w:outlineLvl w:val="1"/>
        <w:rPr>
          <w:rFonts w:ascii="Times New Roman" w:eastAsia="Times New Roman" w:hAnsi="Times New Roman" w:cs="Times New Roman"/>
          <w:b/>
          <w:sz w:val="24"/>
          <w:szCs w:val="24"/>
          <w:lang w:eastAsia="x-none"/>
        </w:rPr>
      </w:pPr>
      <w:r w:rsidRPr="00240472">
        <w:rPr>
          <w:rFonts w:ascii="Times New Roman" w:eastAsia="Times New Roman" w:hAnsi="Times New Roman" w:cs="Times New Roman"/>
          <w:sz w:val="24"/>
          <w:szCs w:val="24"/>
          <w:lang w:eastAsia="x-none"/>
        </w:rPr>
        <w:t xml:space="preserve"> </w:t>
      </w:r>
      <w:r w:rsidRPr="00240472">
        <w:rPr>
          <w:rFonts w:ascii="Times New Roman" w:eastAsia="Times New Roman" w:hAnsi="Times New Roman" w:cs="Times New Roman"/>
          <w:b/>
          <w:sz w:val="24"/>
          <w:szCs w:val="24"/>
          <w:lang w:eastAsia="x-none"/>
        </w:rPr>
        <w:t>Согласованная доступность Систем МСФО и АСБП</w:t>
      </w:r>
    </w:p>
    <w:p w:rsidR="00240472" w:rsidRPr="00240472" w:rsidRDefault="00240472" w:rsidP="00240472">
      <w:pPr>
        <w:spacing w:after="0" w:line="240" w:lineRule="auto"/>
        <w:ind w:left="1440"/>
        <w:jc w:val="both"/>
        <w:outlineLvl w:val="1"/>
        <w:rPr>
          <w:rFonts w:ascii="Times New Roman" w:eastAsia="Times New Roman" w:hAnsi="Times New Roman" w:cs="Times New Roman"/>
          <w:sz w:val="24"/>
          <w:szCs w:val="24"/>
          <w:lang w:eastAsia="x-none"/>
        </w:rPr>
      </w:pPr>
    </w:p>
    <w:p w:rsidR="00240472" w:rsidRPr="00240472" w:rsidRDefault="00240472" w:rsidP="00240472">
      <w:pPr>
        <w:spacing w:after="0" w:line="240" w:lineRule="auto"/>
        <w:jc w:val="both"/>
        <w:rPr>
          <w:rFonts w:ascii="Times New Roman" w:eastAsia="Calibri" w:hAnsi="Times New Roman" w:cs="Times New Roman"/>
          <w:sz w:val="24"/>
        </w:rPr>
      </w:pPr>
      <w:r w:rsidRPr="00240472">
        <w:rPr>
          <w:rFonts w:ascii="Times New Roman" w:eastAsia="Calibri" w:hAnsi="Times New Roman" w:cs="Times New Roman"/>
          <w:sz w:val="24"/>
          <w:lang w:val="x-none"/>
        </w:rPr>
        <w:t xml:space="preserve">Согласованная доступность данной услуги: </w:t>
      </w:r>
      <w:r w:rsidRPr="00240472">
        <w:rPr>
          <w:rFonts w:ascii="Times New Roman" w:eastAsia="Calibri" w:hAnsi="Times New Roman" w:cs="Times New Roman"/>
          <w:b/>
          <w:sz w:val="24"/>
          <w:lang w:val="x-none"/>
        </w:rPr>
        <w:t>90%</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rsidR="00240472" w:rsidRPr="00240472" w:rsidRDefault="00240472" w:rsidP="00240472">
      <w:pPr>
        <w:spacing w:after="60" w:line="240" w:lineRule="auto"/>
        <w:jc w:val="both"/>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 xml:space="preserve">Услуга считается доступной, если время восстановления услуги </w:t>
      </w:r>
      <w:r w:rsidRPr="00240472">
        <w:rPr>
          <w:rFonts w:ascii="Times New Roman" w:eastAsia="Times New Roman" w:hAnsi="Times New Roman" w:cs="Times New Roman"/>
          <w:b/>
          <w:szCs w:val="24"/>
          <w:lang w:eastAsia="ru-RU"/>
        </w:rPr>
        <w:t>не превышает</w:t>
      </w:r>
      <w:r w:rsidRPr="00240472">
        <w:rPr>
          <w:rFonts w:ascii="Times New Roman" w:eastAsia="Times New Roman" w:hAnsi="Times New Roman" w:cs="Times New Roman"/>
          <w:szCs w:val="24"/>
          <w:lang w:eastAsia="ru-RU"/>
        </w:rPr>
        <w:t xml:space="preserve"> </w:t>
      </w:r>
      <w:r w:rsidRPr="00240472">
        <w:rPr>
          <w:rFonts w:ascii="Times New Roman" w:eastAsia="Times New Roman" w:hAnsi="Times New Roman" w:cs="Times New Roman"/>
          <w:b/>
          <w:szCs w:val="24"/>
          <w:lang w:eastAsia="ru-RU"/>
        </w:rPr>
        <w:t>4 часов.</w:t>
      </w:r>
    </w:p>
    <w:p w:rsidR="00240472" w:rsidRPr="00240472" w:rsidRDefault="00240472" w:rsidP="00240472">
      <w:pPr>
        <w:spacing w:after="60" w:line="240" w:lineRule="auto"/>
        <w:jc w:val="both"/>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Доступность услуги рассчитывается по формуле:</w:t>
      </w:r>
    </w:p>
    <w:p w:rsidR="00240472" w:rsidRPr="00240472" w:rsidRDefault="00240472" w:rsidP="00240472">
      <w:pPr>
        <w:spacing w:after="60" w:line="240" w:lineRule="auto"/>
        <w:jc w:val="both"/>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Доступность = ((7 * 24 – СЕРВИСНЫЙ ИНТЕРВАЛ) – ОБЩЕЕ ВРЕМЯ НЕДОСТУПНОСТИ) / (7 * 24 – СЕРВИСНЫЙ ИНТЕРВАЛ)</w:t>
      </w:r>
    </w:p>
    <w:p w:rsidR="00240472" w:rsidRPr="00240472" w:rsidRDefault="00240472" w:rsidP="00240472">
      <w:pPr>
        <w:spacing w:after="60" w:line="240" w:lineRule="auto"/>
        <w:jc w:val="both"/>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СЕРВИСНЫЙ ИНТЕРВАЛ – см. в таблице ниже -схема поддержки услуги.</w:t>
      </w:r>
    </w:p>
    <w:p w:rsidR="00240472" w:rsidRPr="00240472" w:rsidRDefault="00240472" w:rsidP="00240472">
      <w:pPr>
        <w:spacing w:after="60" w:line="240" w:lineRule="auto"/>
        <w:jc w:val="both"/>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ОБЩЕЕ ВРЕМЯ НЕДОСТУПНОСТИ рассчитывается на основании данных КСА СПП.</w:t>
      </w:r>
    </w:p>
    <w:p w:rsidR="00240472" w:rsidRPr="00240472" w:rsidRDefault="00240472" w:rsidP="00240472">
      <w:pPr>
        <w:spacing w:after="60" w:line="240" w:lineRule="auto"/>
        <w:jc w:val="both"/>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Ошибки пользователей не являются причиной недоступности услуги.</w:t>
      </w:r>
    </w:p>
    <w:p w:rsidR="00240472" w:rsidRPr="00240472" w:rsidRDefault="00240472" w:rsidP="00240472">
      <w:pPr>
        <w:spacing w:after="60" w:line="240" w:lineRule="auto"/>
        <w:jc w:val="both"/>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Общее время недоступности услуги не включает в себя простой по причине недоступности других услуг, от которых зависит предоставление данной услуги.</w:t>
      </w:r>
      <w:r w:rsidRPr="00240472">
        <w:rPr>
          <w:rFonts w:ascii="Calibri" w:eastAsia="Calibri" w:hAnsi="Calibri" w:cs="Times New Roman"/>
          <w:noProof/>
          <w:lang w:eastAsia="ru-RU"/>
        </w:rPr>
        <mc:AlternateContent>
          <mc:Choice Requires="wps">
            <w:drawing>
              <wp:anchor distT="0" distB="0" distL="114300" distR="114300" simplePos="0" relativeHeight="251660288" behindDoc="0" locked="0" layoutInCell="1" allowOverlap="1" wp14:anchorId="60D0EFC0" wp14:editId="4A8A87A5">
                <wp:simplePos x="0" y="0"/>
                <wp:positionH relativeFrom="column">
                  <wp:posOffset>5363210</wp:posOffset>
                </wp:positionH>
                <wp:positionV relativeFrom="paragraph">
                  <wp:posOffset>72390</wp:posOffset>
                </wp:positionV>
                <wp:extent cx="704850" cy="514350"/>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514350"/>
                        </a:xfrm>
                        <a:prstGeom prst="rect">
                          <a:avLst/>
                        </a:prstGeom>
                        <a:noFill/>
                        <a:ln w="9525">
                          <a:noFill/>
                          <a:miter lim="800000"/>
                          <a:headEnd/>
                          <a:tailEnd/>
                        </a:ln>
                      </wps:spPr>
                      <wps:txbx>
                        <w:txbxContent>
                          <w:p w:rsidR="00240472" w:rsidRPr="00C379E0" w:rsidRDefault="00240472" w:rsidP="00240472">
                            <w:r>
                              <w:t xml:space="preserve">     </w:t>
                            </w:r>
                            <w:r w:rsidRPr="00C379E0">
                              <w:t xml:space="preserve">                                                                                                           </w:t>
                            </w:r>
                            <w:r>
                              <w:t xml:space="preserve">                       </w:t>
                            </w:r>
                            <w:r w:rsidRPr="00C379E0">
                              <w:t>Таб.</w:t>
                            </w:r>
                            <w: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0D0EFC0" id="Надпись 2" o:spid="_x0000_s1027" type="#_x0000_t202" style="position:absolute;left:0;text-align:left;margin-left:422.3pt;margin-top:5.7pt;width:55.5pt;height: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" filled="f" stroked="f">
                <v:textbox>
                  <w:txbxContent>
                    <w:p w:rsidR="00240472" w:rsidRPr="00C379E0" w:rsidRDefault="00240472" w:rsidP="00240472">
                      <w:r>
                        <w:t xml:space="preserve">     </w:t>
                      </w:r>
                      <w:r w:rsidRPr="00C379E0">
                        <w:t xml:space="preserve">                                                                                                           </w:t>
                      </w:r>
                      <w:r>
                        <w:t xml:space="preserve">                       </w:t>
                      </w:r>
                      <w:r w:rsidRPr="00C379E0">
                        <w:t>Таб.</w:t>
                      </w:r>
                      <w:r>
                        <w:t>3</w:t>
                      </w:r>
                    </w:p>
                  </w:txbxContent>
                </v:textbox>
              </v:shape>
            </w:pict>
          </mc:Fallback>
        </mc:AlternateContent>
      </w:r>
    </w:p>
    <w:p w:rsidR="00240472" w:rsidRPr="00240472" w:rsidRDefault="00240472" w:rsidP="00240472">
      <w:pPr>
        <w:spacing w:after="60" w:line="240" w:lineRule="auto"/>
        <w:ind w:firstLine="708"/>
        <w:rPr>
          <w:rFonts w:ascii="Times New Roman" w:eastAsia="Times New Roman" w:hAnsi="Times New Roman" w:cs="Times New Roman"/>
          <w:b/>
          <w:sz w:val="24"/>
          <w:szCs w:val="24"/>
          <w:lang w:eastAsia="x-none"/>
        </w:rPr>
      </w:pPr>
      <w:r w:rsidRPr="00240472">
        <w:rPr>
          <w:rFonts w:ascii="Times New Roman" w:eastAsia="Times New Roman" w:hAnsi="Times New Roman" w:cs="Times New Roman"/>
          <w:b/>
          <w:sz w:val="24"/>
          <w:szCs w:val="24"/>
          <w:lang w:eastAsia="x-none"/>
        </w:rPr>
        <w:t>Доступность Систем МСФО и АСБП</w:t>
      </w:r>
    </w:p>
    <w:p w:rsidR="00240472" w:rsidRPr="00240472" w:rsidRDefault="00240472" w:rsidP="00240472">
      <w:pPr>
        <w:spacing w:after="60" w:line="240" w:lineRule="auto"/>
        <w:jc w:val="center"/>
        <w:rPr>
          <w:rFonts w:ascii="Times New Roman" w:eastAsia="Times New Roman" w:hAnsi="Times New Roman" w:cs="Times New Roman"/>
          <w:b/>
          <w:sz w:val="24"/>
          <w:szCs w:val="24"/>
          <w:lang w:eastAsia="x-none"/>
        </w:rPr>
      </w:pPr>
    </w:p>
    <w:tbl>
      <w:tblPr>
        <w:tblW w:w="9747" w:type="dxa"/>
        <w:tblBorders>
          <w:top w:val="single" w:sz="4" w:space="0" w:color="333399"/>
          <w:left w:val="single" w:sz="4" w:space="0" w:color="333399"/>
          <w:bottom w:val="single" w:sz="4" w:space="0" w:color="333399"/>
          <w:right w:val="single" w:sz="4" w:space="0" w:color="333399"/>
          <w:insideH w:val="dotted" w:sz="4" w:space="0" w:color="auto"/>
          <w:insideV w:val="dotted" w:sz="4" w:space="0" w:color="auto"/>
        </w:tblBorders>
        <w:tblLayout w:type="fixed"/>
        <w:tblLook w:val="01E0" w:firstRow="1" w:lastRow="1" w:firstColumn="1" w:lastColumn="1" w:noHBand="0" w:noVBand="0"/>
      </w:tblPr>
      <w:tblGrid>
        <w:gridCol w:w="3227"/>
        <w:gridCol w:w="6520"/>
      </w:tblGrid>
      <w:tr w:rsidR="00240472" w:rsidRPr="00240472" w:rsidTr="00A0442B">
        <w:tc>
          <w:tcPr>
            <w:tcW w:w="3227" w:type="dxa"/>
            <w:tcBorders>
              <w:top w:val="single" w:sz="4" w:space="0" w:color="333399"/>
            </w:tcBorders>
            <w:shd w:val="clear" w:color="auto" w:fill="333399"/>
            <w:hideMark/>
          </w:tcPr>
          <w:p w:rsidR="00240472" w:rsidRPr="00240472" w:rsidRDefault="00240472" w:rsidP="00240472">
            <w:pPr>
              <w:spacing w:after="60" w:line="240" w:lineRule="auto"/>
              <w:jc w:val="center"/>
              <w:rPr>
                <w:rFonts w:ascii="Times New Roman" w:eastAsia="Times New Roman" w:hAnsi="Times New Roman" w:cs="Times New Roman"/>
                <w:b/>
                <w:color w:val="FFFFFF"/>
                <w:szCs w:val="24"/>
                <w:lang w:eastAsia="ru-RU"/>
              </w:rPr>
            </w:pPr>
            <w:r w:rsidRPr="00240472">
              <w:rPr>
                <w:rFonts w:ascii="Times New Roman" w:eastAsia="Times New Roman" w:hAnsi="Times New Roman" w:cs="Times New Roman"/>
                <w:b/>
                <w:color w:val="FFFFFF"/>
                <w:szCs w:val="24"/>
                <w:lang w:eastAsia="ru-RU"/>
              </w:rPr>
              <w:t>Параметр</w:t>
            </w:r>
          </w:p>
        </w:tc>
        <w:tc>
          <w:tcPr>
            <w:tcW w:w="6520" w:type="dxa"/>
            <w:tcBorders>
              <w:top w:val="single" w:sz="4" w:space="0" w:color="333399"/>
            </w:tcBorders>
            <w:shd w:val="clear" w:color="auto" w:fill="333399"/>
            <w:hideMark/>
          </w:tcPr>
          <w:p w:rsidR="00240472" w:rsidRPr="00240472" w:rsidRDefault="00240472" w:rsidP="00240472">
            <w:pPr>
              <w:spacing w:after="60" w:line="240" w:lineRule="auto"/>
              <w:jc w:val="center"/>
              <w:rPr>
                <w:rFonts w:ascii="Times New Roman" w:eastAsia="Times New Roman" w:hAnsi="Times New Roman" w:cs="Times New Roman"/>
                <w:b/>
                <w:color w:val="FFFFFF"/>
                <w:szCs w:val="24"/>
                <w:lang w:eastAsia="ru-RU"/>
              </w:rPr>
            </w:pPr>
            <w:r w:rsidRPr="00240472">
              <w:rPr>
                <w:rFonts w:ascii="Times New Roman" w:eastAsia="Times New Roman" w:hAnsi="Times New Roman" w:cs="Times New Roman"/>
                <w:b/>
                <w:color w:val="FFFFFF"/>
                <w:szCs w:val="24"/>
                <w:lang w:eastAsia="ru-RU"/>
              </w:rPr>
              <w:t>Значение</w:t>
            </w:r>
          </w:p>
        </w:tc>
      </w:tr>
      <w:tr w:rsidR="00240472" w:rsidRPr="00240472" w:rsidTr="00A0442B">
        <w:tc>
          <w:tcPr>
            <w:tcW w:w="3227" w:type="dxa"/>
            <w:shd w:val="clear" w:color="auto" w:fill="E0E0E0"/>
          </w:tcPr>
          <w:p w:rsidR="00240472" w:rsidRPr="00240472" w:rsidRDefault="00240472" w:rsidP="00240472">
            <w:pPr>
              <w:spacing w:after="60" w:line="240" w:lineRule="auto"/>
              <w:rPr>
                <w:rFonts w:ascii="Times New Roman" w:eastAsia="Times New Roman" w:hAnsi="Times New Roman" w:cs="Times New Roman"/>
                <w:b/>
                <w:szCs w:val="24"/>
                <w:lang w:eastAsia="ru-RU"/>
              </w:rPr>
            </w:pPr>
            <w:r w:rsidRPr="00240472">
              <w:rPr>
                <w:rFonts w:ascii="Times New Roman" w:eastAsia="Times New Roman" w:hAnsi="Times New Roman" w:cs="Times New Roman"/>
                <w:b/>
                <w:szCs w:val="24"/>
                <w:lang w:eastAsia="ru-RU"/>
              </w:rPr>
              <w:t>Доступность, %</w:t>
            </w:r>
          </w:p>
        </w:tc>
        <w:tc>
          <w:tcPr>
            <w:tcW w:w="6520" w:type="dxa"/>
          </w:tcPr>
          <w:p w:rsidR="00240472" w:rsidRPr="00240472" w:rsidRDefault="00240472" w:rsidP="00240472">
            <w:pPr>
              <w:spacing w:after="60" w:line="240" w:lineRule="auto"/>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90%</w:t>
            </w:r>
          </w:p>
        </w:tc>
      </w:tr>
      <w:tr w:rsidR="00240472" w:rsidRPr="00240472" w:rsidTr="00A0442B">
        <w:tc>
          <w:tcPr>
            <w:tcW w:w="3227" w:type="dxa"/>
            <w:shd w:val="clear" w:color="auto" w:fill="E0E0E0"/>
          </w:tcPr>
          <w:p w:rsidR="00240472" w:rsidRPr="00240472" w:rsidRDefault="00240472" w:rsidP="00240472">
            <w:pPr>
              <w:spacing w:after="60" w:line="240" w:lineRule="auto"/>
              <w:rPr>
                <w:rFonts w:ascii="Times New Roman" w:eastAsia="Times New Roman" w:hAnsi="Times New Roman" w:cs="Times New Roman"/>
                <w:b/>
                <w:szCs w:val="24"/>
                <w:lang w:eastAsia="ru-RU"/>
              </w:rPr>
            </w:pPr>
            <w:r w:rsidRPr="00240472">
              <w:rPr>
                <w:rFonts w:ascii="Times New Roman" w:eastAsia="Times New Roman" w:hAnsi="Times New Roman" w:cs="Times New Roman"/>
                <w:b/>
                <w:szCs w:val="24"/>
                <w:lang w:eastAsia="ru-RU"/>
              </w:rPr>
              <w:t>Схема поддержки услуги</w:t>
            </w:r>
          </w:p>
        </w:tc>
        <w:tc>
          <w:tcPr>
            <w:tcW w:w="6520" w:type="dxa"/>
            <w:hideMark/>
          </w:tcPr>
          <w:p w:rsidR="00240472" w:rsidRPr="00240472" w:rsidRDefault="00240472" w:rsidP="00240472">
            <w:pPr>
              <w:spacing w:after="60" w:line="240" w:lineRule="auto"/>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Поддержка осуществляется с 08:00 до 17:00 местного времени, строго в рабочие дни. В отчетные периоды поддержка осуществляется в том числе и в выходные дни. Плановое обслуживание (сервисный интервал) проводится один раз в месяц.</w:t>
            </w:r>
          </w:p>
        </w:tc>
      </w:tr>
      <w:tr w:rsidR="00240472" w:rsidRPr="00240472" w:rsidTr="00A0442B">
        <w:tc>
          <w:tcPr>
            <w:tcW w:w="3227" w:type="dxa"/>
            <w:tcBorders>
              <w:bottom w:val="single" w:sz="4" w:space="0" w:color="333399"/>
            </w:tcBorders>
            <w:shd w:val="clear" w:color="auto" w:fill="E0E0E0"/>
          </w:tcPr>
          <w:p w:rsidR="00240472" w:rsidRPr="00240472" w:rsidRDefault="00240472" w:rsidP="00240472">
            <w:pPr>
              <w:spacing w:after="60" w:line="240" w:lineRule="auto"/>
              <w:rPr>
                <w:rFonts w:ascii="Times New Roman" w:eastAsia="Times New Roman" w:hAnsi="Times New Roman" w:cs="Times New Roman"/>
                <w:b/>
                <w:szCs w:val="24"/>
                <w:lang w:eastAsia="ru-RU"/>
              </w:rPr>
            </w:pPr>
            <w:r w:rsidRPr="00240472">
              <w:rPr>
                <w:rFonts w:ascii="Times New Roman" w:eastAsia="Times New Roman" w:hAnsi="Times New Roman" w:cs="Times New Roman"/>
                <w:b/>
                <w:szCs w:val="24"/>
                <w:lang w:eastAsia="ru-RU"/>
              </w:rPr>
              <w:t>Время реакции</w:t>
            </w:r>
          </w:p>
        </w:tc>
        <w:tc>
          <w:tcPr>
            <w:tcW w:w="6520" w:type="dxa"/>
            <w:tcBorders>
              <w:bottom w:val="single" w:sz="4" w:space="0" w:color="333399"/>
            </w:tcBorders>
          </w:tcPr>
          <w:p w:rsidR="00240472" w:rsidRPr="00240472" w:rsidRDefault="00240472" w:rsidP="00240472">
            <w:pPr>
              <w:spacing w:after="60" w:line="240" w:lineRule="auto"/>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20 минут</w:t>
            </w:r>
          </w:p>
        </w:tc>
      </w:tr>
    </w:tbl>
    <w:p w:rsidR="00240472" w:rsidRPr="00240472" w:rsidRDefault="00240472" w:rsidP="00240472">
      <w:pPr>
        <w:numPr>
          <w:ilvl w:val="2"/>
          <w:numId w:val="3"/>
        </w:numPr>
        <w:spacing w:before="100" w:beforeAutospacing="1" w:after="100" w:afterAutospacing="1" w:line="276" w:lineRule="auto"/>
        <w:jc w:val="both"/>
        <w:outlineLvl w:val="1"/>
        <w:rPr>
          <w:rFonts w:ascii="Times New Roman" w:eastAsia="Times New Roman" w:hAnsi="Times New Roman" w:cs="Times New Roman"/>
          <w:b/>
          <w:szCs w:val="24"/>
          <w:lang w:eastAsia="x-none"/>
        </w:rPr>
      </w:pPr>
      <w:r w:rsidRPr="00240472">
        <w:rPr>
          <w:rFonts w:ascii="Times New Roman" w:eastAsia="Times New Roman" w:hAnsi="Times New Roman" w:cs="Times New Roman"/>
          <w:b/>
          <w:szCs w:val="24"/>
          <w:lang w:eastAsia="x-none"/>
        </w:rPr>
        <w:t xml:space="preserve"> </w:t>
      </w:r>
      <w:r w:rsidRPr="00240472">
        <w:rPr>
          <w:rFonts w:ascii="Times New Roman" w:eastAsia="Times New Roman" w:hAnsi="Times New Roman" w:cs="Times New Roman"/>
          <w:b/>
          <w:sz w:val="24"/>
          <w:szCs w:val="24"/>
          <w:lang w:eastAsia="x-none"/>
        </w:rPr>
        <w:t>Устранение инцидентов в Системе МСФО и АСБП</w:t>
      </w:r>
    </w:p>
    <w:p w:rsidR="00240472" w:rsidRPr="00240472" w:rsidRDefault="00240472" w:rsidP="00240472">
      <w:pPr>
        <w:spacing w:after="60" w:line="240" w:lineRule="auto"/>
        <w:jc w:val="both"/>
        <w:rPr>
          <w:rFonts w:ascii="Times New Roman" w:eastAsia="Times New Roman" w:hAnsi="Times New Roman" w:cs="Times New Roman"/>
          <w:szCs w:val="24"/>
          <w:lang w:eastAsia="ru-RU"/>
        </w:rPr>
      </w:pPr>
      <w:r w:rsidRPr="00240472">
        <w:rPr>
          <w:rFonts w:ascii="Calibri" w:eastAsia="Calibri" w:hAnsi="Calibri" w:cs="Times New Roman"/>
          <w:noProof/>
          <w:lang w:eastAsia="ru-RU"/>
        </w:rPr>
        <mc:AlternateContent>
          <mc:Choice Requires="wps">
            <w:drawing>
              <wp:anchor distT="0" distB="0" distL="114300" distR="114300" simplePos="0" relativeHeight="251661312" behindDoc="0" locked="0" layoutInCell="1" allowOverlap="1" wp14:anchorId="3F829830" wp14:editId="10153BB6">
                <wp:simplePos x="0" y="0"/>
                <wp:positionH relativeFrom="column">
                  <wp:posOffset>5363210</wp:posOffset>
                </wp:positionH>
                <wp:positionV relativeFrom="paragraph">
                  <wp:posOffset>62230</wp:posOffset>
                </wp:positionV>
                <wp:extent cx="704850" cy="514350"/>
                <wp:effectExtent l="0" t="0" r="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514350"/>
                        </a:xfrm>
                        <a:prstGeom prst="rect">
                          <a:avLst/>
                        </a:prstGeom>
                        <a:noFill/>
                        <a:ln w="9525">
                          <a:noFill/>
                          <a:miter lim="800000"/>
                          <a:headEnd/>
                          <a:tailEnd/>
                        </a:ln>
                      </wps:spPr>
                      <wps:txbx>
                        <w:txbxContent>
                          <w:p w:rsidR="00240472" w:rsidRPr="00C379E0" w:rsidRDefault="00240472" w:rsidP="00240472">
                            <w:r>
                              <w:t xml:space="preserve">     </w:t>
                            </w:r>
                            <w:r w:rsidRPr="00C379E0">
                              <w:t xml:space="preserve">                                                                                                           </w:t>
                            </w:r>
                            <w:r>
                              <w:t xml:space="preserve">                       </w:t>
                            </w:r>
                            <w:r w:rsidRPr="00C379E0">
                              <w:t>Таб.</w:t>
                            </w:r>
                            <w: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F829830" id="Надпись 3" o:spid="_x0000_s1028" type="#_x0000_t202" style="position:absolute;left:0;text-align:left;margin-left:422.3pt;margin-top:4.9pt;width:55.5pt;height:4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" filled="f" stroked="f">
                <v:textbox>
                  <w:txbxContent>
                    <w:p w:rsidR="00240472" w:rsidRPr="00C379E0" w:rsidRDefault="00240472" w:rsidP="00240472">
                      <w:r>
                        <w:t xml:space="preserve">     </w:t>
                      </w:r>
                      <w:r w:rsidRPr="00C379E0">
                        <w:t xml:space="preserve">                                                                                                           </w:t>
                      </w:r>
                      <w:r>
                        <w:t xml:space="preserve">                       </w:t>
                      </w:r>
                      <w:r w:rsidRPr="00C379E0">
                        <w:t>Таб.</w:t>
                      </w:r>
                      <w:r>
                        <w:t>4</w:t>
                      </w:r>
                    </w:p>
                  </w:txbxContent>
                </v:textbox>
              </v:shape>
            </w:pict>
          </mc:Fallback>
        </mc:AlternateContent>
      </w:r>
      <w:r w:rsidRPr="00240472">
        <w:rPr>
          <w:rFonts w:ascii="Times New Roman" w:eastAsia="Times New Roman" w:hAnsi="Times New Roman" w:cs="Times New Roman"/>
          <w:szCs w:val="24"/>
          <w:lang w:eastAsia="ru-RU"/>
        </w:rPr>
        <w:t>Время устранения инцидентов, препятствующих получению услуги, определено в следующей таблице:</w:t>
      </w:r>
    </w:p>
    <w:p w:rsidR="00240472" w:rsidRPr="00240472" w:rsidRDefault="00240472" w:rsidP="00240472">
      <w:pPr>
        <w:spacing w:after="60" w:line="240" w:lineRule="auto"/>
        <w:jc w:val="both"/>
        <w:rPr>
          <w:rFonts w:ascii="Times New Roman" w:eastAsia="Times New Roman" w:hAnsi="Times New Roman" w:cs="Times New Roman"/>
          <w:szCs w:val="24"/>
          <w:lang w:eastAsia="ru-RU"/>
        </w:rPr>
      </w:pPr>
    </w:p>
    <w:p w:rsidR="00240472" w:rsidRPr="00240472" w:rsidRDefault="00240472" w:rsidP="00240472">
      <w:pPr>
        <w:spacing w:after="60" w:line="240" w:lineRule="auto"/>
        <w:jc w:val="both"/>
        <w:rPr>
          <w:rFonts w:ascii="Times New Roman" w:eastAsia="Times New Roman" w:hAnsi="Times New Roman" w:cs="Times New Roman"/>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977"/>
        <w:gridCol w:w="3543"/>
      </w:tblGrid>
      <w:tr w:rsidR="00240472" w:rsidRPr="00240472" w:rsidTr="00A0442B">
        <w:tc>
          <w:tcPr>
            <w:tcW w:w="3227" w:type="dxa"/>
            <w:shd w:val="clear" w:color="auto" w:fill="333399"/>
          </w:tcPr>
          <w:p w:rsidR="00240472" w:rsidRPr="00240472" w:rsidRDefault="00240472" w:rsidP="00240472">
            <w:pPr>
              <w:spacing w:after="0" w:line="240" w:lineRule="auto"/>
              <w:jc w:val="center"/>
              <w:rPr>
                <w:rFonts w:ascii="Arial" w:eastAsia="Times New Roman" w:hAnsi="Arial" w:cs="Arial"/>
                <w:b/>
                <w:color w:val="FFFFFF"/>
                <w:szCs w:val="24"/>
                <w:lang w:eastAsia="ru-RU"/>
              </w:rPr>
            </w:pPr>
            <w:r w:rsidRPr="00240472">
              <w:rPr>
                <w:rFonts w:ascii="Times New Roman" w:eastAsia="Times New Roman" w:hAnsi="Times New Roman" w:cs="Times New Roman"/>
                <w:b/>
                <w:color w:val="FFFFFF"/>
                <w:szCs w:val="24"/>
                <w:lang w:eastAsia="ru-RU"/>
              </w:rPr>
              <w:t>Уровень</w:t>
            </w:r>
          </w:p>
        </w:tc>
        <w:tc>
          <w:tcPr>
            <w:tcW w:w="2977" w:type="dxa"/>
            <w:shd w:val="clear" w:color="auto" w:fill="333399"/>
          </w:tcPr>
          <w:p w:rsidR="00240472" w:rsidRPr="00240472" w:rsidRDefault="00240472" w:rsidP="00240472">
            <w:pPr>
              <w:spacing w:after="0" w:line="240" w:lineRule="auto"/>
              <w:jc w:val="center"/>
              <w:rPr>
                <w:rFonts w:ascii="Arial" w:eastAsia="Times New Roman" w:hAnsi="Arial" w:cs="Arial"/>
                <w:b/>
                <w:color w:val="FFFFFF"/>
                <w:szCs w:val="24"/>
                <w:lang w:eastAsia="ru-RU"/>
              </w:rPr>
            </w:pPr>
            <w:r w:rsidRPr="00240472">
              <w:rPr>
                <w:rFonts w:ascii="Times New Roman" w:eastAsia="Times New Roman" w:hAnsi="Times New Roman" w:cs="Times New Roman"/>
                <w:b/>
                <w:color w:val="FFFFFF"/>
                <w:szCs w:val="24"/>
                <w:lang w:eastAsia="ru-RU"/>
              </w:rPr>
              <w:t>Срочность</w:t>
            </w:r>
          </w:p>
        </w:tc>
        <w:tc>
          <w:tcPr>
            <w:tcW w:w="3543" w:type="dxa"/>
            <w:shd w:val="clear" w:color="auto" w:fill="333399"/>
          </w:tcPr>
          <w:p w:rsidR="00240472" w:rsidRPr="00240472" w:rsidRDefault="00240472" w:rsidP="00240472">
            <w:pPr>
              <w:spacing w:after="0" w:line="240" w:lineRule="auto"/>
              <w:jc w:val="center"/>
              <w:rPr>
                <w:rFonts w:ascii="Arial" w:eastAsia="Times New Roman" w:hAnsi="Arial" w:cs="Arial"/>
                <w:b/>
                <w:color w:val="FFFFFF"/>
                <w:szCs w:val="24"/>
                <w:lang w:eastAsia="ru-RU"/>
              </w:rPr>
            </w:pPr>
            <w:r w:rsidRPr="00240472">
              <w:rPr>
                <w:rFonts w:ascii="Times New Roman" w:eastAsia="Times New Roman" w:hAnsi="Times New Roman" w:cs="Times New Roman"/>
                <w:b/>
                <w:color w:val="FFFFFF"/>
                <w:szCs w:val="24"/>
                <w:lang w:eastAsia="ru-RU"/>
              </w:rPr>
              <w:t>Срок/часов</w:t>
            </w:r>
            <w:r w:rsidRPr="00240472">
              <w:rPr>
                <w:rFonts w:ascii="Arial" w:eastAsia="Times New Roman" w:hAnsi="Arial" w:cs="Arial"/>
                <w:b/>
                <w:color w:val="FFFFFF"/>
                <w:szCs w:val="24"/>
                <w:vertAlign w:val="superscript"/>
                <w:lang w:eastAsia="ru-RU"/>
              </w:rPr>
              <w:footnoteReference w:id="1"/>
            </w:r>
          </w:p>
        </w:tc>
      </w:tr>
      <w:tr w:rsidR="00240472" w:rsidRPr="00240472" w:rsidTr="00A0442B">
        <w:trPr>
          <w:trHeight w:val="60"/>
        </w:trPr>
        <w:tc>
          <w:tcPr>
            <w:tcW w:w="3227" w:type="dxa"/>
            <w:vMerge w:val="restart"/>
          </w:tcPr>
          <w:p w:rsidR="00240472" w:rsidRPr="00240472" w:rsidRDefault="00240472" w:rsidP="00240472">
            <w:pPr>
              <w:spacing w:after="60" w:line="240" w:lineRule="auto"/>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Базовый</w:t>
            </w:r>
          </w:p>
        </w:tc>
        <w:tc>
          <w:tcPr>
            <w:tcW w:w="2977" w:type="dxa"/>
          </w:tcPr>
          <w:p w:rsidR="00240472" w:rsidRPr="00240472" w:rsidRDefault="00240472" w:rsidP="00240472">
            <w:pPr>
              <w:spacing w:after="60" w:line="240" w:lineRule="auto"/>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Нет</w:t>
            </w:r>
          </w:p>
        </w:tc>
        <w:tc>
          <w:tcPr>
            <w:tcW w:w="3543" w:type="dxa"/>
          </w:tcPr>
          <w:p w:rsidR="00240472" w:rsidRPr="00240472" w:rsidRDefault="00240472" w:rsidP="00240472">
            <w:pPr>
              <w:spacing w:after="60" w:line="240" w:lineRule="auto"/>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40 часов</w:t>
            </w:r>
          </w:p>
        </w:tc>
      </w:tr>
      <w:tr w:rsidR="00240472" w:rsidRPr="00240472" w:rsidTr="00A0442B">
        <w:trPr>
          <w:trHeight w:val="60"/>
        </w:trPr>
        <w:tc>
          <w:tcPr>
            <w:tcW w:w="3227" w:type="dxa"/>
            <w:vMerge/>
          </w:tcPr>
          <w:p w:rsidR="00240472" w:rsidRPr="00240472" w:rsidRDefault="00240472" w:rsidP="00240472">
            <w:pPr>
              <w:spacing w:after="60" w:line="240" w:lineRule="auto"/>
              <w:rPr>
                <w:rFonts w:ascii="Times New Roman" w:eastAsia="Times New Roman" w:hAnsi="Times New Roman" w:cs="Times New Roman"/>
                <w:szCs w:val="24"/>
                <w:lang w:eastAsia="ru-RU"/>
              </w:rPr>
            </w:pPr>
          </w:p>
        </w:tc>
        <w:tc>
          <w:tcPr>
            <w:tcW w:w="2977" w:type="dxa"/>
          </w:tcPr>
          <w:p w:rsidR="00240472" w:rsidRPr="00240472" w:rsidRDefault="00240472" w:rsidP="00240472">
            <w:pPr>
              <w:spacing w:after="60" w:line="240" w:lineRule="auto"/>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Низкая</w:t>
            </w:r>
          </w:p>
        </w:tc>
        <w:tc>
          <w:tcPr>
            <w:tcW w:w="3543" w:type="dxa"/>
          </w:tcPr>
          <w:p w:rsidR="00240472" w:rsidRPr="00240472" w:rsidRDefault="00240472" w:rsidP="00240472">
            <w:pPr>
              <w:spacing w:after="60" w:line="240" w:lineRule="auto"/>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24 часа</w:t>
            </w:r>
          </w:p>
        </w:tc>
      </w:tr>
      <w:tr w:rsidR="00240472" w:rsidRPr="00240472" w:rsidTr="00A0442B">
        <w:trPr>
          <w:trHeight w:val="60"/>
        </w:trPr>
        <w:tc>
          <w:tcPr>
            <w:tcW w:w="3227" w:type="dxa"/>
            <w:vMerge/>
          </w:tcPr>
          <w:p w:rsidR="00240472" w:rsidRPr="00240472" w:rsidRDefault="00240472" w:rsidP="00240472">
            <w:pPr>
              <w:spacing w:after="60" w:line="240" w:lineRule="auto"/>
              <w:rPr>
                <w:rFonts w:ascii="Times New Roman" w:eastAsia="Times New Roman" w:hAnsi="Times New Roman" w:cs="Times New Roman"/>
                <w:szCs w:val="24"/>
                <w:lang w:eastAsia="ru-RU"/>
              </w:rPr>
            </w:pPr>
          </w:p>
        </w:tc>
        <w:tc>
          <w:tcPr>
            <w:tcW w:w="2977" w:type="dxa"/>
          </w:tcPr>
          <w:p w:rsidR="00240472" w:rsidRPr="00240472" w:rsidRDefault="00240472" w:rsidP="00240472">
            <w:pPr>
              <w:spacing w:after="60" w:line="240" w:lineRule="auto"/>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Средняя</w:t>
            </w:r>
          </w:p>
        </w:tc>
        <w:tc>
          <w:tcPr>
            <w:tcW w:w="3543" w:type="dxa"/>
          </w:tcPr>
          <w:p w:rsidR="00240472" w:rsidRPr="00240472" w:rsidRDefault="00240472" w:rsidP="00240472">
            <w:pPr>
              <w:spacing w:after="60" w:line="240" w:lineRule="auto"/>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4 часа</w:t>
            </w:r>
          </w:p>
        </w:tc>
      </w:tr>
      <w:tr w:rsidR="00240472" w:rsidRPr="00240472" w:rsidTr="00A0442B">
        <w:trPr>
          <w:trHeight w:val="60"/>
        </w:trPr>
        <w:tc>
          <w:tcPr>
            <w:tcW w:w="3227" w:type="dxa"/>
            <w:vMerge/>
          </w:tcPr>
          <w:p w:rsidR="00240472" w:rsidRPr="00240472" w:rsidRDefault="00240472" w:rsidP="00240472">
            <w:pPr>
              <w:spacing w:after="60" w:line="240" w:lineRule="auto"/>
              <w:rPr>
                <w:rFonts w:ascii="Times New Roman" w:eastAsia="Times New Roman" w:hAnsi="Times New Roman" w:cs="Times New Roman"/>
                <w:szCs w:val="24"/>
                <w:lang w:eastAsia="ru-RU"/>
              </w:rPr>
            </w:pPr>
          </w:p>
        </w:tc>
        <w:tc>
          <w:tcPr>
            <w:tcW w:w="2977" w:type="dxa"/>
          </w:tcPr>
          <w:p w:rsidR="00240472" w:rsidRPr="00240472" w:rsidRDefault="00240472" w:rsidP="00240472">
            <w:pPr>
              <w:spacing w:after="60" w:line="240" w:lineRule="auto"/>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Высокая</w:t>
            </w:r>
          </w:p>
        </w:tc>
        <w:tc>
          <w:tcPr>
            <w:tcW w:w="3543" w:type="dxa"/>
          </w:tcPr>
          <w:p w:rsidR="00240472" w:rsidRPr="00240472" w:rsidRDefault="00240472" w:rsidP="00240472">
            <w:pPr>
              <w:spacing w:after="60" w:line="240" w:lineRule="auto"/>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1 час</w:t>
            </w:r>
          </w:p>
        </w:tc>
      </w:tr>
      <w:tr w:rsidR="00240472" w:rsidRPr="00240472" w:rsidTr="00A0442B">
        <w:trPr>
          <w:trHeight w:val="60"/>
        </w:trPr>
        <w:tc>
          <w:tcPr>
            <w:tcW w:w="3227" w:type="dxa"/>
            <w:vMerge w:val="restart"/>
          </w:tcPr>
          <w:p w:rsidR="00240472" w:rsidRPr="00240472" w:rsidRDefault="00240472" w:rsidP="00240472">
            <w:pPr>
              <w:spacing w:after="60" w:line="240" w:lineRule="auto"/>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VIP</w:t>
            </w:r>
          </w:p>
        </w:tc>
        <w:tc>
          <w:tcPr>
            <w:tcW w:w="2977" w:type="dxa"/>
          </w:tcPr>
          <w:p w:rsidR="00240472" w:rsidRPr="00240472" w:rsidRDefault="00240472" w:rsidP="00240472">
            <w:pPr>
              <w:spacing w:after="60" w:line="240" w:lineRule="auto"/>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Нет</w:t>
            </w:r>
          </w:p>
        </w:tc>
        <w:tc>
          <w:tcPr>
            <w:tcW w:w="3543" w:type="dxa"/>
          </w:tcPr>
          <w:p w:rsidR="00240472" w:rsidRPr="00240472" w:rsidRDefault="00240472" w:rsidP="00240472">
            <w:pPr>
              <w:spacing w:after="60" w:line="240" w:lineRule="auto"/>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8 часов</w:t>
            </w:r>
          </w:p>
        </w:tc>
      </w:tr>
      <w:tr w:rsidR="00240472" w:rsidRPr="00240472" w:rsidTr="00A0442B">
        <w:trPr>
          <w:trHeight w:val="60"/>
        </w:trPr>
        <w:tc>
          <w:tcPr>
            <w:tcW w:w="3227" w:type="dxa"/>
            <w:vMerge/>
          </w:tcPr>
          <w:p w:rsidR="00240472" w:rsidRPr="00240472" w:rsidRDefault="00240472" w:rsidP="00240472">
            <w:pPr>
              <w:spacing w:after="60" w:line="240" w:lineRule="auto"/>
              <w:rPr>
                <w:rFonts w:ascii="Times New Roman" w:eastAsia="Times New Roman" w:hAnsi="Times New Roman" w:cs="Times New Roman"/>
                <w:szCs w:val="24"/>
                <w:lang w:eastAsia="ru-RU"/>
              </w:rPr>
            </w:pPr>
          </w:p>
        </w:tc>
        <w:tc>
          <w:tcPr>
            <w:tcW w:w="2977" w:type="dxa"/>
          </w:tcPr>
          <w:p w:rsidR="00240472" w:rsidRPr="00240472" w:rsidRDefault="00240472" w:rsidP="00240472">
            <w:pPr>
              <w:spacing w:after="60" w:line="240" w:lineRule="auto"/>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Низкая</w:t>
            </w:r>
          </w:p>
        </w:tc>
        <w:tc>
          <w:tcPr>
            <w:tcW w:w="3543" w:type="dxa"/>
          </w:tcPr>
          <w:p w:rsidR="00240472" w:rsidRPr="00240472" w:rsidRDefault="00240472" w:rsidP="00240472">
            <w:pPr>
              <w:spacing w:after="60" w:line="240" w:lineRule="auto"/>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4 часа</w:t>
            </w:r>
          </w:p>
        </w:tc>
      </w:tr>
      <w:tr w:rsidR="00240472" w:rsidRPr="00240472" w:rsidTr="00A0442B">
        <w:trPr>
          <w:trHeight w:val="60"/>
        </w:trPr>
        <w:tc>
          <w:tcPr>
            <w:tcW w:w="3227" w:type="dxa"/>
            <w:vMerge/>
          </w:tcPr>
          <w:p w:rsidR="00240472" w:rsidRPr="00240472" w:rsidRDefault="00240472" w:rsidP="00240472">
            <w:pPr>
              <w:spacing w:after="60" w:line="240" w:lineRule="auto"/>
              <w:rPr>
                <w:rFonts w:ascii="Times New Roman" w:eastAsia="Times New Roman" w:hAnsi="Times New Roman" w:cs="Times New Roman"/>
                <w:szCs w:val="24"/>
                <w:lang w:eastAsia="ru-RU"/>
              </w:rPr>
            </w:pPr>
          </w:p>
        </w:tc>
        <w:tc>
          <w:tcPr>
            <w:tcW w:w="2977" w:type="dxa"/>
          </w:tcPr>
          <w:p w:rsidR="00240472" w:rsidRPr="00240472" w:rsidRDefault="00240472" w:rsidP="00240472">
            <w:pPr>
              <w:spacing w:after="60" w:line="240" w:lineRule="auto"/>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Средняя</w:t>
            </w:r>
          </w:p>
        </w:tc>
        <w:tc>
          <w:tcPr>
            <w:tcW w:w="3543" w:type="dxa"/>
          </w:tcPr>
          <w:p w:rsidR="00240472" w:rsidRPr="00240472" w:rsidRDefault="00240472" w:rsidP="00240472">
            <w:pPr>
              <w:spacing w:after="60" w:line="240" w:lineRule="auto"/>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1 час</w:t>
            </w:r>
          </w:p>
        </w:tc>
      </w:tr>
      <w:tr w:rsidR="00240472" w:rsidRPr="00240472" w:rsidTr="00A0442B">
        <w:trPr>
          <w:trHeight w:val="60"/>
        </w:trPr>
        <w:tc>
          <w:tcPr>
            <w:tcW w:w="3227" w:type="dxa"/>
            <w:vMerge/>
          </w:tcPr>
          <w:p w:rsidR="00240472" w:rsidRPr="00240472" w:rsidRDefault="00240472" w:rsidP="00240472">
            <w:pPr>
              <w:spacing w:after="60" w:line="240" w:lineRule="auto"/>
              <w:rPr>
                <w:rFonts w:ascii="Times New Roman" w:eastAsia="Times New Roman" w:hAnsi="Times New Roman" w:cs="Times New Roman"/>
                <w:szCs w:val="24"/>
                <w:lang w:eastAsia="ru-RU"/>
              </w:rPr>
            </w:pPr>
          </w:p>
        </w:tc>
        <w:tc>
          <w:tcPr>
            <w:tcW w:w="2977" w:type="dxa"/>
          </w:tcPr>
          <w:p w:rsidR="00240472" w:rsidRPr="00240472" w:rsidRDefault="00240472" w:rsidP="00240472">
            <w:pPr>
              <w:spacing w:after="60" w:line="240" w:lineRule="auto"/>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Высокая</w:t>
            </w:r>
          </w:p>
        </w:tc>
        <w:tc>
          <w:tcPr>
            <w:tcW w:w="3543" w:type="dxa"/>
          </w:tcPr>
          <w:p w:rsidR="00240472" w:rsidRPr="00240472" w:rsidRDefault="00240472" w:rsidP="00240472">
            <w:pPr>
              <w:spacing w:after="60" w:line="240" w:lineRule="auto"/>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30 мин</w:t>
            </w:r>
          </w:p>
        </w:tc>
      </w:tr>
    </w:tbl>
    <w:p w:rsidR="00240472" w:rsidRPr="00240472" w:rsidRDefault="00240472" w:rsidP="00240472">
      <w:pPr>
        <w:numPr>
          <w:ilvl w:val="2"/>
          <w:numId w:val="3"/>
        </w:numPr>
        <w:spacing w:before="100" w:beforeAutospacing="1" w:after="100" w:afterAutospacing="1" w:line="276" w:lineRule="auto"/>
        <w:jc w:val="both"/>
        <w:outlineLvl w:val="1"/>
        <w:rPr>
          <w:rFonts w:ascii="Times New Roman" w:eastAsia="Times New Roman" w:hAnsi="Times New Roman" w:cs="Times New Roman"/>
          <w:b/>
          <w:sz w:val="24"/>
          <w:szCs w:val="24"/>
          <w:lang w:eastAsia="x-none"/>
        </w:rPr>
      </w:pPr>
      <w:r w:rsidRPr="00240472">
        <w:rPr>
          <w:rFonts w:ascii="Calibri" w:eastAsia="Calibri" w:hAnsi="Calibri" w:cs="Times New Roman"/>
          <w:noProof/>
          <w:lang w:eastAsia="ru-RU"/>
        </w:rPr>
        <mc:AlternateContent>
          <mc:Choice Requires="wps">
            <w:drawing>
              <wp:anchor distT="0" distB="0" distL="114300" distR="114300" simplePos="0" relativeHeight="251662336" behindDoc="0" locked="0" layoutInCell="1" allowOverlap="1" wp14:anchorId="19A07988" wp14:editId="3C6303AA">
                <wp:simplePos x="0" y="0"/>
                <wp:positionH relativeFrom="column">
                  <wp:posOffset>5410835</wp:posOffset>
                </wp:positionH>
                <wp:positionV relativeFrom="paragraph">
                  <wp:posOffset>62865</wp:posOffset>
                </wp:positionV>
                <wp:extent cx="704850" cy="514350"/>
                <wp:effectExtent l="0" t="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514350"/>
                        </a:xfrm>
                        <a:prstGeom prst="rect">
                          <a:avLst/>
                        </a:prstGeom>
                        <a:noFill/>
                        <a:ln w="9525">
                          <a:noFill/>
                          <a:miter lim="800000"/>
                          <a:headEnd/>
                          <a:tailEnd/>
                        </a:ln>
                      </wps:spPr>
                      <wps:txbx>
                        <w:txbxContent>
                          <w:p w:rsidR="00240472" w:rsidRPr="00C379E0" w:rsidRDefault="00240472" w:rsidP="00240472">
                            <w:r>
                              <w:t xml:space="preserve">     </w:t>
                            </w:r>
                            <w:r w:rsidRPr="00C379E0">
                              <w:t xml:space="preserve">                                                                                                           </w:t>
                            </w:r>
                            <w:r>
                              <w:t xml:space="preserve">                       </w:t>
                            </w:r>
                            <w:r w:rsidRPr="00C379E0">
                              <w:t>Таб.</w:t>
                            </w:r>
                            <w: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9A07988" id="Надпись 4" o:spid="_x0000_s1029" type="#_x0000_t202" style="position:absolute;left:0;text-align:left;margin-left:426.05pt;margin-top:4.95pt;width:55.5pt;height: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" filled="f" stroked="f">
                <v:textbox>
                  <w:txbxContent>
                    <w:p w:rsidR="00240472" w:rsidRPr="00C379E0" w:rsidRDefault="00240472" w:rsidP="00240472">
                      <w:r>
                        <w:t xml:space="preserve">     </w:t>
                      </w:r>
                      <w:r w:rsidRPr="00C379E0">
                        <w:t xml:space="preserve">                                                                                                           </w:t>
                      </w:r>
                      <w:r>
                        <w:t xml:space="preserve">                       </w:t>
                      </w:r>
                      <w:r w:rsidRPr="00C379E0">
                        <w:t>Таб.</w:t>
                      </w:r>
                      <w:r>
                        <w:t>5</w:t>
                      </w:r>
                    </w:p>
                  </w:txbxContent>
                </v:textbox>
              </v:shape>
            </w:pict>
          </mc:Fallback>
        </mc:AlternateContent>
      </w:r>
      <w:r w:rsidRPr="00240472">
        <w:rPr>
          <w:rFonts w:ascii="Times New Roman" w:eastAsia="Times New Roman" w:hAnsi="Times New Roman" w:cs="Times New Roman"/>
          <w:sz w:val="24"/>
          <w:szCs w:val="24"/>
          <w:lang w:eastAsia="x-none"/>
        </w:rPr>
        <w:t xml:space="preserve"> </w:t>
      </w:r>
      <w:r w:rsidRPr="00240472">
        <w:rPr>
          <w:rFonts w:ascii="Times New Roman" w:eastAsia="Times New Roman" w:hAnsi="Times New Roman" w:cs="Times New Roman"/>
          <w:b/>
          <w:sz w:val="24"/>
          <w:szCs w:val="24"/>
          <w:lang w:eastAsia="x-none"/>
        </w:rPr>
        <w:t>Запросы на обслуживание Систем МСФО и АСБП</w:t>
      </w:r>
    </w:p>
    <w:tbl>
      <w:tblPr>
        <w:tblW w:w="9747"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3227"/>
        <w:gridCol w:w="6520"/>
      </w:tblGrid>
      <w:tr w:rsidR="00240472" w:rsidRPr="00240472" w:rsidTr="00A0442B">
        <w:trPr>
          <w:tblHeader/>
        </w:trPr>
        <w:tc>
          <w:tcPr>
            <w:tcW w:w="3227" w:type="dxa"/>
            <w:shd w:val="clear" w:color="auto" w:fill="333399"/>
          </w:tcPr>
          <w:p w:rsidR="00240472" w:rsidRPr="00240472" w:rsidRDefault="00240472" w:rsidP="00240472">
            <w:pPr>
              <w:spacing w:after="0" w:line="240" w:lineRule="auto"/>
              <w:jc w:val="center"/>
              <w:rPr>
                <w:rFonts w:ascii="Times New Roman" w:eastAsia="Times New Roman" w:hAnsi="Times New Roman" w:cs="Times New Roman"/>
                <w:b/>
                <w:color w:val="FFFFFF"/>
                <w:szCs w:val="24"/>
                <w:lang w:eastAsia="ru-RU"/>
              </w:rPr>
            </w:pPr>
            <w:r w:rsidRPr="00240472">
              <w:rPr>
                <w:rFonts w:ascii="Times New Roman" w:eastAsia="Times New Roman" w:hAnsi="Times New Roman" w:cs="Times New Roman"/>
                <w:b/>
                <w:color w:val="FFFFFF"/>
                <w:szCs w:val="24"/>
                <w:lang w:eastAsia="ru-RU"/>
              </w:rPr>
              <w:t>Уровень</w:t>
            </w:r>
          </w:p>
        </w:tc>
        <w:tc>
          <w:tcPr>
            <w:tcW w:w="6520" w:type="dxa"/>
            <w:shd w:val="clear" w:color="auto" w:fill="333399"/>
          </w:tcPr>
          <w:p w:rsidR="00240472" w:rsidRPr="00240472" w:rsidRDefault="00240472" w:rsidP="00240472">
            <w:pPr>
              <w:spacing w:after="0" w:line="240" w:lineRule="auto"/>
              <w:jc w:val="center"/>
              <w:rPr>
                <w:rFonts w:ascii="Times New Roman" w:eastAsia="Times New Roman" w:hAnsi="Times New Roman" w:cs="Times New Roman"/>
                <w:b/>
                <w:color w:val="000000"/>
                <w:szCs w:val="24"/>
                <w:lang w:eastAsia="ru-RU"/>
              </w:rPr>
            </w:pPr>
            <w:r w:rsidRPr="00240472">
              <w:rPr>
                <w:rFonts w:ascii="Times New Roman" w:eastAsia="Times New Roman" w:hAnsi="Times New Roman" w:cs="Times New Roman"/>
                <w:b/>
                <w:color w:val="FFFFFF"/>
                <w:szCs w:val="24"/>
                <w:lang w:eastAsia="ru-RU"/>
              </w:rPr>
              <w:t>Срок/часов</w:t>
            </w:r>
          </w:p>
        </w:tc>
      </w:tr>
      <w:tr w:rsidR="00240472" w:rsidRPr="00240472" w:rsidTr="00A0442B">
        <w:trPr>
          <w:trHeight w:val="381"/>
        </w:trPr>
        <w:tc>
          <w:tcPr>
            <w:tcW w:w="3227" w:type="dxa"/>
          </w:tcPr>
          <w:p w:rsidR="00240472" w:rsidRPr="00240472" w:rsidRDefault="00240472" w:rsidP="00240472">
            <w:pPr>
              <w:spacing w:after="60" w:line="240" w:lineRule="auto"/>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Базовый</w:t>
            </w:r>
          </w:p>
        </w:tc>
        <w:tc>
          <w:tcPr>
            <w:tcW w:w="6520" w:type="dxa"/>
          </w:tcPr>
          <w:p w:rsidR="00240472" w:rsidRPr="00240472" w:rsidRDefault="00240472" w:rsidP="00240472">
            <w:pPr>
              <w:spacing w:after="60" w:line="240" w:lineRule="auto"/>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24 часа</w:t>
            </w:r>
          </w:p>
        </w:tc>
      </w:tr>
      <w:tr w:rsidR="00240472" w:rsidRPr="00240472" w:rsidTr="00A0442B">
        <w:trPr>
          <w:trHeight w:val="415"/>
        </w:trPr>
        <w:tc>
          <w:tcPr>
            <w:tcW w:w="3227" w:type="dxa"/>
          </w:tcPr>
          <w:p w:rsidR="00240472" w:rsidRPr="00240472" w:rsidRDefault="00240472" w:rsidP="00240472">
            <w:pPr>
              <w:spacing w:after="60" w:line="240" w:lineRule="auto"/>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VIP</w:t>
            </w:r>
          </w:p>
        </w:tc>
        <w:tc>
          <w:tcPr>
            <w:tcW w:w="6520" w:type="dxa"/>
          </w:tcPr>
          <w:p w:rsidR="00240472" w:rsidRPr="00240472" w:rsidRDefault="00240472" w:rsidP="00240472">
            <w:pPr>
              <w:spacing w:after="60" w:line="240" w:lineRule="auto"/>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4 часа</w:t>
            </w:r>
          </w:p>
        </w:tc>
      </w:tr>
    </w:tbl>
    <w:p w:rsidR="00240472" w:rsidRPr="00240472" w:rsidRDefault="00240472" w:rsidP="00240472">
      <w:pPr>
        <w:numPr>
          <w:ilvl w:val="1"/>
          <w:numId w:val="3"/>
        </w:numPr>
        <w:spacing w:before="100" w:beforeAutospacing="1" w:after="100" w:afterAutospacing="1" w:line="276" w:lineRule="auto"/>
        <w:jc w:val="both"/>
        <w:outlineLvl w:val="1"/>
        <w:rPr>
          <w:rFonts w:ascii="Times New Roman" w:eastAsia="Times New Roman" w:hAnsi="Times New Roman" w:cs="Times New Roman"/>
          <w:b/>
          <w:sz w:val="24"/>
          <w:szCs w:val="24"/>
          <w:lang w:eastAsia="x-none"/>
        </w:rPr>
      </w:pPr>
      <w:r w:rsidRPr="00240472">
        <w:rPr>
          <w:rFonts w:ascii="Times New Roman" w:eastAsia="Times New Roman" w:hAnsi="Times New Roman" w:cs="Times New Roman"/>
          <w:b/>
          <w:sz w:val="24"/>
          <w:szCs w:val="24"/>
          <w:lang w:eastAsia="x-none"/>
        </w:rPr>
        <w:t xml:space="preserve"> Предложение по проведению регламентных работа по поддержке пользовательских рабочих мест сотрудников по Системам МСФО и АСБП</w:t>
      </w:r>
    </w:p>
    <w:p w:rsidR="00240472" w:rsidRPr="00240472" w:rsidRDefault="00240472" w:rsidP="00240472">
      <w:pPr>
        <w:spacing w:after="0" w:line="240" w:lineRule="auto"/>
        <w:ind w:firstLine="360"/>
        <w:jc w:val="both"/>
        <w:rPr>
          <w:rFonts w:ascii="Times New Roman" w:eastAsia="Times New Roman" w:hAnsi="Times New Roman" w:cs="Times New Roman"/>
          <w:sz w:val="24"/>
          <w:szCs w:val="24"/>
        </w:rPr>
      </w:pPr>
      <w:r w:rsidRPr="00240472">
        <w:rPr>
          <w:rFonts w:ascii="Times New Roman" w:eastAsia="Times New Roman" w:hAnsi="Times New Roman" w:cs="Times New Roman"/>
          <w:sz w:val="24"/>
          <w:szCs w:val="24"/>
        </w:rPr>
        <w:t>Допускается проведение плановых регламентных работ (влияющих на доступность услуги) в период с 20:00 до 01:00 по московскому времени не более чем 1 раз в неделю. По возможности такие работы следует проводить в выходные или праздничные дни.</w:t>
      </w:r>
    </w:p>
    <w:p w:rsidR="00240472" w:rsidRPr="00240472" w:rsidRDefault="00240472" w:rsidP="00240472">
      <w:pPr>
        <w:spacing w:after="0" w:line="240" w:lineRule="auto"/>
        <w:ind w:firstLine="360"/>
        <w:jc w:val="both"/>
        <w:rPr>
          <w:rFonts w:ascii="Times New Roman" w:eastAsia="Times New Roman" w:hAnsi="Times New Roman" w:cs="Times New Roman"/>
          <w:sz w:val="24"/>
          <w:szCs w:val="24"/>
        </w:rPr>
      </w:pPr>
      <w:r w:rsidRPr="00240472">
        <w:rPr>
          <w:rFonts w:ascii="Times New Roman" w:eastAsia="Times New Roman" w:hAnsi="Times New Roman" w:cs="Times New Roman"/>
          <w:sz w:val="24"/>
          <w:szCs w:val="24"/>
        </w:rPr>
        <w:t>Исполнитель услуги обязан согласовывать все плановые регламентные работы с Заказчиком за 3 дня до проведения работ. Исполнитель обязан предупредить Заказчика по электронной почте и согласовать недоступность по телефону. Исполнитель обязуется предупреждать всех пользователей данной услуги, на которых окажут влияние данные работы, не менее чем за 24 часа до проведения соответствующих работ. Оповещение пользователей производится по электронной почте.</w:t>
      </w:r>
    </w:p>
    <w:p w:rsidR="00240472" w:rsidRPr="00240472" w:rsidRDefault="00240472" w:rsidP="00240472">
      <w:pPr>
        <w:spacing w:after="0" w:line="240" w:lineRule="auto"/>
        <w:ind w:firstLine="272"/>
        <w:jc w:val="both"/>
        <w:rPr>
          <w:rFonts w:ascii="Times New Roman" w:eastAsia="Times New Roman" w:hAnsi="Times New Roman" w:cs="Times New Roman"/>
          <w:sz w:val="24"/>
          <w:szCs w:val="24"/>
        </w:rPr>
      </w:pPr>
      <w:r w:rsidRPr="00240472">
        <w:rPr>
          <w:rFonts w:ascii="Times New Roman" w:eastAsia="Times New Roman" w:hAnsi="Times New Roman" w:cs="Times New Roman"/>
          <w:sz w:val="24"/>
          <w:szCs w:val="24"/>
        </w:rPr>
        <w:t>В случае необходимости проведения экстренных сервисных работ Исполнитель обязан согласовать их с Заказчиком. Исполнитель обязан предупредить Заказчика по электронной почте и согласовать недоступность по телефону. Исполнитель обязуется оповестить всех пользователей данной услуги, на которых окажут влияние данные работы. Оповещение пользователей производится по электронной почте.</w:t>
      </w:r>
    </w:p>
    <w:p w:rsidR="00240472" w:rsidRPr="00240472" w:rsidRDefault="00240472" w:rsidP="00240472">
      <w:pPr>
        <w:spacing w:after="0" w:line="240" w:lineRule="auto"/>
        <w:ind w:firstLine="272"/>
        <w:jc w:val="both"/>
        <w:rPr>
          <w:rFonts w:ascii="Times New Roman" w:eastAsia="Times New Roman" w:hAnsi="Times New Roman" w:cs="Times New Roman"/>
          <w:szCs w:val="24"/>
        </w:rPr>
      </w:pPr>
      <w:r w:rsidRPr="00240472">
        <w:rPr>
          <w:rFonts w:ascii="Calibri" w:eastAsia="Calibri" w:hAnsi="Calibri" w:cs="Times New Roman"/>
          <w:noProof/>
          <w:lang w:eastAsia="ru-RU"/>
        </w:rPr>
        <mc:AlternateContent>
          <mc:Choice Requires="wps">
            <w:drawing>
              <wp:anchor distT="0" distB="0" distL="114300" distR="114300" simplePos="0" relativeHeight="251663360" behindDoc="0" locked="0" layoutInCell="1" allowOverlap="1" wp14:anchorId="3D905F82" wp14:editId="66ACD464">
                <wp:simplePos x="0" y="0"/>
                <wp:positionH relativeFrom="column">
                  <wp:posOffset>5687060</wp:posOffset>
                </wp:positionH>
                <wp:positionV relativeFrom="paragraph">
                  <wp:posOffset>35560</wp:posOffset>
                </wp:positionV>
                <wp:extent cx="704850" cy="514350"/>
                <wp:effectExtent l="0" t="0" r="0" b="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514350"/>
                        </a:xfrm>
                        <a:prstGeom prst="rect">
                          <a:avLst/>
                        </a:prstGeom>
                        <a:noFill/>
                        <a:ln w="9525">
                          <a:noFill/>
                          <a:miter lim="800000"/>
                          <a:headEnd/>
                          <a:tailEnd/>
                        </a:ln>
                      </wps:spPr>
                      <wps:txbx>
                        <w:txbxContent>
                          <w:p w:rsidR="00240472" w:rsidRPr="00C379E0" w:rsidRDefault="00240472" w:rsidP="00240472">
                            <w:r>
                              <w:t xml:space="preserve">     </w:t>
                            </w:r>
                            <w:r w:rsidRPr="00C379E0">
                              <w:t xml:space="preserve">                                                                                                           </w:t>
                            </w:r>
                            <w:r>
                              <w:t xml:space="preserve">                       </w:t>
                            </w:r>
                            <w:r w:rsidRPr="00C379E0">
                              <w:t>Таб.</w:t>
                            </w:r>
                            <w: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D905F82" id="Надпись 5" o:spid="_x0000_s1030" type="#_x0000_t202" style="position:absolute;left:0;text-align:left;margin-left:447.8pt;margin-top:2.8pt;width:55.5pt;height:4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" filled="f" stroked="f">
                <v:textbox>
                  <w:txbxContent>
                    <w:p w:rsidR="00240472" w:rsidRPr="00C379E0" w:rsidRDefault="00240472" w:rsidP="00240472">
                      <w:r>
                        <w:t xml:space="preserve">     </w:t>
                      </w:r>
                      <w:r w:rsidRPr="00C379E0">
                        <w:t xml:space="preserve">                                                                                                           </w:t>
                      </w:r>
                      <w:r>
                        <w:t xml:space="preserve">                       </w:t>
                      </w:r>
                      <w:r w:rsidRPr="00C379E0">
                        <w:t>Таб.</w:t>
                      </w:r>
                      <w:r>
                        <w:t>6</w:t>
                      </w:r>
                    </w:p>
                  </w:txbxContent>
                </v:textbox>
              </v:shape>
            </w:pict>
          </mc:Fallback>
        </mc:AlternateContent>
      </w:r>
    </w:p>
    <w:p w:rsidR="00240472" w:rsidRPr="00240472" w:rsidRDefault="00240472" w:rsidP="00240472">
      <w:pPr>
        <w:keepNext/>
        <w:spacing w:after="240" w:line="240" w:lineRule="auto"/>
        <w:ind w:left="283" w:hanging="11"/>
        <w:jc w:val="center"/>
        <w:rPr>
          <w:rFonts w:ascii="Times New Roman" w:eastAsia="Times New Roman" w:hAnsi="Times New Roman" w:cs="Times New Roman"/>
          <w:b/>
          <w:szCs w:val="24"/>
          <w:lang w:eastAsia="x-none"/>
        </w:rPr>
      </w:pPr>
      <w:r w:rsidRPr="00240472">
        <w:rPr>
          <w:rFonts w:ascii="Times New Roman" w:eastAsia="Times New Roman" w:hAnsi="Times New Roman" w:cs="Times New Roman"/>
          <w:b/>
          <w:szCs w:val="24"/>
          <w:lang w:eastAsia="x-none"/>
        </w:rPr>
        <w:t>Состав регламентных профилактических работ в Системе МСФО</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81"/>
        <w:gridCol w:w="2976"/>
        <w:gridCol w:w="2694"/>
      </w:tblGrid>
      <w:tr w:rsidR="00240472" w:rsidRPr="00240472" w:rsidTr="00240472">
        <w:trPr>
          <w:cantSplit/>
          <w:tblHeader/>
        </w:trPr>
        <w:tc>
          <w:tcPr>
            <w:tcW w:w="3681" w:type="dxa"/>
            <w:tcMar>
              <w:top w:w="57" w:type="dxa"/>
              <w:left w:w="108" w:type="dxa"/>
              <w:bottom w:w="57"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b/>
                <w:bCs/>
                <w:szCs w:val="24"/>
                <w:lang w:eastAsia="ru-RU"/>
              </w:rPr>
            </w:pPr>
            <w:r w:rsidRPr="00240472">
              <w:rPr>
                <w:rFonts w:ascii="Times New Roman" w:eastAsia="Times New Roman" w:hAnsi="Times New Roman" w:cs="Times New Roman"/>
                <w:b/>
                <w:bCs/>
                <w:szCs w:val="24"/>
                <w:lang w:eastAsia="ru-RU"/>
              </w:rPr>
              <w:t>Название</w:t>
            </w:r>
          </w:p>
        </w:tc>
        <w:tc>
          <w:tcPr>
            <w:tcW w:w="2976" w:type="dxa"/>
            <w:tcMar>
              <w:top w:w="57" w:type="dxa"/>
              <w:left w:w="108" w:type="dxa"/>
              <w:bottom w:w="57"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b/>
                <w:bCs/>
                <w:szCs w:val="24"/>
                <w:lang w:eastAsia="ru-RU"/>
              </w:rPr>
            </w:pPr>
            <w:r w:rsidRPr="00240472">
              <w:rPr>
                <w:rFonts w:ascii="Times New Roman" w:eastAsia="Times New Roman" w:hAnsi="Times New Roman" w:cs="Times New Roman"/>
                <w:b/>
                <w:bCs/>
                <w:szCs w:val="24"/>
                <w:lang w:eastAsia="ru-RU"/>
              </w:rPr>
              <w:t>Способ, средство</w:t>
            </w:r>
          </w:p>
        </w:tc>
        <w:tc>
          <w:tcPr>
            <w:tcW w:w="2694" w:type="dxa"/>
            <w:tcMar>
              <w:top w:w="57" w:type="dxa"/>
              <w:left w:w="108" w:type="dxa"/>
              <w:bottom w:w="57"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b/>
                <w:bCs/>
                <w:szCs w:val="24"/>
                <w:lang w:eastAsia="ru-RU"/>
              </w:rPr>
            </w:pPr>
            <w:r w:rsidRPr="00240472">
              <w:rPr>
                <w:rFonts w:ascii="Times New Roman" w:eastAsia="Times New Roman" w:hAnsi="Times New Roman" w:cs="Times New Roman"/>
                <w:b/>
                <w:bCs/>
                <w:szCs w:val="24"/>
                <w:lang w:eastAsia="ru-RU"/>
              </w:rPr>
              <w:t>Частота</w:t>
            </w:r>
          </w:p>
        </w:tc>
      </w:tr>
      <w:tr w:rsidR="00240472" w:rsidRPr="00240472" w:rsidTr="00240472">
        <w:trPr>
          <w:cantSplit/>
        </w:trPr>
        <w:tc>
          <w:tcPr>
            <w:tcW w:w="3681" w:type="dxa"/>
            <w:tcMar>
              <w:top w:w="57" w:type="dxa"/>
              <w:left w:w="108" w:type="dxa"/>
              <w:bottom w:w="57" w:type="dxa"/>
              <w:right w:w="108" w:type="dxa"/>
            </w:tcMar>
            <w:hideMark/>
          </w:tcPr>
          <w:p w:rsidR="00240472" w:rsidRPr="00240472" w:rsidRDefault="00240472" w:rsidP="00240472">
            <w:pPr>
              <w:spacing w:after="0" w:line="240" w:lineRule="auto"/>
              <w:jc w:val="both"/>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Резервное копирование самого сервера БД выполняется штатной системой резервного копирования</w:t>
            </w:r>
          </w:p>
        </w:tc>
        <w:tc>
          <w:tcPr>
            <w:tcW w:w="2976" w:type="dxa"/>
            <w:tcMar>
              <w:top w:w="57" w:type="dxa"/>
              <w:left w:w="108" w:type="dxa"/>
              <w:bottom w:w="57" w:type="dxa"/>
              <w:right w:w="108" w:type="dxa"/>
            </w:tcMar>
            <w:hideMark/>
          </w:tcPr>
          <w:p w:rsidR="00240472" w:rsidRPr="00240472" w:rsidRDefault="00240472" w:rsidP="00240472">
            <w:pPr>
              <w:spacing w:after="0" w:line="240" w:lineRule="auto"/>
              <w:jc w:val="both"/>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Автоматически</w:t>
            </w:r>
          </w:p>
        </w:tc>
        <w:tc>
          <w:tcPr>
            <w:tcW w:w="2694" w:type="dxa"/>
            <w:tcMar>
              <w:top w:w="57" w:type="dxa"/>
              <w:left w:w="108" w:type="dxa"/>
              <w:bottom w:w="57" w:type="dxa"/>
              <w:right w:w="108" w:type="dxa"/>
            </w:tcMar>
            <w:hideMark/>
          </w:tcPr>
          <w:p w:rsidR="00240472" w:rsidRPr="00240472" w:rsidRDefault="00240472" w:rsidP="00240472">
            <w:pPr>
              <w:spacing w:after="0" w:line="240" w:lineRule="auto"/>
              <w:jc w:val="both"/>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Ежедневно</w:t>
            </w:r>
          </w:p>
        </w:tc>
      </w:tr>
      <w:tr w:rsidR="00240472" w:rsidRPr="00240472" w:rsidTr="00240472">
        <w:trPr>
          <w:cantSplit/>
        </w:trPr>
        <w:tc>
          <w:tcPr>
            <w:tcW w:w="3681" w:type="dxa"/>
            <w:tcMar>
              <w:top w:w="57" w:type="dxa"/>
              <w:left w:w="108" w:type="dxa"/>
              <w:bottom w:w="57" w:type="dxa"/>
              <w:right w:w="108" w:type="dxa"/>
            </w:tcMar>
            <w:hideMark/>
          </w:tcPr>
          <w:p w:rsidR="00240472" w:rsidRPr="00240472" w:rsidRDefault="00240472" w:rsidP="00240472">
            <w:pPr>
              <w:spacing w:after="0" w:line="240" w:lineRule="auto"/>
              <w:jc w:val="both"/>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Резервное копирование БД выполняется средствами СУБД</w:t>
            </w:r>
          </w:p>
        </w:tc>
        <w:tc>
          <w:tcPr>
            <w:tcW w:w="2976" w:type="dxa"/>
            <w:tcMar>
              <w:top w:w="57" w:type="dxa"/>
              <w:left w:w="108" w:type="dxa"/>
              <w:bottom w:w="57" w:type="dxa"/>
              <w:right w:w="108" w:type="dxa"/>
            </w:tcMar>
            <w:hideMark/>
          </w:tcPr>
          <w:p w:rsidR="00240472" w:rsidRPr="00240472" w:rsidRDefault="00240472" w:rsidP="00240472">
            <w:pPr>
              <w:spacing w:after="0" w:line="240" w:lineRule="auto"/>
              <w:jc w:val="both"/>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Автоматически</w:t>
            </w:r>
          </w:p>
        </w:tc>
        <w:tc>
          <w:tcPr>
            <w:tcW w:w="2694" w:type="dxa"/>
            <w:tcMar>
              <w:top w:w="57" w:type="dxa"/>
              <w:left w:w="108" w:type="dxa"/>
              <w:bottom w:w="57" w:type="dxa"/>
              <w:right w:w="108" w:type="dxa"/>
            </w:tcMar>
            <w:hideMark/>
          </w:tcPr>
          <w:p w:rsidR="00240472" w:rsidRPr="00240472" w:rsidRDefault="00240472" w:rsidP="00240472">
            <w:pPr>
              <w:spacing w:after="0" w:line="240" w:lineRule="auto"/>
              <w:jc w:val="both"/>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Еженедельно</w:t>
            </w:r>
          </w:p>
        </w:tc>
      </w:tr>
      <w:tr w:rsidR="00240472" w:rsidRPr="00240472" w:rsidTr="00240472">
        <w:trPr>
          <w:cantSplit/>
        </w:trPr>
        <w:tc>
          <w:tcPr>
            <w:tcW w:w="3681" w:type="dxa"/>
            <w:tcMar>
              <w:top w:w="57" w:type="dxa"/>
              <w:left w:w="108" w:type="dxa"/>
              <w:bottom w:w="57" w:type="dxa"/>
              <w:right w:w="108" w:type="dxa"/>
            </w:tcMar>
            <w:hideMark/>
          </w:tcPr>
          <w:p w:rsidR="00240472" w:rsidRPr="00240472" w:rsidRDefault="00240472" w:rsidP="00240472">
            <w:pPr>
              <w:spacing w:after="0" w:line="240" w:lineRule="auto"/>
              <w:jc w:val="both"/>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Резервное копирование СП выполняется штатной системой резервного копирования</w:t>
            </w:r>
          </w:p>
        </w:tc>
        <w:tc>
          <w:tcPr>
            <w:tcW w:w="2976" w:type="dxa"/>
            <w:tcMar>
              <w:top w:w="57" w:type="dxa"/>
              <w:left w:w="108" w:type="dxa"/>
              <w:bottom w:w="57" w:type="dxa"/>
              <w:right w:w="108" w:type="dxa"/>
            </w:tcMar>
            <w:hideMark/>
          </w:tcPr>
          <w:p w:rsidR="00240472" w:rsidRPr="00240472" w:rsidRDefault="00240472" w:rsidP="00240472">
            <w:pPr>
              <w:spacing w:after="0" w:line="240" w:lineRule="auto"/>
              <w:jc w:val="both"/>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Автоматически</w:t>
            </w:r>
          </w:p>
        </w:tc>
        <w:tc>
          <w:tcPr>
            <w:tcW w:w="2694" w:type="dxa"/>
            <w:tcMar>
              <w:top w:w="57" w:type="dxa"/>
              <w:left w:w="108" w:type="dxa"/>
              <w:bottom w:w="57" w:type="dxa"/>
              <w:right w:w="108" w:type="dxa"/>
            </w:tcMar>
            <w:hideMark/>
          </w:tcPr>
          <w:p w:rsidR="00240472" w:rsidRPr="00240472" w:rsidRDefault="00240472" w:rsidP="00240472">
            <w:pPr>
              <w:spacing w:after="0" w:line="240" w:lineRule="auto"/>
              <w:jc w:val="both"/>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Еженедельно</w:t>
            </w:r>
          </w:p>
        </w:tc>
      </w:tr>
      <w:tr w:rsidR="00240472" w:rsidRPr="00240472" w:rsidTr="00240472">
        <w:trPr>
          <w:cantSplit/>
        </w:trPr>
        <w:tc>
          <w:tcPr>
            <w:tcW w:w="3681" w:type="dxa"/>
            <w:tcMar>
              <w:top w:w="57" w:type="dxa"/>
              <w:left w:w="108" w:type="dxa"/>
              <w:bottom w:w="57" w:type="dxa"/>
              <w:right w:w="108" w:type="dxa"/>
            </w:tcMar>
            <w:hideMark/>
          </w:tcPr>
          <w:p w:rsidR="00240472" w:rsidRPr="00240472" w:rsidRDefault="00240472" w:rsidP="00240472">
            <w:pPr>
              <w:spacing w:after="0" w:line="240" w:lineRule="auto"/>
              <w:jc w:val="both"/>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Резервное копирование БД ИС</w:t>
            </w:r>
          </w:p>
        </w:tc>
        <w:tc>
          <w:tcPr>
            <w:tcW w:w="2976" w:type="dxa"/>
            <w:tcMar>
              <w:top w:w="57" w:type="dxa"/>
              <w:left w:w="108" w:type="dxa"/>
              <w:bottom w:w="57" w:type="dxa"/>
              <w:right w:w="108" w:type="dxa"/>
            </w:tcMar>
            <w:hideMark/>
          </w:tcPr>
          <w:p w:rsidR="00240472" w:rsidRPr="00240472" w:rsidRDefault="00240472" w:rsidP="00240472">
            <w:pPr>
              <w:spacing w:after="0" w:line="240" w:lineRule="auto"/>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 xml:space="preserve">Настроена автоматизация, частота варьируется бизнес-пользователем </w:t>
            </w:r>
          </w:p>
          <w:p w:rsidR="00240472" w:rsidRPr="00240472" w:rsidRDefault="00240472" w:rsidP="00240472">
            <w:pPr>
              <w:spacing w:after="0" w:line="240" w:lineRule="auto"/>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с административными правами</w:t>
            </w:r>
          </w:p>
        </w:tc>
        <w:tc>
          <w:tcPr>
            <w:tcW w:w="2694" w:type="dxa"/>
            <w:tcMar>
              <w:top w:w="57" w:type="dxa"/>
              <w:left w:w="108" w:type="dxa"/>
              <w:bottom w:w="57" w:type="dxa"/>
              <w:right w:w="108" w:type="dxa"/>
            </w:tcMar>
            <w:hideMark/>
          </w:tcPr>
          <w:p w:rsidR="00240472" w:rsidRPr="00240472" w:rsidRDefault="00240472" w:rsidP="00240472">
            <w:pPr>
              <w:spacing w:after="0" w:line="240" w:lineRule="auto"/>
              <w:jc w:val="both"/>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Еженедельно</w:t>
            </w:r>
          </w:p>
        </w:tc>
      </w:tr>
      <w:tr w:rsidR="00240472" w:rsidRPr="00240472" w:rsidTr="00240472">
        <w:trPr>
          <w:cantSplit/>
        </w:trPr>
        <w:tc>
          <w:tcPr>
            <w:tcW w:w="3681" w:type="dxa"/>
            <w:tcMar>
              <w:top w:w="57" w:type="dxa"/>
              <w:left w:w="108" w:type="dxa"/>
              <w:bottom w:w="57" w:type="dxa"/>
              <w:right w:w="108" w:type="dxa"/>
            </w:tcMar>
            <w:hideMark/>
          </w:tcPr>
          <w:p w:rsidR="00240472" w:rsidRPr="00240472" w:rsidRDefault="00240472" w:rsidP="00240472">
            <w:pPr>
              <w:spacing w:after="0" w:line="240" w:lineRule="auto"/>
              <w:jc w:val="both"/>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Связь и заведение новых пользователей</w:t>
            </w:r>
          </w:p>
        </w:tc>
        <w:tc>
          <w:tcPr>
            <w:tcW w:w="2976" w:type="dxa"/>
            <w:tcMar>
              <w:top w:w="57" w:type="dxa"/>
              <w:left w:w="108" w:type="dxa"/>
              <w:bottom w:w="57" w:type="dxa"/>
              <w:right w:w="108" w:type="dxa"/>
            </w:tcMar>
            <w:hideMark/>
          </w:tcPr>
          <w:p w:rsidR="00240472" w:rsidRPr="00240472" w:rsidRDefault="00240472" w:rsidP="00240472">
            <w:pPr>
              <w:spacing w:after="0" w:line="240" w:lineRule="auto"/>
              <w:jc w:val="both"/>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 xml:space="preserve">IBM </w:t>
            </w:r>
            <w:proofErr w:type="spellStart"/>
            <w:r w:rsidRPr="00240472">
              <w:rPr>
                <w:rFonts w:ascii="Times New Roman" w:eastAsia="Times New Roman" w:hAnsi="Times New Roman" w:cs="Times New Roman"/>
                <w:szCs w:val="24"/>
                <w:lang w:eastAsia="ru-RU"/>
              </w:rPr>
              <w:t>Cognos</w:t>
            </w:r>
            <w:proofErr w:type="spellEnd"/>
            <w:r w:rsidRPr="00240472">
              <w:rPr>
                <w:rFonts w:ascii="Times New Roman" w:eastAsia="Times New Roman" w:hAnsi="Times New Roman" w:cs="Times New Roman"/>
                <w:szCs w:val="24"/>
                <w:lang w:eastAsia="ru-RU"/>
              </w:rPr>
              <w:t xml:space="preserve"> </w:t>
            </w:r>
            <w:proofErr w:type="spellStart"/>
            <w:r w:rsidRPr="00240472">
              <w:rPr>
                <w:rFonts w:ascii="Times New Roman" w:eastAsia="Times New Roman" w:hAnsi="Times New Roman" w:cs="Times New Roman"/>
                <w:szCs w:val="24"/>
                <w:lang w:eastAsia="ru-RU"/>
              </w:rPr>
              <w:t>Controller</w:t>
            </w:r>
            <w:proofErr w:type="spellEnd"/>
          </w:p>
        </w:tc>
        <w:tc>
          <w:tcPr>
            <w:tcW w:w="2694" w:type="dxa"/>
            <w:tcMar>
              <w:top w:w="57" w:type="dxa"/>
              <w:left w:w="108" w:type="dxa"/>
              <w:bottom w:w="57" w:type="dxa"/>
              <w:right w:w="108" w:type="dxa"/>
            </w:tcMar>
            <w:hideMark/>
          </w:tcPr>
          <w:p w:rsidR="00240472" w:rsidRPr="00240472" w:rsidRDefault="00240472" w:rsidP="00240472">
            <w:pPr>
              <w:spacing w:after="0" w:line="240" w:lineRule="auto"/>
              <w:jc w:val="both"/>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По требованию</w:t>
            </w:r>
          </w:p>
        </w:tc>
      </w:tr>
      <w:tr w:rsidR="00240472" w:rsidRPr="00240472" w:rsidTr="00240472">
        <w:trPr>
          <w:cantSplit/>
        </w:trPr>
        <w:tc>
          <w:tcPr>
            <w:tcW w:w="3681" w:type="dxa"/>
            <w:tcMar>
              <w:top w:w="57" w:type="dxa"/>
              <w:left w:w="108" w:type="dxa"/>
              <w:bottom w:w="57" w:type="dxa"/>
              <w:right w:w="108" w:type="dxa"/>
            </w:tcMar>
            <w:hideMark/>
          </w:tcPr>
          <w:p w:rsidR="00240472" w:rsidRPr="00240472" w:rsidRDefault="00240472" w:rsidP="00240472">
            <w:pPr>
              <w:spacing w:after="0" w:line="240" w:lineRule="auto"/>
              <w:jc w:val="both"/>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lastRenderedPageBreak/>
              <w:t>Настройка прав доступа к функционалу системы</w:t>
            </w:r>
          </w:p>
        </w:tc>
        <w:tc>
          <w:tcPr>
            <w:tcW w:w="2976" w:type="dxa"/>
            <w:tcMar>
              <w:top w:w="57" w:type="dxa"/>
              <w:left w:w="108" w:type="dxa"/>
              <w:bottom w:w="57" w:type="dxa"/>
              <w:right w:w="108" w:type="dxa"/>
            </w:tcMar>
            <w:hideMark/>
          </w:tcPr>
          <w:p w:rsidR="00240472" w:rsidRPr="00240472" w:rsidRDefault="00240472" w:rsidP="00240472">
            <w:pPr>
              <w:spacing w:after="0" w:line="240" w:lineRule="auto"/>
              <w:jc w:val="both"/>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 xml:space="preserve">IBM </w:t>
            </w:r>
            <w:proofErr w:type="spellStart"/>
            <w:r w:rsidRPr="00240472">
              <w:rPr>
                <w:rFonts w:ascii="Times New Roman" w:eastAsia="Times New Roman" w:hAnsi="Times New Roman" w:cs="Times New Roman"/>
                <w:szCs w:val="24"/>
                <w:lang w:eastAsia="ru-RU"/>
              </w:rPr>
              <w:t>Cognos</w:t>
            </w:r>
            <w:proofErr w:type="spellEnd"/>
            <w:r w:rsidRPr="00240472">
              <w:rPr>
                <w:rFonts w:ascii="Times New Roman" w:eastAsia="Times New Roman" w:hAnsi="Times New Roman" w:cs="Times New Roman"/>
                <w:szCs w:val="24"/>
                <w:lang w:eastAsia="ru-RU"/>
              </w:rPr>
              <w:t xml:space="preserve"> </w:t>
            </w:r>
            <w:proofErr w:type="spellStart"/>
            <w:r w:rsidRPr="00240472">
              <w:rPr>
                <w:rFonts w:ascii="Times New Roman" w:eastAsia="Times New Roman" w:hAnsi="Times New Roman" w:cs="Times New Roman"/>
                <w:szCs w:val="24"/>
                <w:lang w:eastAsia="ru-RU"/>
              </w:rPr>
              <w:t>Controller</w:t>
            </w:r>
            <w:proofErr w:type="spellEnd"/>
          </w:p>
        </w:tc>
        <w:tc>
          <w:tcPr>
            <w:tcW w:w="2694" w:type="dxa"/>
            <w:tcMar>
              <w:top w:w="57" w:type="dxa"/>
              <w:left w:w="108" w:type="dxa"/>
              <w:bottom w:w="57" w:type="dxa"/>
              <w:right w:w="108" w:type="dxa"/>
            </w:tcMar>
            <w:hideMark/>
          </w:tcPr>
          <w:p w:rsidR="00240472" w:rsidRPr="00240472" w:rsidRDefault="00240472" w:rsidP="00240472">
            <w:pPr>
              <w:spacing w:after="0" w:line="240" w:lineRule="auto"/>
              <w:jc w:val="both"/>
              <w:rPr>
                <w:rFonts w:ascii="Times New Roman" w:eastAsia="Times New Roman" w:hAnsi="Times New Roman" w:cs="Times New Roman"/>
                <w:szCs w:val="24"/>
                <w:lang w:eastAsia="ru-RU"/>
              </w:rPr>
            </w:pPr>
            <w:r w:rsidRPr="00240472">
              <w:rPr>
                <w:rFonts w:ascii="Times New Roman" w:eastAsia="Times New Roman" w:hAnsi="Times New Roman" w:cs="Times New Roman"/>
                <w:szCs w:val="24"/>
                <w:lang w:eastAsia="ru-RU"/>
              </w:rPr>
              <w:t>По требованию</w:t>
            </w:r>
          </w:p>
        </w:tc>
      </w:tr>
    </w:tbl>
    <w:p w:rsidR="00240472" w:rsidRPr="00240472" w:rsidRDefault="00240472" w:rsidP="00240472">
      <w:pPr>
        <w:spacing w:after="0" w:line="240" w:lineRule="auto"/>
        <w:rPr>
          <w:rFonts w:ascii="Calibri" w:eastAsia="Times New Roman" w:hAnsi="Calibri" w:cs="Times New Roman"/>
          <w:sz w:val="24"/>
          <w:szCs w:val="24"/>
          <w:lang w:eastAsia="ru-RU"/>
        </w:rPr>
      </w:pPr>
      <w:r w:rsidRPr="00240472">
        <w:rPr>
          <w:rFonts w:ascii="Calibri" w:eastAsia="Calibri" w:hAnsi="Calibri" w:cs="Times New Roman"/>
          <w:noProof/>
          <w:lang w:eastAsia="ru-RU"/>
        </w:rPr>
        <mc:AlternateContent>
          <mc:Choice Requires="wps">
            <w:drawing>
              <wp:anchor distT="0" distB="0" distL="114300" distR="114300" simplePos="0" relativeHeight="251664384" behindDoc="0" locked="0" layoutInCell="1" allowOverlap="1" wp14:anchorId="0F5CFC30" wp14:editId="7D437A93">
                <wp:simplePos x="0" y="0"/>
                <wp:positionH relativeFrom="column">
                  <wp:posOffset>5753735</wp:posOffset>
                </wp:positionH>
                <wp:positionV relativeFrom="paragraph">
                  <wp:posOffset>55880</wp:posOffset>
                </wp:positionV>
                <wp:extent cx="704850" cy="51435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514350"/>
                        </a:xfrm>
                        <a:prstGeom prst="rect">
                          <a:avLst/>
                        </a:prstGeom>
                        <a:noFill/>
                        <a:ln w="9525">
                          <a:noFill/>
                          <a:miter lim="800000"/>
                          <a:headEnd/>
                          <a:tailEnd/>
                        </a:ln>
                      </wps:spPr>
                      <wps:txbx>
                        <w:txbxContent>
                          <w:p w:rsidR="00240472" w:rsidRPr="00C379E0" w:rsidRDefault="00240472" w:rsidP="00240472">
                            <w:r>
                              <w:t xml:space="preserve">     </w:t>
                            </w:r>
                            <w:r w:rsidRPr="00C379E0">
                              <w:t xml:space="preserve">                                                                                                           </w:t>
                            </w:r>
                            <w:r>
                              <w:t xml:space="preserve">                       </w:t>
                            </w:r>
                            <w:r w:rsidRPr="00C379E0">
                              <w:t>Таб.</w:t>
                            </w:r>
                            <w:r>
                              <w: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F5CFC30" id="Надпись 6" o:spid="_x0000_s1031" type="#_x0000_t202" style="position:absolute;margin-left:453.05pt;margin-top:4.4pt;width:55.5pt;height:4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" filled="f" stroked="f">
                <v:textbox>
                  <w:txbxContent>
                    <w:p w:rsidR="00240472" w:rsidRPr="00C379E0" w:rsidRDefault="00240472" w:rsidP="00240472">
                      <w:r>
                        <w:t xml:space="preserve">     </w:t>
                      </w:r>
                      <w:r w:rsidRPr="00C379E0">
                        <w:t xml:space="preserve">                                                                                                           </w:t>
                      </w:r>
                      <w:r>
                        <w:t xml:space="preserve">                       </w:t>
                      </w:r>
                      <w:r w:rsidRPr="00C379E0">
                        <w:t>Таб.</w:t>
                      </w:r>
                      <w:r>
                        <w:t>7</w:t>
                      </w:r>
                    </w:p>
                  </w:txbxContent>
                </v:textbox>
              </v:shape>
            </w:pict>
          </mc:Fallback>
        </mc:AlternateContent>
      </w:r>
    </w:p>
    <w:p w:rsidR="00240472" w:rsidRPr="00240472" w:rsidRDefault="00240472" w:rsidP="00240472">
      <w:pPr>
        <w:keepNext/>
        <w:spacing w:after="240" w:line="240" w:lineRule="auto"/>
        <w:ind w:left="283" w:hanging="11"/>
        <w:jc w:val="center"/>
        <w:rPr>
          <w:rFonts w:ascii="Times New Roman" w:eastAsia="Times New Roman" w:hAnsi="Times New Roman" w:cs="Times New Roman"/>
          <w:b/>
          <w:sz w:val="24"/>
          <w:szCs w:val="24"/>
          <w:lang w:eastAsia="x-none"/>
        </w:rPr>
      </w:pPr>
      <w:r w:rsidRPr="00240472">
        <w:rPr>
          <w:rFonts w:ascii="Calibri" w:eastAsia="Times New Roman" w:hAnsi="Calibri" w:cs="Times New Roman"/>
          <w:sz w:val="24"/>
          <w:szCs w:val="24"/>
          <w:lang w:eastAsia="ru-RU"/>
        </w:rPr>
        <w:t xml:space="preserve"> </w:t>
      </w:r>
      <w:r w:rsidRPr="00240472">
        <w:rPr>
          <w:rFonts w:ascii="Times New Roman" w:eastAsia="Times New Roman" w:hAnsi="Times New Roman" w:cs="Times New Roman"/>
          <w:b/>
          <w:sz w:val="24"/>
          <w:szCs w:val="24"/>
          <w:lang w:eastAsia="x-none"/>
        </w:rPr>
        <w:t>Состав регламентных профилактических работ в Системе АСБП</w:t>
      </w:r>
    </w:p>
    <w:tbl>
      <w:tblPr>
        <w:tblW w:w="9379"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853"/>
        <w:gridCol w:w="2273"/>
        <w:gridCol w:w="1985"/>
        <w:gridCol w:w="2268"/>
      </w:tblGrid>
      <w:tr w:rsidR="00240472" w:rsidRPr="00240472" w:rsidTr="00240472">
        <w:trPr>
          <w:trHeight w:val="300"/>
          <w:tblHeader/>
        </w:trPr>
        <w:tc>
          <w:tcPr>
            <w:tcW w:w="2853" w:type="dxa"/>
            <w:tcMar>
              <w:top w:w="0" w:type="dxa"/>
              <w:left w:w="108" w:type="dxa"/>
              <w:bottom w:w="0" w:type="dxa"/>
              <w:right w:w="108" w:type="dxa"/>
            </w:tcMar>
            <w:vAlign w:val="center"/>
          </w:tcPr>
          <w:p w:rsidR="00240472" w:rsidRPr="00240472" w:rsidRDefault="00240472" w:rsidP="00240472">
            <w:pPr>
              <w:spacing w:after="0" w:line="240" w:lineRule="auto"/>
              <w:jc w:val="center"/>
              <w:rPr>
                <w:rFonts w:ascii="Times New Roman" w:eastAsia="Times New Roman" w:hAnsi="Times New Roman" w:cs="Times New Roman"/>
                <w:b/>
                <w:lang w:eastAsia="ru-RU"/>
              </w:rPr>
            </w:pPr>
            <w:r w:rsidRPr="00240472">
              <w:rPr>
                <w:rFonts w:ascii="Times New Roman" w:eastAsia="Times New Roman" w:hAnsi="Times New Roman" w:cs="Times New Roman"/>
                <w:b/>
                <w:lang w:eastAsia="ru-RU"/>
              </w:rPr>
              <w:t>Мероприятие</w:t>
            </w:r>
          </w:p>
        </w:tc>
        <w:tc>
          <w:tcPr>
            <w:tcW w:w="2273" w:type="dxa"/>
            <w:noWrap/>
            <w:tcMar>
              <w:top w:w="0" w:type="dxa"/>
              <w:left w:w="108" w:type="dxa"/>
              <w:bottom w:w="0" w:type="dxa"/>
              <w:right w:w="108" w:type="dxa"/>
            </w:tcMar>
            <w:vAlign w:val="center"/>
          </w:tcPr>
          <w:p w:rsidR="00240472" w:rsidRPr="00240472" w:rsidRDefault="00240472" w:rsidP="00240472">
            <w:pPr>
              <w:spacing w:after="0" w:line="240" w:lineRule="auto"/>
              <w:jc w:val="center"/>
              <w:rPr>
                <w:rFonts w:ascii="Times New Roman" w:eastAsia="Times New Roman" w:hAnsi="Times New Roman" w:cs="Times New Roman"/>
                <w:b/>
                <w:lang w:eastAsia="ru-RU"/>
              </w:rPr>
            </w:pPr>
            <w:r w:rsidRPr="00240472">
              <w:rPr>
                <w:rFonts w:ascii="Times New Roman" w:eastAsia="Times New Roman" w:hAnsi="Times New Roman" w:cs="Times New Roman"/>
                <w:b/>
                <w:lang w:eastAsia="ru-RU"/>
              </w:rPr>
              <w:t>Длительность</w:t>
            </w:r>
          </w:p>
        </w:tc>
        <w:tc>
          <w:tcPr>
            <w:tcW w:w="1985" w:type="dxa"/>
            <w:noWrap/>
            <w:tcMar>
              <w:top w:w="0" w:type="dxa"/>
              <w:left w:w="108" w:type="dxa"/>
              <w:bottom w:w="0" w:type="dxa"/>
              <w:right w:w="108" w:type="dxa"/>
            </w:tcMar>
            <w:vAlign w:val="center"/>
          </w:tcPr>
          <w:p w:rsidR="00240472" w:rsidRPr="00240472" w:rsidRDefault="00240472" w:rsidP="00240472">
            <w:pPr>
              <w:spacing w:after="0" w:line="240" w:lineRule="auto"/>
              <w:jc w:val="center"/>
              <w:rPr>
                <w:rFonts w:ascii="Times New Roman" w:eastAsia="Times New Roman" w:hAnsi="Times New Roman" w:cs="Times New Roman"/>
                <w:b/>
                <w:lang w:eastAsia="ru-RU"/>
              </w:rPr>
            </w:pPr>
            <w:r w:rsidRPr="00240472">
              <w:rPr>
                <w:rFonts w:ascii="Times New Roman" w:eastAsia="Times New Roman" w:hAnsi="Times New Roman" w:cs="Times New Roman"/>
                <w:b/>
                <w:lang w:eastAsia="ru-RU"/>
              </w:rPr>
              <w:t>Способ выполнения</w:t>
            </w:r>
          </w:p>
        </w:tc>
        <w:tc>
          <w:tcPr>
            <w:tcW w:w="2268" w:type="dxa"/>
            <w:noWrap/>
            <w:tcMar>
              <w:top w:w="0" w:type="dxa"/>
              <w:left w:w="108" w:type="dxa"/>
              <w:bottom w:w="0" w:type="dxa"/>
              <w:right w:w="108" w:type="dxa"/>
            </w:tcMar>
            <w:vAlign w:val="center"/>
          </w:tcPr>
          <w:p w:rsidR="00240472" w:rsidRPr="00240472" w:rsidRDefault="00240472" w:rsidP="00240472">
            <w:pPr>
              <w:spacing w:after="0" w:line="240" w:lineRule="auto"/>
              <w:jc w:val="center"/>
              <w:rPr>
                <w:rFonts w:ascii="Times New Roman" w:eastAsia="Times New Roman" w:hAnsi="Times New Roman" w:cs="Times New Roman"/>
                <w:b/>
                <w:lang w:eastAsia="ru-RU"/>
              </w:rPr>
            </w:pPr>
            <w:r w:rsidRPr="00240472">
              <w:rPr>
                <w:rFonts w:ascii="Times New Roman" w:eastAsia="Times New Roman" w:hAnsi="Times New Roman" w:cs="Times New Roman"/>
                <w:b/>
                <w:lang w:eastAsia="ru-RU"/>
              </w:rPr>
              <w:t>Периодичность</w:t>
            </w:r>
          </w:p>
        </w:tc>
      </w:tr>
      <w:tr w:rsidR="00240472" w:rsidRPr="00240472" w:rsidTr="00240472">
        <w:trPr>
          <w:trHeight w:val="300"/>
        </w:trPr>
        <w:tc>
          <w:tcPr>
            <w:tcW w:w="2853" w:type="dxa"/>
            <w:tcMar>
              <w:top w:w="0" w:type="dxa"/>
              <w:left w:w="108" w:type="dxa"/>
              <w:bottom w:w="0" w:type="dxa"/>
              <w:right w:w="108" w:type="dxa"/>
            </w:tcMar>
            <w:vAlign w:val="center"/>
            <w:hideMark/>
          </w:tcPr>
          <w:p w:rsidR="00240472" w:rsidRPr="00240472" w:rsidRDefault="00240472" w:rsidP="00240472">
            <w:pPr>
              <w:spacing w:after="0" w:line="240" w:lineRule="auto"/>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Резервное копирование ИС</w:t>
            </w:r>
          </w:p>
        </w:tc>
        <w:tc>
          <w:tcPr>
            <w:tcW w:w="2273"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1 час</w:t>
            </w:r>
          </w:p>
        </w:tc>
        <w:tc>
          <w:tcPr>
            <w:tcW w:w="1985"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Автоматически</w:t>
            </w:r>
          </w:p>
        </w:tc>
        <w:tc>
          <w:tcPr>
            <w:tcW w:w="2268"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Ежедневно</w:t>
            </w:r>
          </w:p>
        </w:tc>
      </w:tr>
      <w:tr w:rsidR="00240472" w:rsidRPr="00240472" w:rsidTr="00240472">
        <w:trPr>
          <w:trHeight w:val="300"/>
        </w:trPr>
        <w:tc>
          <w:tcPr>
            <w:tcW w:w="2853" w:type="dxa"/>
            <w:tcMar>
              <w:top w:w="0" w:type="dxa"/>
              <w:left w:w="108" w:type="dxa"/>
              <w:bottom w:w="0" w:type="dxa"/>
              <w:right w:w="108" w:type="dxa"/>
            </w:tcMar>
            <w:vAlign w:val="center"/>
            <w:hideMark/>
          </w:tcPr>
          <w:p w:rsidR="00240472" w:rsidRPr="00240472" w:rsidRDefault="00240472" w:rsidP="00240472">
            <w:pPr>
              <w:spacing w:after="0" w:line="240" w:lineRule="auto"/>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Архивирование исторических логов системы</w:t>
            </w:r>
          </w:p>
        </w:tc>
        <w:tc>
          <w:tcPr>
            <w:tcW w:w="2273"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20 минут</w:t>
            </w:r>
          </w:p>
        </w:tc>
        <w:tc>
          <w:tcPr>
            <w:tcW w:w="1985"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Вручную</w:t>
            </w:r>
          </w:p>
        </w:tc>
        <w:tc>
          <w:tcPr>
            <w:tcW w:w="2268"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Ежедневно</w:t>
            </w:r>
          </w:p>
        </w:tc>
      </w:tr>
      <w:tr w:rsidR="00240472" w:rsidRPr="00240472" w:rsidTr="00240472">
        <w:trPr>
          <w:trHeight w:val="300"/>
        </w:trPr>
        <w:tc>
          <w:tcPr>
            <w:tcW w:w="2853" w:type="dxa"/>
            <w:tcMar>
              <w:top w:w="0" w:type="dxa"/>
              <w:left w:w="108" w:type="dxa"/>
              <w:bottom w:w="0" w:type="dxa"/>
              <w:right w:w="108" w:type="dxa"/>
            </w:tcMar>
            <w:vAlign w:val="center"/>
            <w:hideMark/>
          </w:tcPr>
          <w:p w:rsidR="00240472" w:rsidRPr="00240472" w:rsidRDefault="00240472" w:rsidP="00240472">
            <w:pPr>
              <w:spacing w:after="0" w:line="240" w:lineRule="auto"/>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 xml:space="preserve">Удаление устаревших </w:t>
            </w:r>
            <w:proofErr w:type="spellStart"/>
            <w:r w:rsidRPr="00240472">
              <w:rPr>
                <w:rFonts w:ascii="Times New Roman" w:eastAsia="Times New Roman" w:hAnsi="Times New Roman" w:cs="Times New Roman"/>
                <w:lang w:eastAsia="ru-RU"/>
              </w:rPr>
              <w:t>бэкапов</w:t>
            </w:r>
            <w:proofErr w:type="spellEnd"/>
            <w:r w:rsidRPr="00240472">
              <w:rPr>
                <w:rFonts w:ascii="Times New Roman" w:eastAsia="Times New Roman" w:hAnsi="Times New Roman" w:cs="Times New Roman"/>
                <w:lang w:eastAsia="ru-RU"/>
              </w:rPr>
              <w:t xml:space="preserve"> системы</w:t>
            </w:r>
          </w:p>
        </w:tc>
        <w:tc>
          <w:tcPr>
            <w:tcW w:w="2273"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20 минут</w:t>
            </w:r>
          </w:p>
        </w:tc>
        <w:tc>
          <w:tcPr>
            <w:tcW w:w="1985"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Вручную</w:t>
            </w:r>
          </w:p>
        </w:tc>
        <w:tc>
          <w:tcPr>
            <w:tcW w:w="2268"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Еженедельно</w:t>
            </w:r>
          </w:p>
        </w:tc>
      </w:tr>
      <w:tr w:rsidR="00240472" w:rsidRPr="00240472" w:rsidTr="00240472">
        <w:trPr>
          <w:trHeight w:val="900"/>
        </w:trPr>
        <w:tc>
          <w:tcPr>
            <w:tcW w:w="2853" w:type="dxa"/>
            <w:tcMar>
              <w:top w:w="0" w:type="dxa"/>
              <w:left w:w="108" w:type="dxa"/>
              <w:bottom w:w="0" w:type="dxa"/>
              <w:right w:w="108" w:type="dxa"/>
            </w:tcMar>
            <w:vAlign w:val="center"/>
            <w:hideMark/>
          </w:tcPr>
          <w:p w:rsidR="00240472" w:rsidRPr="00240472" w:rsidRDefault="00240472" w:rsidP="00240472">
            <w:pPr>
              <w:spacing w:after="0" w:line="240" w:lineRule="auto"/>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 xml:space="preserve">Перезапуск виртуальных серверов системы (включая перезапуск базы TM1, портала BI и TM1 </w:t>
            </w:r>
            <w:proofErr w:type="spellStart"/>
            <w:r w:rsidRPr="00240472">
              <w:rPr>
                <w:rFonts w:ascii="Times New Roman" w:eastAsia="Times New Roman" w:hAnsi="Times New Roman" w:cs="Times New Roman"/>
                <w:lang w:eastAsia="ru-RU"/>
              </w:rPr>
              <w:t>Web</w:t>
            </w:r>
            <w:proofErr w:type="spellEnd"/>
            <w:r w:rsidRPr="00240472">
              <w:rPr>
                <w:rFonts w:ascii="Times New Roman" w:eastAsia="Times New Roman" w:hAnsi="Times New Roman" w:cs="Times New Roman"/>
                <w:lang w:eastAsia="ru-RU"/>
              </w:rPr>
              <w:t xml:space="preserve"> системы)</w:t>
            </w:r>
          </w:p>
        </w:tc>
        <w:tc>
          <w:tcPr>
            <w:tcW w:w="2273"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3 часа</w:t>
            </w:r>
          </w:p>
        </w:tc>
        <w:tc>
          <w:tcPr>
            <w:tcW w:w="1985"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Вручную</w:t>
            </w:r>
          </w:p>
        </w:tc>
        <w:tc>
          <w:tcPr>
            <w:tcW w:w="2268"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По требованию</w:t>
            </w:r>
          </w:p>
        </w:tc>
      </w:tr>
      <w:tr w:rsidR="00240472" w:rsidRPr="00240472" w:rsidTr="00240472">
        <w:trPr>
          <w:trHeight w:val="330"/>
        </w:trPr>
        <w:tc>
          <w:tcPr>
            <w:tcW w:w="2853" w:type="dxa"/>
            <w:tcMar>
              <w:top w:w="0" w:type="dxa"/>
              <w:left w:w="108" w:type="dxa"/>
              <w:bottom w:w="0" w:type="dxa"/>
              <w:right w:w="108" w:type="dxa"/>
            </w:tcMar>
            <w:vAlign w:val="center"/>
            <w:hideMark/>
          </w:tcPr>
          <w:p w:rsidR="00240472" w:rsidRPr="00240472" w:rsidRDefault="00240472" w:rsidP="00240472">
            <w:pPr>
              <w:spacing w:after="0" w:line="240" w:lineRule="auto"/>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 xml:space="preserve">Перезапуск базы TM1, портала BI и TM1 </w:t>
            </w:r>
            <w:proofErr w:type="spellStart"/>
            <w:r w:rsidRPr="00240472">
              <w:rPr>
                <w:rFonts w:ascii="Times New Roman" w:eastAsia="Times New Roman" w:hAnsi="Times New Roman" w:cs="Times New Roman"/>
                <w:lang w:eastAsia="ru-RU"/>
              </w:rPr>
              <w:t>Web</w:t>
            </w:r>
            <w:proofErr w:type="spellEnd"/>
            <w:r w:rsidRPr="00240472">
              <w:rPr>
                <w:rFonts w:ascii="Times New Roman" w:eastAsia="Times New Roman" w:hAnsi="Times New Roman" w:cs="Times New Roman"/>
                <w:lang w:eastAsia="ru-RU"/>
              </w:rPr>
              <w:t xml:space="preserve"> системы</w:t>
            </w:r>
          </w:p>
        </w:tc>
        <w:tc>
          <w:tcPr>
            <w:tcW w:w="2273"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2,5 часа</w:t>
            </w:r>
          </w:p>
        </w:tc>
        <w:tc>
          <w:tcPr>
            <w:tcW w:w="1985"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Вручную</w:t>
            </w:r>
          </w:p>
        </w:tc>
        <w:tc>
          <w:tcPr>
            <w:tcW w:w="2268"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Еженедельно</w:t>
            </w:r>
          </w:p>
        </w:tc>
      </w:tr>
      <w:tr w:rsidR="00240472" w:rsidRPr="00240472" w:rsidTr="00240472">
        <w:trPr>
          <w:trHeight w:val="375"/>
        </w:trPr>
        <w:tc>
          <w:tcPr>
            <w:tcW w:w="2853" w:type="dxa"/>
            <w:tcMar>
              <w:top w:w="0" w:type="dxa"/>
              <w:left w:w="108" w:type="dxa"/>
              <w:bottom w:w="0" w:type="dxa"/>
              <w:right w:w="108" w:type="dxa"/>
            </w:tcMar>
            <w:vAlign w:val="center"/>
            <w:hideMark/>
          </w:tcPr>
          <w:p w:rsidR="00240472" w:rsidRPr="00240472" w:rsidRDefault="00240472" w:rsidP="00240472">
            <w:pPr>
              <w:spacing w:after="0" w:line="240" w:lineRule="auto"/>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Мониторинг производительности серверов системы</w:t>
            </w:r>
          </w:p>
        </w:tc>
        <w:tc>
          <w:tcPr>
            <w:tcW w:w="2273"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1 час</w:t>
            </w:r>
          </w:p>
        </w:tc>
        <w:tc>
          <w:tcPr>
            <w:tcW w:w="1985"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Вручную</w:t>
            </w:r>
          </w:p>
        </w:tc>
        <w:tc>
          <w:tcPr>
            <w:tcW w:w="2268"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Ежедневно</w:t>
            </w:r>
          </w:p>
        </w:tc>
      </w:tr>
      <w:tr w:rsidR="00240472" w:rsidRPr="00240472" w:rsidTr="00240472">
        <w:trPr>
          <w:trHeight w:val="300"/>
        </w:trPr>
        <w:tc>
          <w:tcPr>
            <w:tcW w:w="2853" w:type="dxa"/>
            <w:tcMar>
              <w:top w:w="0" w:type="dxa"/>
              <w:left w:w="108" w:type="dxa"/>
              <w:bottom w:w="0" w:type="dxa"/>
              <w:right w:w="108" w:type="dxa"/>
            </w:tcMar>
            <w:vAlign w:val="center"/>
            <w:hideMark/>
          </w:tcPr>
          <w:p w:rsidR="00240472" w:rsidRPr="00240472" w:rsidRDefault="00240472" w:rsidP="00240472">
            <w:pPr>
              <w:spacing w:after="0" w:line="240" w:lineRule="auto"/>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Перенос ИС на другие сервера</w:t>
            </w:r>
          </w:p>
        </w:tc>
        <w:tc>
          <w:tcPr>
            <w:tcW w:w="2273"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16 часов</w:t>
            </w:r>
          </w:p>
        </w:tc>
        <w:tc>
          <w:tcPr>
            <w:tcW w:w="1985"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Вручную</w:t>
            </w:r>
          </w:p>
        </w:tc>
        <w:tc>
          <w:tcPr>
            <w:tcW w:w="2268"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По требованию</w:t>
            </w:r>
          </w:p>
        </w:tc>
      </w:tr>
      <w:tr w:rsidR="00240472" w:rsidRPr="00240472" w:rsidTr="00240472">
        <w:trPr>
          <w:trHeight w:val="300"/>
        </w:trPr>
        <w:tc>
          <w:tcPr>
            <w:tcW w:w="2853" w:type="dxa"/>
            <w:tcMar>
              <w:top w:w="0" w:type="dxa"/>
              <w:left w:w="108" w:type="dxa"/>
              <w:bottom w:w="0" w:type="dxa"/>
              <w:right w:w="108" w:type="dxa"/>
            </w:tcMar>
            <w:vAlign w:val="center"/>
            <w:hideMark/>
          </w:tcPr>
          <w:p w:rsidR="00240472" w:rsidRPr="00240472" w:rsidRDefault="00240472" w:rsidP="00240472">
            <w:pPr>
              <w:spacing w:after="0" w:line="240" w:lineRule="auto"/>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Установка пакета обновлений системы</w:t>
            </w:r>
          </w:p>
        </w:tc>
        <w:tc>
          <w:tcPr>
            <w:tcW w:w="2273"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8 часов</w:t>
            </w:r>
          </w:p>
        </w:tc>
        <w:tc>
          <w:tcPr>
            <w:tcW w:w="1985"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Вручную</w:t>
            </w:r>
          </w:p>
        </w:tc>
        <w:tc>
          <w:tcPr>
            <w:tcW w:w="2268"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По требованию</w:t>
            </w:r>
          </w:p>
        </w:tc>
      </w:tr>
      <w:tr w:rsidR="00240472" w:rsidRPr="00240472" w:rsidTr="00240472">
        <w:trPr>
          <w:trHeight w:val="1326"/>
        </w:trPr>
        <w:tc>
          <w:tcPr>
            <w:tcW w:w="2853" w:type="dxa"/>
            <w:tcMar>
              <w:top w:w="0" w:type="dxa"/>
              <w:left w:w="108" w:type="dxa"/>
              <w:bottom w:w="0" w:type="dxa"/>
              <w:right w:w="108" w:type="dxa"/>
            </w:tcMar>
            <w:vAlign w:val="center"/>
            <w:hideMark/>
          </w:tcPr>
          <w:p w:rsidR="00240472" w:rsidRPr="00240472" w:rsidRDefault="00240472" w:rsidP="00240472">
            <w:pPr>
              <w:spacing w:after="0" w:line="240" w:lineRule="auto"/>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Выполнение заявок по регистрации нового сотрудника в системе</w:t>
            </w:r>
          </w:p>
        </w:tc>
        <w:tc>
          <w:tcPr>
            <w:tcW w:w="2273" w:type="dxa"/>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при наличии учетной записи в AD - 2 часа; при отсутствии учетной записи в AD - время на создание+ 2 часа</w:t>
            </w:r>
          </w:p>
        </w:tc>
        <w:tc>
          <w:tcPr>
            <w:tcW w:w="1985"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Вручную</w:t>
            </w:r>
          </w:p>
        </w:tc>
        <w:tc>
          <w:tcPr>
            <w:tcW w:w="2268"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По требованию</w:t>
            </w:r>
          </w:p>
        </w:tc>
      </w:tr>
      <w:tr w:rsidR="00240472" w:rsidRPr="00240472" w:rsidTr="00240472">
        <w:trPr>
          <w:trHeight w:val="355"/>
        </w:trPr>
        <w:tc>
          <w:tcPr>
            <w:tcW w:w="2853" w:type="dxa"/>
            <w:tcMar>
              <w:top w:w="0" w:type="dxa"/>
              <w:left w:w="108" w:type="dxa"/>
              <w:bottom w:w="0" w:type="dxa"/>
              <w:right w:w="108" w:type="dxa"/>
            </w:tcMar>
            <w:vAlign w:val="center"/>
            <w:hideMark/>
          </w:tcPr>
          <w:p w:rsidR="00240472" w:rsidRPr="00240472" w:rsidRDefault="00240472" w:rsidP="00240472">
            <w:pPr>
              <w:spacing w:after="0" w:line="240" w:lineRule="auto"/>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Корректировка прав доступа пользователя к данным системы</w:t>
            </w:r>
          </w:p>
        </w:tc>
        <w:tc>
          <w:tcPr>
            <w:tcW w:w="2273"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2 часа</w:t>
            </w:r>
          </w:p>
        </w:tc>
        <w:tc>
          <w:tcPr>
            <w:tcW w:w="1985"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Вручную</w:t>
            </w:r>
          </w:p>
        </w:tc>
        <w:tc>
          <w:tcPr>
            <w:tcW w:w="2268" w:type="dxa"/>
            <w:noWrap/>
            <w:tcMar>
              <w:top w:w="0" w:type="dxa"/>
              <w:left w:w="108" w:type="dxa"/>
              <w:bottom w:w="0" w:type="dxa"/>
              <w:right w:w="108" w:type="dxa"/>
            </w:tcMar>
            <w:vAlign w:val="center"/>
            <w:hideMark/>
          </w:tcPr>
          <w:p w:rsidR="00240472" w:rsidRPr="00240472" w:rsidRDefault="00240472" w:rsidP="00240472">
            <w:pPr>
              <w:spacing w:after="0" w:line="240" w:lineRule="auto"/>
              <w:jc w:val="center"/>
              <w:rPr>
                <w:rFonts w:ascii="Times New Roman" w:eastAsia="Times New Roman" w:hAnsi="Times New Roman" w:cs="Times New Roman"/>
                <w:lang w:eastAsia="ru-RU"/>
              </w:rPr>
            </w:pPr>
            <w:r w:rsidRPr="00240472">
              <w:rPr>
                <w:rFonts w:ascii="Times New Roman" w:eastAsia="Times New Roman" w:hAnsi="Times New Roman" w:cs="Times New Roman"/>
                <w:lang w:eastAsia="ru-RU"/>
              </w:rPr>
              <w:t>По требованию</w:t>
            </w:r>
          </w:p>
        </w:tc>
      </w:tr>
    </w:tbl>
    <w:p w:rsidR="00240472" w:rsidRPr="00240472" w:rsidRDefault="00240472" w:rsidP="00240472">
      <w:pPr>
        <w:spacing w:before="120" w:after="0" w:line="240" w:lineRule="auto"/>
        <w:jc w:val="both"/>
        <w:outlineLvl w:val="8"/>
        <w:rPr>
          <w:rFonts w:ascii="Times New Roman" w:eastAsia="Times New Roman" w:hAnsi="Times New Roman" w:cs="Times New Roman"/>
          <w:b/>
          <w:color w:val="404040"/>
          <w:sz w:val="24"/>
          <w:szCs w:val="24"/>
          <w:lang w:eastAsia="ru-RU"/>
        </w:rPr>
      </w:pPr>
      <w:bookmarkStart w:id="71" w:name="_Toc433905227"/>
      <w:bookmarkStart w:id="72" w:name="_Toc437271499"/>
      <w:bookmarkStart w:id="73" w:name="_Toc437271838"/>
      <w:bookmarkStart w:id="74" w:name="_Toc445384597"/>
      <w:bookmarkStart w:id="75" w:name="_Toc316636109"/>
      <w:bookmarkStart w:id="76" w:name="_Toc316636272"/>
      <w:bookmarkStart w:id="77" w:name="_Toc316637169"/>
    </w:p>
    <w:p w:rsidR="00240472" w:rsidRPr="00240472" w:rsidRDefault="00240472" w:rsidP="00240472">
      <w:pPr>
        <w:numPr>
          <w:ilvl w:val="0"/>
          <w:numId w:val="3"/>
        </w:numPr>
        <w:tabs>
          <w:tab w:val="num" w:pos="0"/>
        </w:tabs>
        <w:spacing w:before="120" w:after="200" w:line="276" w:lineRule="auto"/>
        <w:jc w:val="both"/>
        <w:outlineLvl w:val="8"/>
        <w:rPr>
          <w:rFonts w:ascii="Times New Roman" w:eastAsia="Times New Roman" w:hAnsi="Times New Roman" w:cs="Times New Roman"/>
          <w:b/>
          <w:color w:val="404040"/>
          <w:sz w:val="24"/>
          <w:szCs w:val="24"/>
          <w:lang w:eastAsia="ru-RU"/>
        </w:rPr>
      </w:pPr>
      <w:bookmarkStart w:id="78" w:name="_Toc484519698"/>
      <w:r w:rsidRPr="00240472">
        <w:rPr>
          <w:rFonts w:ascii="Times New Roman" w:eastAsia="Times New Roman" w:hAnsi="Times New Roman" w:cs="Times New Roman"/>
          <w:b/>
          <w:color w:val="404040"/>
          <w:sz w:val="24"/>
          <w:szCs w:val="24"/>
          <w:lang w:eastAsia="ru-RU"/>
        </w:rPr>
        <w:t>Сроки оказания услуг</w:t>
      </w:r>
      <w:bookmarkEnd w:id="71"/>
      <w:bookmarkEnd w:id="72"/>
      <w:bookmarkEnd w:id="73"/>
      <w:bookmarkEnd w:id="74"/>
      <w:bookmarkEnd w:id="78"/>
    </w:p>
    <w:p w:rsidR="00240472" w:rsidRPr="00240472" w:rsidRDefault="00240472" w:rsidP="00240472">
      <w:pPr>
        <w:spacing w:before="120" w:after="0" w:line="240" w:lineRule="auto"/>
        <w:ind w:firstLine="567"/>
        <w:jc w:val="both"/>
        <w:rPr>
          <w:rFonts w:ascii="Times New Roman" w:eastAsia="Times New Roman" w:hAnsi="Times New Roman" w:cs="Times New Roman"/>
          <w:sz w:val="24"/>
          <w:szCs w:val="24"/>
          <w:lang w:eastAsia="ru-RU"/>
        </w:rPr>
      </w:pPr>
      <w:r w:rsidRPr="00240472">
        <w:rPr>
          <w:rFonts w:ascii="Times New Roman" w:eastAsia="Times New Roman" w:hAnsi="Times New Roman" w:cs="Times New Roman"/>
          <w:sz w:val="24"/>
          <w:szCs w:val="24"/>
          <w:lang w:eastAsia="ru-RU"/>
        </w:rPr>
        <w:t>Услуги будут оказываться Исполнителем в следующие сроки:</w:t>
      </w:r>
    </w:p>
    <w:p w:rsidR="00240472" w:rsidRPr="00240472" w:rsidRDefault="00240472" w:rsidP="00240472">
      <w:pPr>
        <w:spacing w:after="0" w:line="240" w:lineRule="auto"/>
        <w:ind w:firstLine="993"/>
        <w:jc w:val="both"/>
        <w:rPr>
          <w:rFonts w:ascii="Times New Roman" w:eastAsia="Times New Roman" w:hAnsi="Times New Roman" w:cs="Times New Roman"/>
          <w:sz w:val="24"/>
          <w:szCs w:val="24"/>
          <w:lang w:eastAsia="ru-RU"/>
        </w:rPr>
      </w:pPr>
      <w:r w:rsidRPr="00240472">
        <w:rPr>
          <w:rFonts w:ascii="Times New Roman" w:eastAsia="Times New Roman" w:hAnsi="Times New Roman" w:cs="Times New Roman"/>
          <w:sz w:val="24"/>
          <w:szCs w:val="24"/>
          <w:lang w:eastAsia="ru-RU"/>
        </w:rPr>
        <w:t>- н</w:t>
      </w:r>
      <w:r>
        <w:rPr>
          <w:rFonts w:ascii="Times New Roman" w:eastAsia="Times New Roman" w:hAnsi="Times New Roman" w:cs="Times New Roman"/>
          <w:sz w:val="24"/>
          <w:szCs w:val="24"/>
          <w:lang w:eastAsia="ru-RU"/>
        </w:rPr>
        <w:t>ачало оказания услуг: 09.08.2018</w:t>
      </w:r>
      <w:r w:rsidRPr="00240472">
        <w:rPr>
          <w:rFonts w:ascii="Times New Roman" w:eastAsia="Times New Roman" w:hAnsi="Times New Roman" w:cs="Times New Roman"/>
          <w:sz w:val="24"/>
          <w:szCs w:val="24"/>
          <w:lang w:eastAsia="ru-RU"/>
        </w:rPr>
        <w:t>;</w:t>
      </w:r>
    </w:p>
    <w:p w:rsidR="00240472" w:rsidRPr="00240472" w:rsidRDefault="00240472" w:rsidP="00240472">
      <w:pPr>
        <w:spacing w:after="0" w:line="240" w:lineRule="auto"/>
        <w:ind w:firstLine="993"/>
        <w:jc w:val="both"/>
        <w:rPr>
          <w:rFonts w:ascii="Times New Roman" w:eastAsia="Times New Roman" w:hAnsi="Times New Roman" w:cs="Times New Roman"/>
          <w:sz w:val="24"/>
          <w:szCs w:val="24"/>
          <w:lang w:eastAsia="ru-RU"/>
        </w:rPr>
      </w:pPr>
      <w:r w:rsidRPr="00240472">
        <w:rPr>
          <w:rFonts w:ascii="Times New Roman" w:eastAsia="Times New Roman" w:hAnsi="Times New Roman" w:cs="Times New Roman"/>
          <w:sz w:val="24"/>
          <w:szCs w:val="24"/>
          <w:lang w:eastAsia="ru-RU"/>
        </w:rPr>
        <w:t>- окон</w:t>
      </w:r>
      <w:r>
        <w:rPr>
          <w:rFonts w:ascii="Times New Roman" w:eastAsia="Times New Roman" w:hAnsi="Times New Roman" w:cs="Times New Roman"/>
          <w:sz w:val="24"/>
          <w:szCs w:val="24"/>
          <w:lang w:eastAsia="ru-RU"/>
        </w:rPr>
        <w:t>чание оказания услуг: 08.08.20</w:t>
      </w:r>
      <w:r w:rsidR="0004670A">
        <w:rPr>
          <w:rFonts w:ascii="Times New Roman" w:eastAsia="Times New Roman" w:hAnsi="Times New Roman" w:cs="Times New Roman"/>
          <w:sz w:val="24"/>
          <w:szCs w:val="24"/>
          <w:lang w:eastAsia="ru-RU"/>
        </w:rPr>
        <w:t>2</w:t>
      </w:r>
      <w:r w:rsidR="00C34DB8">
        <w:rPr>
          <w:rFonts w:ascii="Times New Roman" w:eastAsia="Times New Roman" w:hAnsi="Times New Roman" w:cs="Times New Roman"/>
          <w:sz w:val="24"/>
          <w:szCs w:val="24"/>
          <w:lang w:eastAsia="ru-RU"/>
        </w:rPr>
        <w:t>1</w:t>
      </w:r>
      <w:bookmarkStart w:id="79" w:name="_GoBack"/>
      <w:bookmarkEnd w:id="79"/>
      <w:r w:rsidRPr="00240472">
        <w:rPr>
          <w:rFonts w:ascii="Times New Roman" w:eastAsia="Times New Roman" w:hAnsi="Times New Roman" w:cs="Times New Roman"/>
          <w:sz w:val="24"/>
          <w:szCs w:val="24"/>
          <w:lang w:eastAsia="ru-RU"/>
        </w:rPr>
        <w:t>.</w:t>
      </w:r>
    </w:p>
    <w:p w:rsidR="00240472" w:rsidRPr="00240472" w:rsidRDefault="00240472" w:rsidP="00240472">
      <w:pPr>
        <w:spacing w:after="0" w:line="240" w:lineRule="auto"/>
        <w:ind w:firstLine="567"/>
        <w:jc w:val="both"/>
        <w:rPr>
          <w:rFonts w:ascii="Times New Roman" w:eastAsia="Times New Roman" w:hAnsi="Times New Roman" w:cs="Times New Roman"/>
          <w:sz w:val="24"/>
          <w:szCs w:val="24"/>
          <w:lang w:eastAsia="ru-RU"/>
        </w:rPr>
      </w:pPr>
      <w:r w:rsidRPr="00240472">
        <w:rPr>
          <w:rFonts w:ascii="Times New Roman" w:eastAsia="Times New Roman" w:hAnsi="Times New Roman" w:cs="Times New Roman"/>
          <w:sz w:val="24"/>
          <w:szCs w:val="24"/>
          <w:lang w:eastAsia="ru-RU"/>
        </w:rPr>
        <w:t>Отчетные документы подписываются ежемесячно.</w:t>
      </w:r>
    </w:p>
    <w:p w:rsidR="00240472" w:rsidRPr="00240472" w:rsidRDefault="00240472" w:rsidP="00240472">
      <w:pPr>
        <w:spacing w:after="0" w:line="240" w:lineRule="auto"/>
        <w:ind w:firstLine="567"/>
        <w:jc w:val="both"/>
        <w:rPr>
          <w:rFonts w:ascii="Times New Roman" w:eastAsia="Times New Roman" w:hAnsi="Times New Roman" w:cs="Times New Roman"/>
          <w:sz w:val="24"/>
          <w:szCs w:val="24"/>
          <w:lang w:eastAsia="ru-RU"/>
        </w:rPr>
      </w:pPr>
    </w:p>
    <w:p w:rsidR="00240472" w:rsidRPr="00240472" w:rsidRDefault="00240472" w:rsidP="00240472">
      <w:pPr>
        <w:numPr>
          <w:ilvl w:val="0"/>
          <w:numId w:val="3"/>
        </w:numPr>
        <w:tabs>
          <w:tab w:val="num" w:pos="0"/>
        </w:tabs>
        <w:spacing w:after="200" w:line="276" w:lineRule="auto"/>
        <w:jc w:val="both"/>
        <w:outlineLvl w:val="8"/>
        <w:rPr>
          <w:rFonts w:ascii="Times New Roman" w:eastAsia="Times New Roman" w:hAnsi="Times New Roman" w:cs="Times New Roman"/>
          <w:b/>
          <w:color w:val="404040"/>
          <w:sz w:val="24"/>
          <w:szCs w:val="24"/>
          <w:lang w:eastAsia="ru-RU"/>
        </w:rPr>
      </w:pPr>
      <w:bookmarkStart w:id="80" w:name="_Toc323973559"/>
      <w:bookmarkStart w:id="81" w:name="_Toc433905228"/>
      <w:bookmarkStart w:id="82" w:name="_Toc437271500"/>
      <w:bookmarkStart w:id="83" w:name="_Toc437271839"/>
      <w:bookmarkStart w:id="84" w:name="_Toc484519699"/>
      <w:bookmarkStart w:id="85" w:name="_Toc292440420"/>
      <w:bookmarkStart w:id="86" w:name="_Toc316636112"/>
      <w:bookmarkStart w:id="87" w:name="_Toc316637172"/>
      <w:bookmarkStart w:id="88" w:name="_Toc292440422"/>
      <w:bookmarkEnd w:id="75"/>
      <w:bookmarkEnd w:id="76"/>
      <w:bookmarkEnd w:id="77"/>
      <w:bookmarkEnd w:id="80"/>
      <w:r w:rsidRPr="00240472">
        <w:rPr>
          <w:rFonts w:ascii="Times New Roman" w:eastAsia="Times New Roman" w:hAnsi="Times New Roman" w:cs="Times New Roman"/>
          <w:b/>
          <w:color w:val="404040"/>
          <w:sz w:val="24"/>
          <w:szCs w:val="24"/>
          <w:lang w:eastAsia="ru-RU"/>
        </w:rPr>
        <w:t>Иные условия оказания услуг</w:t>
      </w:r>
      <w:bookmarkEnd w:id="81"/>
      <w:bookmarkEnd w:id="82"/>
      <w:bookmarkEnd w:id="83"/>
      <w:bookmarkEnd w:id="84"/>
    </w:p>
    <w:p w:rsidR="00240472" w:rsidRPr="00240472" w:rsidRDefault="00240472" w:rsidP="00240472">
      <w:pPr>
        <w:spacing w:after="0" w:line="240" w:lineRule="auto"/>
        <w:rPr>
          <w:rFonts w:ascii="Calibri" w:eastAsia="Times New Roman" w:hAnsi="Calibri" w:cs="Times New Roman"/>
          <w:sz w:val="24"/>
          <w:szCs w:val="24"/>
          <w:lang w:eastAsia="ru-RU"/>
        </w:rPr>
      </w:pPr>
    </w:p>
    <w:bookmarkEnd w:id="85"/>
    <w:bookmarkEnd w:id="86"/>
    <w:bookmarkEnd w:id="87"/>
    <w:p w:rsidR="00240472" w:rsidRPr="00240472" w:rsidRDefault="00240472" w:rsidP="00240472">
      <w:pPr>
        <w:numPr>
          <w:ilvl w:val="1"/>
          <w:numId w:val="3"/>
        </w:numPr>
        <w:spacing w:after="200" w:line="276" w:lineRule="auto"/>
        <w:jc w:val="both"/>
        <w:outlineLvl w:val="1"/>
        <w:rPr>
          <w:rFonts w:ascii="Times New Roman" w:eastAsia="Times New Roman" w:hAnsi="Times New Roman" w:cs="Times New Roman"/>
          <w:b/>
          <w:sz w:val="24"/>
          <w:szCs w:val="24"/>
          <w:lang w:eastAsia="x-none"/>
        </w:rPr>
      </w:pPr>
      <w:r w:rsidRPr="00240472">
        <w:rPr>
          <w:rFonts w:ascii="Times New Roman" w:eastAsia="Times New Roman" w:hAnsi="Times New Roman" w:cs="Times New Roman"/>
          <w:b/>
          <w:sz w:val="24"/>
          <w:szCs w:val="24"/>
          <w:lang w:eastAsia="x-none"/>
        </w:rPr>
        <w:t xml:space="preserve"> Требования к информационной безопасности</w:t>
      </w:r>
    </w:p>
    <w:p w:rsidR="00240472" w:rsidRPr="00240472" w:rsidRDefault="00240472" w:rsidP="00240472">
      <w:pPr>
        <w:spacing w:after="0" w:line="240" w:lineRule="auto"/>
        <w:jc w:val="both"/>
        <w:rPr>
          <w:rFonts w:ascii="Times New Roman" w:eastAsia="Times New Roman" w:hAnsi="Times New Roman" w:cs="Times New Roman"/>
          <w:sz w:val="24"/>
          <w:szCs w:val="24"/>
          <w:lang w:eastAsia="x-none"/>
        </w:rPr>
      </w:pPr>
      <w:r w:rsidRPr="00240472">
        <w:rPr>
          <w:rFonts w:ascii="Times New Roman" w:eastAsia="Times New Roman" w:hAnsi="Times New Roman" w:cs="Times New Roman"/>
          <w:sz w:val="24"/>
          <w:szCs w:val="24"/>
          <w:lang w:val="x-none" w:eastAsia="x-none"/>
        </w:rPr>
        <w:t xml:space="preserve">Требования </w:t>
      </w:r>
      <w:r w:rsidRPr="00240472">
        <w:rPr>
          <w:rFonts w:ascii="Times New Roman" w:eastAsia="Times New Roman" w:hAnsi="Times New Roman" w:cs="Times New Roman"/>
          <w:sz w:val="24"/>
          <w:szCs w:val="24"/>
          <w:lang w:eastAsia="x-none"/>
        </w:rPr>
        <w:t xml:space="preserve">к </w:t>
      </w:r>
      <w:r w:rsidRPr="00240472">
        <w:rPr>
          <w:rFonts w:ascii="Times New Roman" w:eastAsia="Times New Roman" w:hAnsi="Times New Roman" w:cs="Times New Roman"/>
          <w:sz w:val="24"/>
          <w:szCs w:val="24"/>
          <w:lang w:val="x-none" w:eastAsia="x-none"/>
        </w:rPr>
        <w:t xml:space="preserve">информационной безопасности должны обеспечиваться на всех стадиях жизненного цикла систем, с учетом всех сторон, вовлеченных в процессы жизненного </w:t>
      </w:r>
      <w:r w:rsidRPr="00240472">
        <w:rPr>
          <w:rFonts w:ascii="Times New Roman" w:eastAsia="Times New Roman" w:hAnsi="Times New Roman" w:cs="Times New Roman"/>
          <w:sz w:val="24"/>
          <w:szCs w:val="24"/>
          <w:lang w:val="x-none" w:eastAsia="x-none"/>
        </w:rPr>
        <w:lastRenderedPageBreak/>
        <w:t>цикла (разработчиков заказчиков, поставщиков продуктов и услуг, эксплуатирующих и надзорных подразделений Общества).</w:t>
      </w:r>
    </w:p>
    <w:p w:rsidR="00240472" w:rsidRPr="00240472" w:rsidRDefault="00240472" w:rsidP="00240472">
      <w:pPr>
        <w:spacing w:after="0" w:line="240" w:lineRule="auto"/>
        <w:jc w:val="both"/>
        <w:rPr>
          <w:rFonts w:ascii="Times New Roman" w:eastAsia="Times New Roman" w:hAnsi="Times New Roman" w:cs="Times New Roman"/>
          <w:sz w:val="24"/>
          <w:szCs w:val="24"/>
          <w:lang w:eastAsia="x-none"/>
        </w:rPr>
      </w:pPr>
    </w:p>
    <w:p w:rsidR="00240472" w:rsidRPr="00240472" w:rsidRDefault="00240472" w:rsidP="00240472">
      <w:pPr>
        <w:numPr>
          <w:ilvl w:val="1"/>
          <w:numId w:val="3"/>
        </w:numPr>
        <w:spacing w:after="200" w:line="276" w:lineRule="auto"/>
        <w:jc w:val="both"/>
        <w:outlineLvl w:val="1"/>
        <w:rPr>
          <w:rFonts w:ascii="Times New Roman" w:eastAsia="Times New Roman" w:hAnsi="Times New Roman" w:cs="Times New Roman"/>
          <w:b/>
          <w:sz w:val="24"/>
          <w:szCs w:val="24"/>
          <w:lang w:eastAsia="x-none"/>
        </w:rPr>
      </w:pPr>
      <w:r w:rsidRPr="00240472">
        <w:rPr>
          <w:rFonts w:ascii="Times New Roman" w:eastAsia="Times New Roman" w:hAnsi="Times New Roman" w:cs="Times New Roman"/>
          <w:b/>
          <w:sz w:val="24"/>
          <w:szCs w:val="24"/>
          <w:lang w:eastAsia="x-none"/>
        </w:rPr>
        <w:t xml:space="preserve"> Требования к отчетности</w:t>
      </w:r>
    </w:p>
    <w:p w:rsidR="00240472" w:rsidRPr="00240472" w:rsidRDefault="00240472" w:rsidP="00240472">
      <w:pPr>
        <w:spacing w:after="0" w:line="240" w:lineRule="auto"/>
        <w:ind w:firstLine="567"/>
        <w:jc w:val="both"/>
        <w:rPr>
          <w:rFonts w:ascii="Times New Roman" w:eastAsia="Times New Roman" w:hAnsi="Times New Roman" w:cs="Times New Roman"/>
          <w:sz w:val="24"/>
          <w:szCs w:val="24"/>
          <w:lang w:eastAsia="ru-RU"/>
        </w:rPr>
      </w:pPr>
      <w:bookmarkStart w:id="89" w:name="_Toc394311431"/>
      <w:bookmarkStart w:id="90" w:name="_Toc405392136"/>
      <w:proofErr w:type="gramStart"/>
      <w:r w:rsidRPr="00240472">
        <w:rPr>
          <w:rFonts w:ascii="Times New Roman" w:eastAsia="Times New Roman" w:hAnsi="Times New Roman" w:cs="Times New Roman"/>
          <w:sz w:val="24"/>
          <w:szCs w:val="24"/>
          <w:lang w:eastAsia="ru-RU"/>
        </w:rPr>
        <w:t>По итогам каждого отчетного периода Исполнитель будет представлять Акт  сдачи-приемки услуг, журнал регистрации инцидентов за отчетный период с указанием ранжирования инцидента согласно Соглашению об уровне предоставления услуги, Пользователя, даты и времени обращения Пользователя, наименования, даты и времени оказания услуги (устранения проблемы), ФИО Исполнителя, результат исполнения и др. информации, позволяющей определить качество и объем фактически предоставленной услуги.</w:t>
      </w:r>
      <w:proofErr w:type="gramEnd"/>
    </w:p>
    <w:bookmarkEnd w:id="89"/>
    <w:bookmarkEnd w:id="90"/>
    <w:p w:rsidR="00240472" w:rsidRPr="00240472" w:rsidRDefault="00240472" w:rsidP="00240472">
      <w:pPr>
        <w:spacing w:after="0" w:line="240" w:lineRule="auto"/>
        <w:jc w:val="both"/>
        <w:rPr>
          <w:rFonts w:ascii="Times New Roman" w:eastAsia="Times New Roman" w:hAnsi="Times New Roman" w:cs="Times New Roman"/>
          <w:sz w:val="24"/>
          <w:szCs w:val="24"/>
          <w:lang w:eastAsia="x-none"/>
        </w:rPr>
      </w:pPr>
    </w:p>
    <w:bookmarkEnd w:id="88"/>
    <w:p w:rsidR="00240472" w:rsidRPr="00240472" w:rsidRDefault="00240472" w:rsidP="00240472">
      <w:pPr>
        <w:spacing w:after="0" w:line="240" w:lineRule="auto"/>
        <w:jc w:val="both"/>
        <w:rPr>
          <w:rFonts w:ascii="Times New Roman" w:eastAsia="Times New Roman" w:hAnsi="Times New Roman" w:cs="Times New Roman"/>
          <w:sz w:val="24"/>
          <w:szCs w:val="24"/>
          <w:lang w:eastAsia="ru-RU"/>
        </w:rPr>
      </w:pPr>
    </w:p>
    <w:p w:rsidR="00240472" w:rsidRPr="00240472" w:rsidRDefault="00240472" w:rsidP="00240472">
      <w:pPr>
        <w:spacing w:after="0" w:line="240" w:lineRule="auto"/>
        <w:jc w:val="both"/>
        <w:rPr>
          <w:rFonts w:ascii="Times New Roman" w:eastAsia="Times New Roman" w:hAnsi="Times New Roman" w:cs="Times New Roman"/>
          <w:sz w:val="24"/>
          <w:szCs w:val="24"/>
          <w:lang w:eastAsia="ru-RU"/>
        </w:rPr>
      </w:pPr>
    </w:p>
    <w:p w:rsidR="00240472" w:rsidRPr="00240472" w:rsidRDefault="00240472" w:rsidP="00240472">
      <w:pPr>
        <w:spacing w:after="0" w:line="240" w:lineRule="auto"/>
        <w:jc w:val="both"/>
        <w:rPr>
          <w:rFonts w:ascii="Times New Roman" w:eastAsia="Times New Roman" w:hAnsi="Times New Roman" w:cs="Times New Roman"/>
          <w:sz w:val="24"/>
          <w:szCs w:val="24"/>
          <w:lang w:eastAsia="ru-RU"/>
        </w:rPr>
      </w:pPr>
    </w:p>
    <w:p w:rsidR="00240472" w:rsidRPr="00240472" w:rsidRDefault="00240472" w:rsidP="00240472">
      <w:pPr>
        <w:spacing w:after="0" w:line="360" w:lineRule="auto"/>
        <w:jc w:val="center"/>
        <w:rPr>
          <w:rFonts w:ascii="Times New Roman" w:eastAsia="Times New Roman" w:hAnsi="Times New Roman" w:cs="Times New Roman"/>
          <w:b/>
          <w:snapToGrid w:val="0"/>
          <w:sz w:val="28"/>
          <w:szCs w:val="28"/>
          <w:lang w:eastAsia="ru-RU"/>
        </w:rPr>
      </w:pPr>
      <w:r w:rsidRPr="00240472">
        <w:rPr>
          <w:rFonts w:ascii="Times New Roman" w:eastAsia="Times New Roman" w:hAnsi="Times New Roman" w:cs="Times New Roman"/>
          <w:b/>
          <w:snapToGrid w:val="0"/>
          <w:sz w:val="28"/>
          <w:szCs w:val="28"/>
          <w:lang w:eastAsia="ru-RU"/>
        </w:rPr>
        <w:t>Информация о стране происхождения товара</w:t>
      </w:r>
    </w:p>
    <w:p w:rsidR="00240472" w:rsidRPr="00240472" w:rsidRDefault="00240472" w:rsidP="00240472">
      <w:pPr>
        <w:spacing w:after="0" w:line="360" w:lineRule="auto"/>
        <w:ind w:firstLine="567"/>
        <w:jc w:val="both"/>
        <w:rPr>
          <w:rFonts w:ascii="Times New Roman" w:eastAsia="Times New Roman" w:hAnsi="Times New Roman" w:cs="Times New Roman"/>
          <w:b/>
          <w:snapToGrid w:val="0"/>
          <w:sz w:val="24"/>
          <w:szCs w:val="28"/>
          <w:lang w:eastAsia="ru-RU"/>
        </w:rPr>
      </w:pP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733"/>
        <w:gridCol w:w="2977"/>
      </w:tblGrid>
      <w:tr w:rsidR="00240472" w:rsidRPr="00240472" w:rsidTr="00240472">
        <w:tc>
          <w:tcPr>
            <w:tcW w:w="675" w:type="dxa"/>
            <w:shd w:val="clear" w:color="auto" w:fill="auto"/>
            <w:vAlign w:val="center"/>
          </w:tcPr>
          <w:p w:rsidR="00240472" w:rsidRPr="00240472" w:rsidRDefault="00240472" w:rsidP="00240472">
            <w:pPr>
              <w:spacing w:after="0" w:line="240" w:lineRule="auto"/>
              <w:jc w:val="both"/>
              <w:rPr>
                <w:rFonts w:ascii="Times New Roman" w:eastAsia="Times New Roman" w:hAnsi="Times New Roman" w:cs="Times New Roman"/>
                <w:snapToGrid w:val="0"/>
                <w:sz w:val="24"/>
                <w:szCs w:val="20"/>
                <w:lang w:eastAsia="ru-RU"/>
              </w:rPr>
            </w:pPr>
            <w:r w:rsidRPr="00240472">
              <w:rPr>
                <w:rFonts w:ascii="Times New Roman" w:eastAsia="Times New Roman" w:hAnsi="Times New Roman" w:cs="Times New Roman"/>
                <w:snapToGrid w:val="0"/>
                <w:sz w:val="24"/>
                <w:szCs w:val="20"/>
                <w:lang w:eastAsia="ru-RU"/>
              </w:rPr>
              <w:t>№</w:t>
            </w:r>
          </w:p>
        </w:tc>
        <w:tc>
          <w:tcPr>
            <w:tcW w:w="5733" w:type="dxa"/>
            <w:vAlign w:val="center"/>
          </w:tcPr>
          <w:p w:rsidR="00240472" w:rsidRPr="00240472" w:rsidRDefault="00240472" w:rsidP="00240472">
            <w:pPr>
              <w:spacing w:after="0" w:line="240" w:lineRule="auto"/>
              <w:jc w:val="both"/>
              <w:rPr>
                <w:rFonts w:ascii="Times New Roman" w:eastAsia="Times New Roman" w:hAnsi="Times New Roman" w:cs="Times New Roman"/>
                <w:snapToGrid w:val="0"/>
                <w:sz w:val="24"/>
                <w:szCs w:val="20"/>
                <w:lang w:eastAsia="ru-RU"/>
              </w:rPr>
            </w:pPr>
            <w:r w:rsidRPr="00240472">
              <w:rPr>
                <w:rFonts w:ascii="Times New Roman" w:eastAsia="Times New Roman" w:hAnsi="Times New Roman" w:cs="Times New Roman"/>
                <w:snapToGrid w:val="0"/>
                <w:sz w:val="24"/>
                <w:szCs w:val="20"/>
                <w:lang w:eastAsia="ru-RU"/>
              </w:rPr>
              <w:t>Наименование единицы товара</w:t>
            </w:r>
          </w:p>
        </w:tc>
        <w:tc>
          <w:tcPr>
            <w:tcW w:w="2977" w:type="dxa"/>
            <w:shd w:val="clear" w:color="auto" w:fill="auto"/>
            <w:vAlign w:val="center"/>
          </w:tcPr>
          <w:p w:rsidR="00240472" w:rsidRPr="00240472" w:rsidRDefault="00240472" w:rsidP="00240472">
            <w:pPr>
              <w:spacing w:after="0" w:line="240" w:lineRule="auto"/>
              <w:jc w:val="both"/>
              <w:rPr>
                <w:rFonts w:ascii="Times New Roman" w:eastAsia="Times New Roman" w:hAnsi="Times New Roman" w:cs="Times New Roman"/>
                <w:snapToGrid w:val="0"/>
                <w:sz w:val="24"/>
                <w:szCs w:val="20"/>
                <w:lang w:eastAsia="ru-RU"/>
              </w:rPr>
            </w:pPr>
            <w:r w:rsidRPr="00240472">
              <w:rPr>
                <w:rFonts w:ascii="Times New Roman" w:eastAsia="Times New Roman" w:hAnsi="Times New Roman" w:cs="Times New Roman"/>
                <w:snapToGrid w:val="0"/>
                <w:sz w:val="24"/>
                <w:szCs w:val="20"/>
                <w:lang w:eastAsia="ru-RU"/>
              </w:rPr>
              <w:t>Страна происхождения товара</w:t>
            </w:r>
          </w:p>
        </w:tc>
      </w:tr>
      <w:tr w:rsidR="00240472" w:rsidRPr="00240472" w:rsidTr="00240472">
        <w:tc>
          <w:tcPr>
            <w:tcW w:w="675" w:type="dxa"/>
            <w:shd w:val="clear" w:color="auto" w:fill="auto"/>
          </w:tcPr>
          <w:p w:rsidR="00240472" w:rsidRPr="00240472" w:rsidRDefault="00240472" w:rsidP="00240472">
            <w:pPr>
              <w:spacing w:after="0" w:line="240" w:lineRule="auto"/>
              <w:jc w:val="both"/>
              <w:rPr>
                <w:rFonts w:ascii="Times New Roman" w:eastAsia="Times New Roman" w:hAnsi="Times New Roman" w:cs="Times New Roman"/>
                <w:snapToGrid w:val="0"/>
                <w:sz w:val="24"/>
                <w:szCs w:val="20"/>
                <w:lang w:eastAsia="ru-RU"/>
              </w:rPr>
            </w:pPr>
            <w:r w:rsidRPr="00240472">
              <w:rPr>
                <w:rFonts w:ascii="Times New Roman" w:eastAsia="Times New Roman" w:hAnsi="Times New Roman" w:cs="Times New Roman"/>
                <w:snapToGrid w:val="0"/>
                <w:sz w:val="24"/>
                <w:szCs w:val="20"/>
                <w:lang w:eastAsia="ru-RU"/>
              </w:rPr>
              <w:t>1.</w:t>
            </w:r>
          </w:p>
        </w:tc>
        <w:tc>
          <w:tcPr>
            <w:tcW w:w="5733" w:type="dxa"/>
          </w:tcPr>
          <w:p w:rsidR="00240472" w:rsidRPr="00240472" w:rsidRDefault="00240472" w:rsidP="00240472">
            <w:pPr>
              <w:spacing w:after="0" w:line="240" w:lineRule="auto"/>
              <w:jc w:val="both"/>
              <w:rPr>
                <w:rFonts w:ascii="Times New Roman" w:eastAsia="Times New Roman" w:hAnsi="Times New Roman" w:cs="Times New Roman"/>
                <w:snapToGrid w:val="0"/>
                <w:sz w:val="24"/>
                <w:szCs w:val="20"/>
                <w:lang w:eastAsia="ru-RU"/>
              </w:rPr>
            </w:pPr>
            <w:r w:rsidRPr="00240472">
              <w:rPr>
                <w:rFonts w:ascii="Times New Roman" w:eastAsia="Calibri" w:hAnsi="Times New Roman" w:cs="Times New Roman"/>
              </w:rPr>
              <w:t xml:space="preserve">Услуга по техническому сопровождению пользовательских рабочих </w:t>
            </w:r>
            <w:proofErr w:type="gramStart"/>
            <w:r w:rsidRPr="00240472">
              <w:rPr>
                <w:rFonts w:ascii="Times New Roman" w:eastAsia="Calibri" w:hAnsi="Times New Roman" w:cs="Times New Roman"/>
              </w:rPr>
              <w:t xml:space="preserve">мест информационной системы  </w:t>
            </w:r>
            <w:r w:rsidRPr="00240472">
              <w:rPr>
                <w:rFonts w:ascii="Times New Roman" w:eastAsia="Calibri" w:hAnsi="Times New Roman" w:cs="Times New Roman"/>
                <w:sz w:val="24"/>
                <w:szCs w:val="24"/>
              </w:rPr>
              <w:t>консолидации отчетности холдинга</w:t>
            </w:r>
            <w:proofErr w:type="gramEnd"/>
            <w:r w:rsidRPr="00240472">
              <w:rPr>
                <w:rFonts w:ascii="Times New Roman" w:eastAsia="Calibri" w:hAnsi="Times New Roman" w:cs="Times New Roman"/>
                <w:sz w:val="24"/>
                <w:szCs w:val="24"/>
              </w:rPr>
              <w:t xml:space="preserve"> по МСФО</w:t>
            </w:r>
            <w:r w:rsidRPr="00240472">
              <w:rPr>
                <w:rFonts w:ascii="Times New Roman" w:eastAsia="Calibri" w:hAnsi="Times New Roman" w:cs="Times New Roman"/>
              </w:rPr>
              <w:t xml:space="preserve"> и информационной системы </w:t>
            </w:r>
            <w:r w:rsidRPr="00240472">
              <w:rPr>
                <w:rFonts w:ascii="Times New Roman" w:eastAsia="Calibri" w:hAnsi="Times New Roman" w:cs="Times New Roman"/>
                <w:sz w:val="24"/>
                <w:szCs w:val="24"/>
              </w:rPr>
              <w:t>автоматизации сводного бизнес-планирования</w:t>
            </w:r>
          </w:p>
        </w:tc>
        <w:tc>
          <w:tcPr>
            <w:tcW w:w="2977" w:type="dxa"/>
            <w:shd w:val="clear" w:color="auto" w:fill="auto"/>
          </w:tcPr>
          <w:p w:rsidR="00240472" w:rsidRPr="00240472" w:rsidRDefault="00240472" w:rsidP="00240472">
            <w:pPr>
              <w:spacing w:after="0" w:line="240" w:lineRule="auto"/>
              <w:jc w:val="both"/>
              <w:rPr>
                <w:rFonts w:ascii="Times New Roman" w:eastAsia="Times New Roman" w:hAnsi="Times New Roman" w:cs="Times New Roman"/>
                <w:snapToGrid w:val="0"/>
                <w:sz w:val="24"/>
                <w:szCs w:val="20"/>
                <w:lang w:eastAsia="ru-RU"/>
              </w:rPr>
            </w:pPr>
            <w:r w:rsidRPr="00240472">
              <w:rPr>
                <w:rFonts w:ascii="Times New Roman" w:eastAsia="Times New Roman" w:hAnsi="Times New Roman" w:cs="Times New Roman"/>
                <w:snapToGrid w:val="0"/>
                <w:sz w:val="24"/>
                <w:szCs w:val="20"/>
                <w:lang w:eastAsia="ru-RU"/>
              </w:rPr>
              <w:t>Россия</w:t>
            </w:r>
          </w:p>
        </w:tc>
      </w:tr>
    </w:tbl>
    <w:p w:rsidR="00373D11" w:rsidRDefault="00373D11"/>
    <w:sectPr w:rsidR="00373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472" w:rsidRDefault="00240472" w:rsidP="00240472">
      <w:pPr>
        <w:spacing w:after="0" w:line="240" w:lineRule="auto"/>
      </w:pPr>
      <w:r>
        <w:separator/>
      </w:r>
    </w:p>
  </w:endnote>
  <w:endnote w:type="continuationSeparator" w:id="0">
    <w:p w:rsidR="00240472" w:rsidRDefault="00240472" w:rsidP="002404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472" w:rsidRDefault="00240472" w:rsidP="00240472">
      <w:pPr>
        <w:spacing w:after="0" w:line="240" w:lineRule="auto"/>
      </w:pPr>
      <w:r>
        <w:separator/>
      </w:r>
    </w:p>
  </w:footnote>
  <w:footnote w:type="continuationSeparator" w:id="0">
    <w:p w:rsidR="00240472" w:rsidRDefault="00240472" w:rsidP="00240472">
      <w:pPr>
        <w:spacing w:after="0" w:line="240" w:lineRule="auto"/>
      </w:pPr>
      <w:r>
        <w:continuationSeparator/>
      </w:r>
    </w:p>
  </w:footnote>
  <w:footnote w:id="1">
    <w:p w:rsidR="00240472" w:rsidRDefault="00240472" w:rsidP="00240472">
      <w:pPr>
        <w:pStyle w:val="a3"/>
      </w:pPr>
      <w:r w:rsidRPr="00316A61">
        <w:rPr>
          <w:rStyle w:val="a5"/>
          <w:rFonts w:cs="Arial"/>
        </w:rPr>
        <w:footnoteRef/>
      </w:r>
      <w:r w:rsidRPr="00316A61">
        <w:rPr>
          <w:rFonts w:ascii="Arial" w:hAnsi="Arial" w:cs="Arial"/>
        </w:rPr>
        <w:t xml:space="preserve"> </w:t>
      </w:r>
      <w:r w:rsidRPr="002A335C">
        <w:t>Здесь и далее – речь о рабочих часах.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78C"/>
    <w:multiLevelType w:val="multilevel"/>
    <w:tmpl w:val="F6C0C2D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EAC1539"/>
    <w:multiLevelType w:val="multilevel"/>
    <w:tmpl w:val="C854B5F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2CAC76B6"/>
    <w:multiLevelType w:val="hybridMultilevel"/>
    <w:tmpl w:val="F0E06C1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35D43174"/>
    <w:multiLevelType w:val="hybridMultilevel"/>
    <w:tmpl w:val="E0E40B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CDA2B93"/>
    <w:multiLevelType w:val="multilevel"/>
    <w:tmpl w:val="D8BAF39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54127491"/>
    <w:multiLevelType w:val="multilevel"/>
    <w:tmpl w:val="7898F97A"/>
    <w:lvl w:ilvl="0">
      <w:start w:val="1"/>
      <w:numFmt w:val="bullet"/>
      <w:lvlText w:val=""/>
      <w:lvlJc w:val="left"/>
      <w:pPr>
        <w:ind w:left="420" w:hanging="420"/>
      </w:pPr>
      <w:rPr>
        <w:rFonts w:ascii="Symbol" w:hAnsi="Symbol" w:hint="default"/>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567057B7"/>
    <w:multiLevelType w:val="multilevel"/>
    <w:tmpl w:val="1CB4A5E2"/>
    <w:lvl w:ilvl="0">
      <w:start w:val="1"/>
      <w:numFmt w:val="bullet"/>
      <w:lvlText w:val=""/>
      <w:lvlJc w:val="left"/>
      <w:pPr>
        <w:ind w:left="3479" w:hanging="360"/>
      </w:pPr>
      <w:rPr>
        <w:rFonts w:ascii="Symbol" w:hAnsi="Symbol" w:hint="default"/>
      </w:rPr>
    </w:lvl>
    <w:lvl w:ilvl="1">
      <w:start w:val="1"/>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4"/>
  </w:num>
  <w:num w:numId="3">
    <w:abstractNumId w:val="1"/>
  </w:num>
  <w:num w:numId="4">
    <w:abstractNumId w:val="0"/>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EE6"/>
    <w:rsid w:val="0004670A"/>
    <w:rsid w:val="00235EE6"/>
    <w:rsid w:val="00240472"/>
    <w:rsid w:val="00373D11"/>
    <w:rsid w:val="00C34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40472"/>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240472"/>
    <w:rPr>
      <w:rFonts w:ascii="Times New Roman" w:eastAsia="Times New Roman" w:hAnsi="Times New Roman" w:cs="Times New Roman"/>
      <w:sz w:val="20"/>
      <w:szCs w:val="20"/>
      <w:lang w:eastAsia="ru-RU"/>
    </w:rPr>
  </w:style>
  <w:style w:type="character" w:styleId="a5">
    <w:name w:val="footnote reference"/>
    <w:basedOn w:val="a0"/>
    <w:uiPriority w:val="99"/>
    <w:rsid w:val="0024047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40472"/>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240472"/>
    <w:rPr>
      <w:rFonts w:ascii="Times New Roman" w:eastAsia="Times New Roman" w:hAnsi="Times New Roman" w:cs="Times New Roman"/>
      <w:sz w:val="20"/>
      <w:szCs w:val="20"/>
      <w:lang w:eastAsia="ru-RU"/>
    </w:rPr>
  </w:style>
  <w:style w:type="character" w:styleId="a5">
    <w:name w:val="footnote reference"/>
    <w:basedOn w:val="a0"/>
    <w:uiPriority w:val="99"/>
    <w:rsid w:val="002404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2121</Words>
  <Characters>12091</Characters>
  <Application>Microsoft Office Word</Application>
  <DocSecurity>0</DocSecurity>
  <Lines>100</Lines>
  <Paragraphs>28</Paragraphs>
  <ScaleCrop>false</ScaleCrop>
  <Company>РусГидро</Company>
  <LinksUpToDate>false</LinksUpToDate>
  <CharactersWithSpaces>14184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Варнавский Павел Алексеевич</dc:creator>
  <cp:keywords/>
  <dc:description/>
  <cp:lastModifiedBy>Плотникова Елена Геннадьевна</cp:lastModifiedBy>
  <cp:revision>4</cp:revision>
  <dcterms:created xsi:type="dcterms:W3CDTF">2018-04-09T06:35:00Z</dcterms:created>
  <dcterms:modified xsi:type="dcterms:W3CDTF">2018-04-13T03:43:00Z</dcterms:modified>
</cp:coreProperties>
</file>