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AC3465"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AC3465" w:rsidRPr="0096538F">
        <w:rPr>
          <w:i/>
          <w:color w:val="0000CC"/>
        </w:rPr>
        <w:t>строительству и реконструкции</w:t>
      </w:r>
      <w:r w:rsidR="0096538F" w:rsidRPr="00552A6E">
        <w:rPr>
          <w:i/>
          <w:color w:val="0000FF"/>
        </w:rPr>
        <w:t xml:space="preserve"> </w:t>
      </w:r>
      <w:r w:rsidR="00552A6E">
        <w:t>объект</w:t>
      </w:r>
      <w:r w:rsidR="00AC3465">
        <w:t>ов:</w:t>
      </w:r>
    </w:p>
    <w:p w:rsidR="00AC3465" w:rsidRDefault="00AC3465" w:rsidP="00AC3465">
      <w:pPr>
        <w:shd w:val="clear" w:color="auto" w:fill="FFFFFF"/>
        <w:tabs>
          <w:tab w:val="num" w:pos="900"/>
          <w:tab w:val="left" w:pos="993"/>
          <w:tab w:val="left" w:pos="1276"/>
          <w:tab w:val="left" w:pos="1418"/>
        </w:tabs>
        <w:ind w:firstLine="709"/>
        <w:jc w:val="both"/>
        <w:rPr>
          <w:b/>
          <w:i/>
        </w:rPr>
      </w:pPr>
      <w:r>
        <w:t>-</w:t>
      </w:r>
      <w:r w:rsidR="00552A6E">
        <w:t xml:space="preserve">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9F00E9">
        <w:rPr>
          <w:b/>
          <w:i/>
        </w:rPr>
        <w:t>с. Прохладное</w:t>
      </w:r>
      <w:r w:rsidR="00552A6E" w:rsidRPr="00552A6E">
        <w:rPr>
          <w:b/>
          <w:i/>
        </w:rPr>
        <w:t>)</w:t>
      </w:r>
      <w:r w:rsidRPr="00AC3465">
        <w:rPr>
          <w:b/>
          <w:sz w:val="26"/>
          <w:szCs w:val="26"/>
        </w:rPr>
        <w:t xml:space="preserve"> </w:t>
      </w:r>
      <w:r w:rsidRPr="00AC3465">
        <w:rPr>
          <w:b/>
          <w:i/>
        </w:rPr>
        <w:t>Мероприятия по строительству и реконструкции  электрических сетей до 10 кВ для  технологического присоединения потребителей  (в том числе ПИР)</w:t>
      </w:r>
      <w:r>
        <w:rPr>
          <w:b/>
          <w:i/>
        </w:rPr>
        <w:t xml:space="preserve"> </w:t>
      </w:r>
      <w:r w:rsidRPr="00AC3465">
        <w:rPr>
          <w:b/>
          <w:i/>
        </w:rPr>
        <w:t>на территории филиала ПЭС</w:t>
      </w:r>
      <w:r>
        <w:rPr>
          <w:b/>
          <w:i/>
        </w:rPr>
        <w:t xml:space="preserve"> </w:t>
      </w:r>
      <w:r w:rsidRPr="00AC3465">
        <w:rPr>
          <w:b/>
          <w:i/>
        </w:rPr>
        <w:t>(п. Тигровый)</w:t>
      </w:r>
      <w:r>
        <w:rPr>
          <w:b/>
          <w:i/>
        </w:rPr>
        <w:t>;</w:t>
      </w:r>
    </w:p>
    <w:p w:rsidR="00AC3465" w:rsidRDefault="00AC3465" w:rsidP="00AC3465">
      <w:pPr>
        <w:shd w:val="clear" w:color="auto" w:fill="FFFFFF"/>
        <w:tabs>
          <w:tab w:val="num" w:pos="900"/>
          <w:tab w:val="left" w:pos="993"/>
          <w:tab w:val="left" w:pos="1276"/>
          <w:tab w:val="left" w:pos="1418"/>
        </w:tabs>
        <w:ind w:firstLine="709"/>
        <w:jc w:val="both"/>
        <w:rPr>
          <w:b/>
          <w:i/>
        </w:rPr>
      </w:pPr>
      <w:r>
        <w:rPr>
          <w:b/>
          <w:i/>
        </w:rPr>
        <w:t xml:space="preserve">- </w:t>
      </w:r>
      <w:r w:rsidRPr="00AC3465">
        <w:rPr>
          <w:b/>
          <w:i/>
        </w:rPr>
        <w:t xml:space="preserve">Мероприятия по строительству и реконструкции  электрических сетей до 10 кВ для  технологического присоединения </w:t>
      </w:r>
      <w:r>
        <w:rPr>
          <w:b/>
          <w:i/>
        </w:rPr>
        <w:t xml:space="preserve">потребителей  (в том числе ПИР) </w:t>
      </w:r>
      <w:r w:rsidRPr="00AC3465">
        <w:rPr>
          <w:b/>
          <w:i/>
        </w:rPr>
        <w:t>на территории филиала ПЭС</w:t>
      </w:r>
      <w:r>
        <w:rPr>
          <w:b/>
          <w:i/>
        </w:rPr>
        <w:t xml:space="preserve"> </w:t>
      </w:r>
      <w:r w:rsidRPr="00AC3465">
        <w:rPr>
          <w:b/>
          <w:i/>
        </w:rPr>
        <w:t>(с. Монастырище)</w:t>
      </w:r>
      <w:r>
        <w:rPr>
          <w:b/>
          <w:i/>
        </w:rPr>
        <w:t>,</w:t>
      </w:r>
    </w:p>
    <w:p w:rsidR="00880075" w:rsidRPr="00344509" w:rsidRDefault="00552A6E" w:rsidP="00AC3465">
      <w:pPr>
        <w:shd w:val="clear" w:color="auto" w:fill="FFFFFF"/>
        <w:tabs>
          <w:tab w:val="num" w:pos="900"/>
          <w:tab w:val="left" w:pos="993"/>
          <w:tab w:val="left" w:pos="1276"/>
          <w:tab w:val="left" w:pos="1418"/>
        </w:tabs>
        <w:ind w:left="709"/>
        <w:jc w:val="both"/>
      </w:pPr>
      <w:r w:rsidRPr="00344509">
        <w:t xml:space="preserve"> </w:t>
      </w:r>
      <w:r w:rsidR="003608CF" w:rsidRPr="00344509">
        <w:t xml:space="preserve">(далее по тексту договора – Объект) </w:t>
      </w:r>
      <w:r w:rsidR="00880075"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9F00E9" w:rsidRPr="009F00E9" w:rsidRDefault="009F00E9" w:rsidP="009F00E9">
      <w:pPr>
        <w:widowControl w:val="0"/>
        <w:tabs>
          <w:tab w:val="left" w:pos="993"/>
        </w:tabs>
        <w:ind w:firstLine="709"/>
        <w:contextualSpacing/>
        <w:jc w:val="both"/>
        <w:rPr>
          <w:color w:val="0000FF"/>
        </w:rPr>
      </w:pPr>
      <w:r w:rsidRPr="009F00E9">
        <w:rPr>
          <w:color w:val="0000FF"/>
        </w:rPr>
        <w:t>1.</w:t>
      </w:r>
      <w:r>
        <w:rPr>
          <w:color w:val="0000FF"/>
        </w:rPr>
        <w:t>3</w:t>
      </w:r>
      <w:r w:rsidRPr="009F00E9">
        <w:rPr>
          <w:color w:val="0000FF"/>
        </w:rPr>
        <w:t>.1</w:t>
      </w:r>
      <w:r w:rsidR="00AC3465">
        <w:rPr>
          <w:color w:val="0000FF"/>
        </w:rPr>
        <w:t xml:space="preserve">. № </w:t>
      </w:r>
      <w:r w:rsidR="00AC3465" w:rsidRPr="00AC3465">
        <w:rPr>
          <w:color w:val="0000FF"/>
        </w:rPr>
        <w:t>17-4329ц от 11.12.2017 г. (Сидорова О.А., Анучинский р-н, п. Тигровый, ул. Банная, д. 1 (ориентир) 36 м на восток), 15 кВт, 380 В.</w:t>
      </w:r>
      <w:r w:rsidRPr="009F00E9">
        <w:rPr>
          <w:color w:val="0000FF"/>
        </w:rPr>
        <w:t>;</w:t>
      </w:r>
    </w:p>
    <w:p w:rsidR="009F00E9" w:rsidRDefault="009F00E9" w:rsidP="009F00E9">
      <w:pPr>
        <w:widowControl w:val="0"/>
        <w:tabs>
          <w:tab w:val="left" w:pos="993"/>
        </w:tabs>
        <w:ind w:firstLine="709"/>
        <w:contextualSpacing/>
        <w:jc w:val="both"/>
        <w:rPr>
          <w:color w:val="0000FF"/>
        </w:rPr>
      </w:pPr>
      <w:r>
        <w:rPr>
          <w:color w:val="0000FF"/>
        </w:rPr>
        <w:t>1.3</w:t>
      </w:r>
      <w:r w:rsidRPr="009F00E9">
        <w:rPr>
          <w:color w:val="0000FF"/>
        </w:rPr>
        <w:t xml:space="preserve">.2. </w:t>
      </w:r>
      <w:r w:rsidR="00AC3465" w:rsidRPr="00AC3465">
        <w:rPr>
          <w:color w:val="0000FF"/>
        </w:rPr>
        <w:t>№ 17-4317ц от 29.11.2017 г. (Русак И.В., Черниговский р-он, с. Монастырище, ул. Калинина, д. 19 (ориентир) 110 м на север), 15 кВт, 380 В</w:t>
      </w:r>
      <w:r w:rsidRPr="009F00E9">
        <w:rPr>
          <w:color w:val="0000FF"/>
        </w:rPr>
        <w:t>;</w:t>
      </w:r>
    </w:p>
    <w:p w:rsidR="00AC3465" w:rsidRPr="009F00E9" w:rsidRDefault="00AC3465" w:rsidP="009F00E9">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Default="00713ADA" w:rsidP="006B083F">
      <w:pPr>
        <w:widowControl w:val="0"/>
        <w:shd w:val="clear" w:color="auto" w:fill="FFFFFF"/>
        <w:autoSpaceDE w:val="0"/>
        <w:autoSpaceDN w:val="0"/>
        <w:adjustRightInd w:val="0"/>
        <w:jc w:val="both"/>
        <w:rPr>
          <w:bCs/>
        </w:rPr>
      </w:pPr>
    </w:p>
    <w:p w:rsidR="006D57B7" w:rsidRPr="00344509" w:rsidRDefault="006D57B7" w:rsidP="006B083F">
      <w:pPr>
        <w:widowControl w:val="0"/>
        <w:shd w:val="clear" w:color="auto" w:fill="FFFFFF"/>
        <w:autoSpaceDE w:val="0"/>
        <w:autoSpaceDN w:val="0"/>
        <w:adjustRightInd w:val="0"/>
        <w:jc w:val="both"/>
        <w:rPr>
          <w:bCs/>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lastRenderedPageBreak/>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344509">
        <w:lastRenderedPageBreak/>
        <w:t>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w:t>
      </w:r>
      <w:r w:rsidR="006D307A" w:rsidRPr="00344509">
        <w:rPr>
          <w:bCs/>
        </w:rPr>
        <w:lastRenderedPageBreak/>
        <w:t>(неисполнением)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 xml:space="preserve">окладывать об аварийных ситуациях, нанесения ущерба окружающей среде или </w:t>
      </w:r>
      <w:r w:rsidR="00352D8A" w:rsidRPr="00344509">
        <w:lastRenderedPageBreak/>
        <w:t>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3134E3">
        <w:rPr>
          <w:color w:val="000000" w:themeColor="text1"/>
        </w:rPr>
        <w:t>6</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37</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3134E3">
      <w:pPr>
        <w:pStyle w:val="af2"/>
        <w:widowControl w:val="0"/>
        <w:numPr>
          <w:ilvl w:val="1"/>
          <w:numId w:val="27"/>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w:t>
      </w:r>
      <w:r w:rsidRPr="00344509">
        <w:lastRenderedPageBreak/>
        <w:t xml:space="preserve">удовлетворяющей Требованиям к страховой компании и в соответствии с существенными условиями договора страхования </w:t>
      </w:r>
      <w:r w:rsidRPr="003134E3">
        <w:rPr>
          <w:color w:val="0000CC"/>
        </w:rPr>
        <w:t>(приложение №</w:t>
      </w:r>
      <w:r w:rsidR="00275940" w:rsidRPr="003134E3">
        <w:rPr>
          <w:color w:val="0000CC"/>
        </w:rPr>
        <w:t>__</w:t>
      </w:r>
      <w:r w:rsidRPr="003134E3">
        <w:rPr>
          <w:color w:val="0000CC"/>
        </w:rPr>
        <w:t xml:space="preserve"> к Договору)</w:t>
      </w:r>
      <w:r w:rsidRPr="00344509">
        <w:t>, представив Заказчику копию указанного договора.</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3134E3">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lastRenderedPageBreak/>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w:t>
      </w:r>
      <w:r w:rsidRPr="00344509">
        <w:rPr>
          <w:bCs/>
        </w:rPr>
        <w:lastRenderedPageBreak/>
        <w:t>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Банк, выдавший Банковскую гарантию, должен соответствовать критериям, указанным в </w:t>
      </w:r>
      <w:r w:rsidRPr="00B10762">
        <w:rPr>
          <w:color w:val="0000CC"/>
        </w:rPr>
        <w:t xml:space="preserve">Приложении №__ </w:t>
      </w:r>
      <w:r w:rsidRPr="00B10762">
        <w:rPr>
          <w:color w:val="000000" w:themeColor="text1"/>
        </w:rPr>
        <w:t>к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AC3465" w:rsidRPr="0096538F">
        <w:rPr>
          <w:i/>
          <w:color w:val="0000CC"/>
        </w:rPr>
        <w:t>строительств</w:t>
      </w:r>
      <w:r w:rsidR="00AC3465">
        <w:rPr>
          <w:i/>
          <w:color w:val="0000CC"/>
        </w:rPr>
        <w:t>а</w:t>
      </w:r>
      <w:r w:rsidR="00AC3465" w:rsidRPr="0096538F">
        <w:rPr>
          <w:i/>
          <w:color w:val="0000CC"/>
        </w:rPr>
        <w:t xml:space="preserve"> и реконструкции</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lastRenderedPageBreak/>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lastRenderedPageBreak/>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344509">
        <w:lastRenderedPageBreak/>
        <w:t>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344509">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lastRenderedPageBreak/>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lastRenderedPageBreak/>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57B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3465"/>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04A3A-5179-4435-A881-54C32C6F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11172</Words>
  <Characters>80344</Characters>
  <Application>Microsoft Office Word</Application>
  <DocSecurity>0</DocSecurity>
  <Lines>669</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91334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2018-03-16T04:08:00Z</cp:lastPrinted>
  <dcterms:created xsi:type="dcterms:W3CDTF">2018-03-14T01:39:00Z</dcterms:created>
  <dcterms:modified xsi:type="dcterms:W3CDTF">2018-03-16T04:08:00Z</dcterms:modified>
</cp:coreProperties>
</file>