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44ED8">
              <w:rPr>
                <w:b/>
                <w:szCs w:val="28"/>
              </w:rPr>
              <w:t>383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44ED8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3A01F1">
              <w:rPr>
                <w:b/>
                <w:szCs w:val="28"/>
              </w:rPr>
              <w:t xml:space="preserve"> мая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A44ED8" w:rsidRPr="001F2043" w:rsidRDefault="00A44ED8" w:rsidP="00A44ED8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F2043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1F2043">
        <w:rPr>
          <w:b/>
          <w:i/>
          <w:sz w:val="24"/>
        </w:rPr>
        <w:t>«</w:t>
      </w:r>
      <w:r w:rsidRPr="006C29D2">
        <w:rPr>
          <w:b/>
          <w:i/>
          <w:sz w:val="26"/>
          <w:szCs w:val="26"/>
        </w:rPr>
        <w:t>Ремонт монтерского пункта ПС "Красноярово" филиала АЭС</w:t>
      </w:r>
      <w:r w:rsidRPr="001F2043">
        <w:rPr>
          <w:b/>
          <w:i/>
          <w:sz w:val="24"/>
        </w:rPr>
        <w:t>»</w:t>
      </w:r>
      <w:r w:rsidRPr="001F2043">
        <w:rPr>
          <w:sz w:val="24"/>
        </w:rPr>
        <w:t xml:space="preserve"> (закупка </w:t>
      </w:r>
      <w:r>
        <w:rPr>
          <w:sz w:val="24"/>
        </w:rPr>
        <w:t>1011</w:t>
      </w:r>
      <w:r w:rsidRPr="001F2043">
        <w:rPr>
          <w:sz w:val="24"/>
        </w:rPr>
        <w:t xml:space="preserve"> раздела 1.1.</w:t>
      </w:r>
      <w:proofErr w:type="gramEnd"/>
      <w:r w:rsidRPr="001F2043">
        <w:rPr>
          <w:sz w:val="24"/>
        </w:rPr>
        <w:t xml:space="preserve"> </w:t>
      </w:r>
      <w:proofErr w:type="gramStart"/>
      <w:r w:rsidRPr="001F2043">
        <w:rPr>
          <w:sz w:val="24"/>
        </w:rPr>
        <w:t>ГКПЗ 2018 г.).</w:t>
      </w:r>
      <w:proofErr w:type="gramEnd"/>
    </w:p>
    <w:p w:rsidR="00A44ED8" w:rsidRPr="00B026E9" w:rsidRDefault="00A44ED8" w:rsidP="00A44ED8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1037F7">
        <w:rPr>
          <w:b/>
          <w:i/>
          <w:sz w:val="24"/>
        </w:rPr>
        <w:t xml:space="preserve">Плановая стоимость: </w:t>
      </w:r>
      <w:r>
        <w:rPr>
          <w:b/>
          <w:color w:val="000000" w:themeColor="text1"/>
          <w:sz w:val="26"/>
          <w:szCs w:val="26"/>
        </w:rPr>
        <w:t>1 872 000,00</w:t>
      </w:r>
      <w:r w:rsidRPr="00B026E9">
        <w:rPr>
          <w:color w:val="000000" w:themeColor="text1"/>
          <w:sz w:val="26"/>
          <w:szCs w:val="26"/>
        </w:rPr>
        <w:t xml:space="preserve"> руб., без учета НДС;   </w:t>
      </w:r>
      <w:r>
        <w:rPr>
          <w:b/>
          <w:color w:val="000000" w:themeColor="text1"/>
          <w:sz w:val="26"/>
          <w:szCs w:val="26"/>
        </w:rPr>
        <w:t>2 208 960,00</w:t>
      </w:r>
      <w:r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9522FC">
        <w:rPr>
          <w:sz w:val="24"/>
          <w:szCs w:val="24"/>
        </w:rPr>
        <w:t>4 (четыре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831599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3A01F1">
        <w:rPr>
          <w:sz w:val="24"/>
          <w:szCs w:val="24"/>
        </w:rPr>
        <w:t>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522FC">
        <w:rPr>
          <w:sz w:val="24"/>
          <w:szCs w:val="24"/>
        </w:rPr>
        <w:t>21</w:t>
      </w:r>
      <w:r w:rsidR="00831599">
        <w:rPr>
          <w:sz w:val="24"/>
          <w:szCs w:val="24"/>
        </w:rPr>
        <w:t>.05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  <w:bookmarkStart w:id="0" w:name="_GoBack"/>
      <w:bookmarkEnd w:id="0"/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418"/>
        <w:gridCol w:w="1417"/>
        <w:gridCol w:w="1276"/>
        <w:gridCol w:w="1276"/>
      </w:tblGrid>
      <w:tr w:rsidR="00F5610D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8E3254" w:rsidTr="008E325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Default="008E325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Default="008E325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Default="008E3254" w:rsidP="00A44E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21-05-2018 05:05:51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543C7" w:rsidRDefault="008E3254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'Прометей +'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2801101798/280101001 </w:t>
            </w:r>
            <w:r w:rsidRPr="008543C7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543C7" w:rsidRDefault="008E3254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983.00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543C7" w:rsidRDefault="008E3254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983.00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E3254" w:rsidRDefault="008E3254" w:rsidP="008E32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1 587 988,00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E3254" w:rsidRDefault="008E3254" w:rsidP="008E32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1 587 988,00</w:t>
            </w:r>
          </w:p>
        </w:tc>
      </w:tr>
      <w:tr w:rsidR="008E3254" w:rsidTr="008E325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CC226C" w:rsidRDefault="008E325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Default="008E325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Default="008E3254" w:rsidP="00A44E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21-05-2018 05:05:30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543C7" w:rsidRDefault="008E3254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"ДИНАСТИЯ"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2801128260/280101001 </w:t>
            </w:r>
            <w:r w:rsidRPr="008543C7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543C7" w:rsidRDefault="008E3254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853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899.00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543C7" w:rsidRDefault="008E3254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187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600.82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E3254" w:rsidRDefault="008E3254" w:rsidP="008E32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1 589 860,00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E3254" w:rsidRDefault="008E3254" w:rsidP="008E32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1 876 034,80</w:t>
            </w:r>
          </w:p>
        </w:tc>
      </w:tr>
      <w:tr w:rsidR="008E3254" w:rsidTr="008E325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Default="008E325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Default="008E325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Default="008E3254" w:rsidP="00A44E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21-05-2018 04:41:53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543C7" w:rsidRDefault="008E3254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"</w:t>
            </w:r>
            <w:proofErr w:type="spellStart"/>
            <w:r w:rsidRPr="008543C7">
              <w:rPr>
                <w:sz w:val="24"/>
                <w:szCs w:val="24"/>
              </w:rPr>
              <w:t>Камила</w:t>
            </w:r>
            <w:proofErr w:type="spellEnd"/>
            <w:r w:rsidRPr="008543C7">
              <w:rPr>
                <w:sz w:val="24"/>
                <w:szCs w:val="24"/>
              </w:rPr>
              <w:t xml:space="preserve">"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2801056440/280101001 </w:t>
            </w:r>
            <w:r w:rsidRPr="008543C7">
              <w:rPr>
                <w:sz w:val="20"/>
              </w:rPr>
              <w:br/>
              <w:t>ОГРН 1022800526770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543C7" w:rsidRDefault="008E3254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601.22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543C7" w:rsidRDefault="008E3254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204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949.44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E3254" w:rsidRDefault="008E3254" w:rsidP="008E32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1 629 172,00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E3254" w:rsidRDefault="008E3254" w:rsidP="008E32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1 922 422,96</w:t>
            </w:r>
          </w:p>
        </w:tc>
      </w:tr>
      <w:tr w:rsidR="008E3254" w:rsidTr="008E325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Default="008E325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Default="008E325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Default="008E3254" w:rsidP="00A44E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21-05-2018 04:16:53 [GMT +3]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543C7" w:rsidRDefault="008E3254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543C7">
              <w:rPr>
                <w:sz w:val="24"/>
                <w:szCs w:val="24"/>
              </w:rPr>
              <w:t xml:space="preserve"> 'Прометей' </w:t>
            </w:r>
            <w:r w:rsidRPr="008543C7">
              <w:rPr>
                <w:sz w:val="24"/>
                <w:szCs w:val="24"/>
              </w:rPr>
              <w:br/>
            </w:r>
            <w:r w:rsidRPr="008543C7">
              <w:rPr>
                <w:sz w:val="20"/>
              </w:rPr>
              <w:t xml:space="preserve">ИНН/КПП 2801100321/280101001 </w:t>
            </w:r>
            <w:r w:rsidRPr="008543C7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543C7" w:rsidRDefault="008E3254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594.80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543C7" w:rsidRDefault="008E3254" w:rsidP="00F64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43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8543C7">
              <w:rPr>
                <w:sz w:val="24"/>
                <w:szCs w:val="24"/>
              </w:rPr>
              <w:t>594.80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E3254" w:rsidRDefault="008E3254" w:rsidP="008E32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1 722 772,00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54" w:rsidRPr="008E3254" w:rsidRDefault="008E3254" w:rsidP="008E32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E3254">
              <w:rPr>
                <w:sz w:val="24"/>
                <w:szCs w:val="24"/>
              </w:rPr>
              <w:t>1 722 772,00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8E3254">
        <w:rPr>
          <w:b/>
          <w:i/>
          <w:sz w:val="24"/>
          <w:szCs w:val="24"/>
        </w:rPr>
        <w:t>Т.В.Челышева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55" w:rsidRDefault="00BF6F55" w:rsidP="00E2330B">
      <w:pPr>
        <w:spacing w:line="240" w:lineRule="auto"/>
      </w:pPr>
      <w:r>
        <w:separator/>
      </w:r>
    </w:p>
  </w:endnote>
  <w:endnote w:type="continuationSeparator" w:id="0">
    <w:p w:rsidR="00BF6F55" w:rsidRDefault="00BF6F5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25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55" w:rsidRDefault="00BF6F55" w:rsidP="00E2330B">
      <w:pPr>
        <w:spacing w:line="240" w:lineRule="auto"/>
      </w:pPr>
      <w:r>
        <w:separator/>
      </w:r>
    </w:p>
  </w:footnote>
  <w:footnote w:type="continuationSeparator" w:id="0">
    <w:p w:rsidR="00BF6F55" w:rsidRDefault="00BF6F5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0BCC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3254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22FC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4ED8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6F55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21</cp:revision>
  <cp:lastPrinted>2018-05-18T01:40:00Z</cp:lastPrinted>
  <dcterms:created xsi:type="dcterms:W3CDTF">2018-02-14T04:34:00Z</dcterms:created>
  <dcterms:modified xsi:type="dcterms:W3CDTF">2018-05-21T23:55:00Z</dcterms:modified>
</cp:coreProperties>
</file>