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5F1D5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14EF">
              <w:rPr>
                <w:rFonts w:ascii="Times New Roman" w:eastAsia="Times New Roman" w:hAnsi="Times New Roman" w:cs="Times New Roman"/>
                <w:b/>
                <w:bCs/>
                <w:sz w:val="26"/>
                <w:szCs w:val="20"/>
                <w:lang w:eastAsia="ru-RU"/>
              </w:rPr>
              <w:t>131</w:t>
            </w:r>
            <w:r w:rsidR="005F1D5C">
              <w:rPr>
                <w:rFonts w:ascii="Times New Roman" w:eastAsia="Times New Roman" w:hAnsi="Times New Roman" w:cs="Times New Roman"/>
                <w:b/>
                <w:bCs/>
                <w:sz w:val="26"/>
                <w:szCs w:val="20"/>
                <w:lang w:eastAsia="ru-RU"/>
              </w:rPr>
              <w:t>0</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986112">
              <w:rPr>
                <w:rFonts w:ascii="Times New Roman" w:eastAsia="Times New Roman" w:hAnsi="Times New Roman" w:cs="Times New Roman"/>
                <w:b/>
                <w:bCs/>
                <w:sz w:val="26"/>
                <w:szCs w:val="20"/>
                <w:lang w:eastAsia="ru-RU"/>
              </w:rPr>
              <w:t>4</w:t>
            </w:r>
            <w:r w:rsidR="005F130C">
              <w:rPr>
                <w:rFonts w:ascii="Times New Roman" w:eastAsia="Times New Roman" w:hAnsi="Times New Roman" w:cs="Times New Roman"/>
                <w:b/>
                <w:bCs/>
                <w:sz w:val="26"/>
                <w:szCs w:val="20"/>
                <w:lang w:eastAsia="ru-RU"/>
              </w:rPr>
              <w:t>.2.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EA2D93">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EA2D93">
              <w:rPr>
                <w:b/>
                <w:i/>
                <w:snapToGrid w:val="0"/>
                <w:szCs w:val="28"/>
                <w:lang w:eastAsia="en-US"/>
              </w:rPr>
              <w:t>385</w:t>
            </w:r>
            <w:r w:rsidRPr="00C2186E">
              <w:rPr>
                <w:b/>
                <w:i/>
                <w:snapToGrid w:val="0"/>
                <w:szCs w:val="28"/>
                <w:lang w:eastAsia="en-US"/>
              </w:rPr>
              <w:t>/М</w:t>
            </w:r>
            <w:r w:rsidR="001F14EF">
              <w:rPr>
                <w:b/>
                <w:i/>
                <w:snapToGrid w:val="0"/>
                <w:szCs w:val="28"/>
                <w:lang w:eastAsia="en-US"/>
              </w:rPr>
              <w:t>Э</w:t>
            </w:r>
          </w:p>
        </w:tc>
        <w:tc>
          <w:tcPr>
            <w:tcW w:w="4786" w:type="dxa"/>
            <w:hideMark/>
          </w:tcPr>
          <w:p w:rsidR="00C2186E" w:rsidRPr="00C2186E" w:rsidRDefault="00C2186E" w:rsidP="002305EC">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2305EC">
              <w:rPr>
                <w:b/>
                <w:i/>
                <w:snapToGrid w:val="0"/>
                <w:szCs w:val="28"/>
                <w:lang w:eastAsia="en-US"/>
              </w:rPr>
              <w:t>05</w:t>
            </w:r>
            <w:r w:rsidRPr="00C2186E">
              <w:rPr>
                <w:b/>
                <w:i/>
                <w:snapToGrid w:val="0"/>
                <w:szCs w:val="28"/>
                <w:lang w:eastAsia="en-US"/>
              </w:rPr>
              <w:t xml:space="preserve">» </w:t>
            </w:r>
            <w:r w:rsidR="005F1D5C">
              <w:rPr>
                <w:b/>
                <w:i/>
                <w:snapToGrid w:val="0"/>
                <w:szCs w:val="28"/>
                <w:lang w:eastAsia="en-US"/>
              </w:rPr>
              <w:t>апреля</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1F14EF">
      <w:pPr>
        <w:pStyle w:val="a"/>
        <w:numPr>
          <w:ilvl w:val="0"/>
          <w:numId w:val="2"/>
        </w:numPr>
        <w:tabs>
          <w:tab w:val="left" w:pos="567"/>
        </w:tabs>
        <w:spacing w:before="0" w:line="240" w:lineRule="auto"/>
        <w:ind w:left="0" w:hanging="11"/>
        <w:rPr>
          <w:szCs w:val="28"/>
        </w:rPr>
      </w:pPr>
      <w:r w:rsidRPr="002B6D54">
        <w:rPr>
          <w:szCs w:val="28"/>
          <w:u w:val="single"/>
        </w:rPr>
        <w:t xml:space="preserve">Способ и предмет закупки: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5F1D5C">
        <w:rPr>
          <w:b/>
          <w:i/>
          <w:szCs w:val="28"/>
        </w:rPr>
        <w:t>«</w:t>
      </w:r>
      <w:proofErr w:type="spellStart"/>
      <w:r w:rsidR="005F1D5C" w:rsidRPr="005F1D5C">
        <w:rPr>
          <w:b/>
          <w:i/>
          <w:szCs w:val="28"/>
        </w:rPr>
        <w:t>Спецобувь</w:t>
      </w:r>
      <w:proofErr w:type="spellEnd"/>
      <w:r w:rsidR="005F1D5C" w:rsidRPr="005F1D5C">
        <w:rPr>
          <w:b/>
          <w:i/>
          <w:szCs w:val="28"/>
        </w:rPr>
        <w:t xml:space="preserve"> от ОПЗ</w:t>
      </w:r>
      <w:r w:rsidR="00BF6AD1" w:rsidRPr="005F1D5C">
        <w:rPr>
          <w:b/>
          <w:i/>
          <w:szCs w:val="28"/>
        </w:rPr>
        <w:t>»</w:t>
      </w:r>
      <w:r w:rsidR="002B6D54" w:rsidRPr="005F1D5C">
        <w:rPr>
          <w:b/>
          <w:i/>
          <w:szCs w:val="28"/>
        </w:rPr>
        <w:t>.</w:t>
      </w:r>
      <w:r w:rsidR="00BF6AD1" w:rsidRPr="005F130C">
        <w:rPr>
          <w:szCs w:val="28"/>
        </w:rPr>
        <w:t xml:space="preserve"> </w:t>
      </w:r>
      <w:r w:rsidRPr="005F130C">
        <w:rPr>
          <w:szCs w:val="28"/>
        </w:rPr>
        <w:t xml:space="preserve">(Лот № </w:t>
      </w:r>
      <w:r w:rsidR="001F14EF">
        <w:rPr>
          <w:szCs w:val="28"/>
        </w:rPr>
        <w:t>131</w:t>
      </w:r>
      <w:r w:rsidR="005F1D5C">
        <w:rPr>
          <w:szCs w:val="28"/>
        </w:rPr>
        <w:t>0</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bookmarkStart w:id="0" w:name="_GoBack"/>
      <w:r w:rsidR="00115D00" w:rsidRPr="00115D00">
        <w:rPr>
          <w:b/>
          <w:i/>
          <w:color w:val="FF0000"/>
          <w:szCs w:val="28"/>
        </w:rPr>
        <w:t>Участвовать в закупке могут любые заинтересованные лица</w:t>
      </w:r>
      <w:bookmarkEnd w:id="0"/>
      <w:r w:rsidR="00AF5ABF" w:rsidRPr="00115D00">
        <w:rPr>
          <w:b/>
          <w:i/>
          <w:color w:val="FF0000"/>
          <w:szCs w:val="28"/>
        </w:rPr>
        <w:t>.</w:t>
      </w:r>
      <w:r w:rsidR="00AF5ABF" w:rsidRPr="00115D00">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5F1D5C" w:rsidRPr="000130C6" w:rsidRDefault="005F1D5C" w:rsidP="005F1D5C">
      <w:pPr>
        <w:pStyle w:val="a"/>
        <w:numPr>
          <w:ilvl w:val="0"/>
          <w:numId w:val="0"/>
        </w:numPr>
        <w:tabs>
          <w:tab w:val="left" w:pos="567"/>
        </w:tabs>
        <w:spacing w:before="0" w:line="240" w:lineRule="auto"/>
        <w:rPr>
          <w:b/>
          <w:i/>
          <w:szCs w:val="28"/>
        </w:rPr>
      </w:pPr>
      <w:r w:rsidRPr="005F130C">
        <w:rPr>
          <w:b/>
          <w:i/>
          <w:szCs w:val="28"/>
        </w:rPr>
        <w:t xml:space="preserve">- </w:t>
      </w:r>
      <w:r w:rsidRPr="00517304">
        <w:rPr>
          <w:b/>
          <w:i/>
          <w:szCs w:val="28"/>
        </w:rPr>
        <w:t>730 437.00</w:t>
      </w:r>
      <w:r>
        <w:rPr>
          <w:b/>
          <w:i/>
          <w:szCs w:val="28"/>
        </w:rPr>
        <w:t xml:space="preserve"> </w:t>
      </w:r>
      <w:r w:rsidRPr="005F130C">
        <w:rPr>
          <w:b/>
          <w:i/>
          <w:szCs w:val="28"/>
        </w:rPr>
        <w:t>руб</w:t>
      </w:r>
      <w:r w:rsidRPr="000130C6">
        <w:rPr>
          <w:b/>
          <w:i/>
          <w:szCs w:val="28"/>
        </w:rPr>
        <w:t xml:space="preserve">., </w:t>
      </w:r>
      <w:r w:rsidRPr="005F1D5C">
        <w:rPr>
          <w:szCs w:val="28"/>
        </w:rPr>
        <w:t>без учета НДС;</w:t>
      </w:r>
      <w:r w:rsidRPr="000130C6">
        <w:rPr>
          <w:b/>
          <w:i/>
          <w:szCs w:val="28"/>
        </w:rPr>
        <w:t xml:space="preserve"> </w:t>
      </w:r>
    </w:p>
    <w:p w:rsidR="00702A87" w:rsidRPr="005F130C" w:rsidRDefault="005F1D5C" w:rsidP="005F1D5C">
      <w:pPr>
        <w:pStyle w:val="a"/>
        <w:numPr>
          <w:ilvl w:val="0"/>
          <w:numId w:val="0"/>
        </w:numPr>
        <w:tabs>
          <w:tab w:val="left" w:pos="567"/>
        </w:tabs>
        <w:spacing w:before="0" w:line="240" w:lineRule="auto"/>
        <w:rPr>
          <w:szCs w:val="28"/>
        </w:rPr>
      </w:pPr>
      <w:r w:rsidRPr="000130C6">
        <w:rPr>
          <w:b/>
          <w:i/>
          <w:szCs w:val="28"/>
        </w:rPr>
        <w:t xml:space="preserve">- 861 915.66 руб., </w:t>
      </w:r>
      <w:r w:rsidRPr="005F1D5C">
        <w:rPr>
          <w:szCs w:val="28"/>
        </w:rPr>
        <w:t>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5F1D5C">
        <w:rPr>
          <w:szCs w:val="28"/>
        </w:rPr>
        <w:t>05</w:t>
      </w:r>
      <w:r w:rsidR="00E0671E">
        <w:rPr>
          <w:szCs w:val="28"/>
        </w:rPr>
        <w:t>.0</w:t>
      </w:r>
      <w:r w:rsidR="005F1D5C">
        <w:rPr>
          <w:szCs w:val="28"/>
        </w:rPr>
        <w:t>4</w:t>
      </w:r>
      <w:r w:rsidR="00E0671E">
        <w:rPr>
          <w:szCs w:val="28"/>
        </w:rPr>
        <w:t>.</w:t>
      </w:r>
      <w:r w:rsidR="00470006" w:rsidRPr="00C2186E">
        <w:rPr>
          <w:szCs w:val="28"/>
        </w:rPr>
        <w:t>201</w:t>
      </w:r>
      <w:r w:rsidR="00E0671E">
        <w:rPr>
          <w:szCs w:val="28"/>
        </w:rPr>
        <w:t>8</w:t>
      </w:r>
      <w:r w:rsidR="00470006" w:rsidRPr="00C2186E">
        <w:rPr>
          <w:szCs w:val="28"/>
        </w:rPr>
        <w:t xml:space="preserve"> года   по </w:t>
      </w:r>
      <w:r w:rsidR="001B5A0F">
        <w:rPr>
          <w:szCs w:val="28"/>
        </w:rPr>
        <w:t xml:space="preserve"> </w:t>
      </w:r>
      <w:r w:rsidR="005F1D5C">
        <w:rPr>
          <w:szCs w:val="28"/>
        </w:rPr>
        <w:t>16.04.</w:t>
      </w:r>
      <w:r w:rsidR="00470006" w:rsidRPr="00C2186E">
        <w:rPr>
          <w:szCs w:val="28"/>
        </w:rPr>
        <w:t>201</w:t>
      </w:r>
      <w:r w:rsidR="00986112">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5F1D5C">
        <w:rPr>
          <w:b/>
          <w:i/>
          <w:szCs w:val="28"/>
        </w:rPr>
        <w:t>05 апреля</w:t>
      </w:r>
      <w:r w:rsidR="00986112">
        <w:rPr>
          <w:b/>
          <w:i/>
          <w:szCs w:val="28"/>
        </w:rPr>
        <w:t xml:space="preserve">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5F1D5C">
        <w:rPr>
          <w:b/>
          <w:i/>
          <w:snapToGrid w:val="0"/>
          <w:szCs w:val="28"/>
        </w:rPr>
        <w:t>16</w:t>
      </w:r>
      <w:r w:rsidR="00265DDD" w:rsidRPr="006A7FC1">
        <w:rPr>
          <w:b/>
          <w:i/>
          <w:snapToGrid w:val="0"/>
          <w:szCs w:val="28"/>
        </w:rPr>
        <w:t xml:space="preserve">» </w:t>
      </w:r>
      <w:r w:rsidR="005F1D5C">
        <w:rPr>
          <w:b/>
          <w:i/>
          <w:szCs w:val="28"/>
        </w:rPr>
        <w:t>апреля</w:t>
      </w:r>
      <w:r w:rsidR="00986112">
        <w:rPr>
          <w:b/>
          <w:i/>
          <w:snapToGrid w:val="0"/>
          <w:szCs w:val="28"/>
        </w:rPr>
        <w:t xml:space="preserve">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BE6D5A">
        <w:rPr>
          <w:szCs w:val="28"/>
        </w:rPr>
        <w:t>2</w:t>
      </w:r>
      <w:r w:rsidR="007608D9">
        <w:rPr>
          <w:szCs w:val="28"/>
        </w:rPr>
        <w:t>1</w:t>
      </w:r>
      <w:r w:rsidR="00BE6D5A">
        <w:rPr>
          <w:szCs w:val="28"/>
        </w:rPr>
        <w:t>.05</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1"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233DCA"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eastAsia="ru-RU"/>
        </w:rPr>
        <w:t>Зам. п</w:t>
      </w:r>
      <w:r w:rsidR="00180EA7" w:rsidRPr="00C2186E">
        <w:rPr>
          <w:rFonts w:ascii="Times New Roman" w:eastAsia="Times New Roman" w:hAnsi="Times New Roman" w:cs="Times New Roman"/>
          <w:b/>
          <w:i/>
          <w:snapToGrid w:val="0"/>
          <w:sz w:val="28"/>
          <w:szCs w:val="28"/>
          <w:lang w:eastAsia="ru-RU"/>
        </w:rPr>
        <w:t>редседател</w:t>
      </w:r>
      <w:r>
        <w:rPr>
          <w:rFonts w:ascii="Times New Roman" w:eastAsia="Times New Roman" w:hAnsi="Times New Roman" w:cs="Times New Roman"/>
          <w:b/>
          <w:i/>
          <w:snapToGrid w:val="0"/>
          <w:sz w:val="28"/>
          <w:szCs w:val="28"/>
          <w:lang w:eastAsia="ru-RU"/>
        </w:rPr>
        <w:t>я</w:t>
      </w:r>
      <w:r w:rsidR="00180EA7" w:rsidRPr="00C2186E">
        <w:rPr>
          <w:rFonts w:ascii="Times New Roman" w:eastAsia="Times New Roman" w:hAnsi="Times New Roman" w:cs="Times New Roman"/>
          <w:b/>
          <w:i/>
          <w:snapToGrid w:val="0"/>
          <w:sz w:val="28"/>
          <w:szCs w:val="28"/>
          <w:lang w:eastAsia="ru-RU"/>
        </w:rPr>
        <w:t xml:space="preserve">  </w:t>
      </w:r>
      <w:proofErr w:type="gramStart"/>
      <w:r w:rsidR="00180EA7"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r w:rsidR="00233DCA">
        <w:rPr>
          <w:rFonts w:ascii="Times New Roman" w:eastAsia="Times New Roman" w:hAnsi="Times New Roman" w:cs="Times New Roman"/>
          <w:b/>
          <w:i/>
          <w:snapToGrid w:val="0"/>
          <w:sz w:val="28"/>
          <w:szCs w:val="28"/>
          <w:lang w:eastAsia="ru-RU"/>
        </w:rPr>
        <w:t xml:space="preserve">С.А. </w:t>
      </w:r>
      <w:proofErr w:type="spellStart"/>
      <w:r w:rsidR="00233DCA">
        <w:rPr>
          <w:rFonts w:ascii="Times New Roman" w:eastAsia="Times New Roman" w:hAnsi="Times New Roman" w:cs="Times New Roman"/>
          <w:b/>
          <w:i/>
          <w:snapToGrid w:val="0"/>
          <w:sz w:val="28"/>
          <w:szCs w:val="28"/>
          <w:lang w:eastAsia="ru-RU"/>
        </w:rPr>
        <w:t>Коржов</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5D00"/>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05EC"/>
    <w:rsid w:val="00232D62"/>
    <w:rsid w:val="00233651"/>
    <w:rsid w:val="00233DCA"/>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98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1D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8D9"/>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408D"/>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1B4E"/>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E6D5A"/>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2D93"/>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772A-96B0-4587-9F12-70845710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61</cp:revision>
  <cp:lastPrinted>2018-04-05T02:07:00Z</cp:lastPrinted>
  <dcterms:created xsi:type="dcterms:W3CDTF">2017-10-06T04:59:00Z</dcterms:created>
  <dcterms:modified xsi:type="dcterms:W3CDTF">2018-04-05T03:55:00Z</dcterms:modified>
</cp:coreProperties>
</file>