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25D11">
        <w:rPr>
          <w:b/>
          <w:bCs/>
          <w:sz w:val="36"/>
          <w:szCs w:val="36"/>
        </w:rPr>
        <w:t>325/Э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525D11" w:rsidRPr="00BD1F5F" w:rsidRDefault="00926317" w:rsidP="00525D1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 xml:space="preserve">на право </w:t>
      </w:r>
      <w:r w:rsidR="00525D11">
        <w:rPr>
          <w:bCs/>
          <w:sz w:val="26"/>
          <w:szCs w:val="26"/>
        </w:rPr>
        <w:t>заключения дого</w:t>
      </w:r>
      <w:bookmarkStart w:id="2" w:name="_GoBack"/>
      <w:bookmarkEnd w:id="2"/>
      <w:r w:rsidR="00525D11">
        <w:rPr>
          <w:bCs/>
          <w:sz w:val="26"/>
          <w:szCs w:val="26"/>
        </w:rPr>
        <w:t>вора на</w:t>
      </w:r>
      <w:r w:rsidR="00525D11" w:rsidRPr="00BD1F5F">
        <w:rPr>
          <w:bCs/>
          <w:sz w:val="26"/>
          <w:szCs w:val="26"/>
        </w:rPr>
        <w:t xml:space="preserve"> оказание услуг</w:t>
      </w:r>
    </w:p>
    <w:p w:rsidR="00525D11" w:rsidRPr="00BD1F5F" w:rsidRDefault="00525D11" w:rsidP="00525D1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1F5F">
        <w:rPr>
          <w:b/>
          <w:bCs/>
          <w:i/>
          <w:sz w:val="26"/>
          <w:szCs w:val="26"/>
        </w:rPr>
        <w:t>«</w:t>
      </w:r>
      <w:r w:rsidRPr="00BD1F5F">
        <w:rPr>
          <w:b/>
          <w:i/>
          <w:sz w:val="26"/>
          <w:szCs w:val="26"/>
        </w:rPr>
        <w:t>Обследование зданий и сооружений на ПС филиала ХЭС</w:t>
      </w:r>
      <w:r w:rsidRPr="00BD1F5F">
        <w:rPr>
          <w:b/>
          <w:bCs/>
          <w:i/>
          <w:sz w:val="26"/>
          <w:szCs w:val="26"/>
        </w:rPr>
        <w:t>»</w:t>
      </w:r>
      <w:r w:rsidRPr="00BD1F5F">
        <w:rPr>
          <w:bCs/>
          <w:sz w:val="26"/>
          <w:szCs w:val="26"/>
        </w:rPr>
        <w:t xml:space="preserve"> </w:t>
      </w:r>
    </w:p>
    <w:p w:rsidR="00C7517F" w:rsidRPr="00A47C2F" w:rsidRDefault="00525D11" w:rsidP="00525D1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BD1F5F">
        <w:rPr>
          <w:sz w:val="26"/>
          <w:szCs w:val="26"/>
        </w:rPr>
        <w:t>(закупка 1173 раздела 4.1.</w:t>
      </w:r>
      <w:proofErr w:type="gramEnd"/>
      <w:r w:rsidRPr="00BD1F5F">
        <w:rPr>
          <w:sz w:val="26"/>
          <w:szCs w:val="26"/>
        </w:rPr>
        <w:t xml:space="preserve"> </w:t>
      </w:r>
      <w:proofErr w:type="gramStart"/>
      <w:r w:rsidRPr="00BD1F5F">
        <w:rPr>
          <w:sz w:val="26"/>
          <w:szCs w:val="26"/>
        </w:rPr>
        <w:t>ГКПЗ 2018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25D11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25D11">
        <w:rPr>
          <w:rFonts w:ascii="Times New Roman" w:hAnsi="Times New Roman" w:cs="Times New Roman"/>
          <w:sz w:val="24"/>
        </w:rPr>
        <w:t>31806234843</w:t>
      </w:r>
      <w:r w:rsidR="00D16F8A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25D11" w:rsidRDefault="00525D11" w:rsidP="00525D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25D11" w:rsidRDefault="00525D11" w:rsidP="00525D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25D11" w:rsidRPr="00C26489" w:rsidRDefault="00525D11" w:rsidP="00525D11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525D11" w:rsidRPr="00406E5E" w:rsidRDefault="00525D11" w:rsidP="00525D11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8F6349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8F6349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Pr="00726949" w:rsidRDefault="00525D11" w:rsidP="00F905A6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CC226C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00726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 xml:space="preserve">ООО "ИНЖЕНЕРНО-ТЕХНИЧЕСКАЯ КОМПАНИЯ ТЕХНОЛОГИЯ" </w:t>
            </w:r>
            <w:r w:rsidRPr="0000726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2536282255/253601001 </w:t>
            </w:r>
            <w:r w:rsidRPr="00007261">
              <w:rPr>
                <w:sz w:val="20"/>
              </w:rPr>
              <w:t>ОГРН 1152536003597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4373B2" w:rsidRDefault="00525D11" w:rsidP="00F905A6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868 000,00</w:t>
            </w:r>
          </w:p>
        </w:tc>
      </w:tr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CC226C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00726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 xml:space="preserve">ООО "ПРИВОЛЖСКИЙ ЦЕНТР ДИАГНОСТИКИ СТРОИТЕЛЬНЫХ КОНСТРУКЦИЙ" </w:t>
            </w:r>
            <w:r w:rsidRPr="0000726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5258115936/525801001 </w:t>
            </w:r>
            <w:r w:rsidRPr="00007261">
              <w:rPr>
                <w:sz w:val="20"/>
              </w:rPr>
              <w:t>ОГРН 1145258003582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900.00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00726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ООО "</w:t>
            </w:r>
            <w:proofErr w:type="spellStart"/>
            <w:r w:rsidRPr="00007261">
              <w:rPr>
                <w:sz w:val="24"/>
                <w:szCs w:val="24"/>
              </w:rPr>
              <w:t>РосГСК</w:t>
            </w:r>
            <w:proofErr w:type="spellEnd"/>
            <w:r w:rsidRPr="00007261">
              <w:rPr>
                <w:sz w:val="24"/>
                <w:szCs w:val="24"/>
              </w:rPr>
              <w:t xml:space="preserve">" </w:t>
            </w:r>
            <w:r w:rsidRPr="0000726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2539119183/253701001 </w:t>
            </w:r>
            <w:r w:rsidRPr="00007261">
              <w:rPr>
                <w:sz w:val="20"/>
              </w:rPr>
              <w:t>ОГРН 1112539014060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00726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ООО «</w:t>
            </w:r>
            <w:proofErr w:type="spellStart"/>
            <w:r w:rsidRPr="00007261">
              <w:rPr>
                <w:sz w:val="24"/>
                <w:szCs w:val="24"/>
              </w:rPr>
              <w:t>Промбезопасность</w:t>
            </w:r>
            <w:proofErr w:type="spellEnd"/>
            <w:r w:rsidRPr="00007261">
              <w:rPr>
                <w:sz w:val="24"/>
                <w:szCs w:val="24"/>
              </w:rPr>
              <w:t xml:space="preserve"> и </w:t>
            </w:r>
            <w:proofErr w:type="spellStart"/>
            <w:r w:rsidRPr="00007261">
              <w:rPr>
                <w:sz w:val="24"/>
                <w:szCs w:val="24"/>
              </w:rPr>
              <w:t>энергоаудит</w:t>
            </w:r>
            <w:proofErr w:type="spellEnd"/>
            <w:r w:rsidRPr="00007261">
              <w:rPr>
                <w:sz w:val="24"/>
                <w:szCs w:val="24"/>
              </w:rPr>
              <w:t xml:space="preserve">» </w:t>
            </w:r>
            <w:r w:rsidRPr="0000726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5261074951/525901001 </w:t>
            </w:r>
            <w:r w:rsidRPr="00007261">
              <w:rPr>
                <w:sz w:val="20"/>
              </w:rPr>
              <w:t>ОГРН 1105261005772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329.49</w:t>
            </w:r>
            <w:r>
              <w:rPr>
                <w:sz w:val="24"/>
                <w:szCs w:val="24"/>
              </w:rPr>
              <w:t>*</w:t>
            </w:r>
          </w:p>
        </w:tc>
      </w:tr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</w:t>
            </w:r>
            <w:proofErr w:type="spellStart"/>
            <w:r w:rsidRPr="00ED38CF">
              <w:rPr>
                <w:sz w:val="24"/>
                <w:szCs w:val="24"/>
              </w:rPr>
              <w:t>АктивПроект</w:t>
            </w:r>
            <w:proofErr w:type="spellEnd"/>
            <w:r w:rsidRPr="00ED38CF">
              <w:rPr>
                <w:sz w:val="24"/>
                <w:szCs w:val="24"/>
              </w:rPr>
              <w:t xml:space="preserve">" </w:t>
            </w:r>
            <w:r w:rsidRPr="00ED38C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3702541990/370201001 </w:t>
            </w:r>
            <w:r w:rsidRPr="00ED38CF">
              <w:rPr>
                <w:sz w:val="20"/>
              </w:rPr>
              <w:t>ОГРН 1073702043172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</w:tr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"ГЛАВЛЕНЭКСПЕРТ" </w:t>
            </w:r>
            <w:r w:rsidRPr="00ED38C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7839469741/783901001 </w:t>
            </w:r>
            <w:r w:rsidRPr="00ED38CF">
              <w:rPr>
                <w:sz w:val="20"/>
              </w:rPr>
              <w:t>ОГРН 1127847577571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237.29</w:t>
            </w:r>
          </w:p>
        </w:tc>
      </w:tr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46368B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368B">
              <w:rPr>
                <w:sz w:val="24"/>
                <w:szCs w:val="24"/>
              </w:rPr>
              <w:t xml:space="preserve">ООО "Инженерно-техническая компания "Диагностика и контроль" </w:t>
            </w:r>
            <w:r w:rsidRPr="0046368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2721215817/771401001 </w:t>
            </w:r>
            <w:r w:rsidRPr="0046368B">
              <w:rPr>
                <w:sz w:val="20"/>
              </w:rPr>
              <w:t>ОГРН 1152723001540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46368B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68B">
              <w:rPr>
                <w:sz w:val="24"/>
                <w:szCs w:val="24"/>
              </w:rPr>
              <w:t>2 711 929.38</w:t>
            </w:r>
          </w:p>
        </w:tc>
      </w:tr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"Региональный центр диагностики инженерных сооружений" </w:t>
            </w:r>
            <w:r w:rsidRPr="00ED38C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2536009190/253601001 </w:t>
            </w:r>
            <w:r w:rsidRPr="00ED38CF">
              <w:rPr>
                <w:sz w:val="20"/>
              </w:rPr>
              <w:t>ОГРН 1022501278876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</w:tr>
      <w:tr w:rsidR="00525D11" w:rsidRPr="008F6349" w:rsidTr="00F905A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</w:t>
            </w:r>
            <w:proofErr w:type="spellStart"/>
            <w:r w:rsidRPr="00ED38CF">
              <w:rPr>
                <w:sz w:val="24"/>
                <w:szCs w:val="24"/>
              </w:rPr>
              <w:t>ПроектСтройЭксперт</w:t>
            </w:r>
            <w:proofErr w:type="spellEnd"/>
            <w:r w:rsidRPr="00ED38CF">
              <w:rPr>
                <w:sz w:val="24"/>
                <w:szCs w:val="24"/>
              </w:rPr>
              <w:t xml:space="preserve">" </w:t>
            </w:r>
            <w:r w:rsidRPr="00ED38C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5258064030/525801001 </w:t>
            </w:r>
            <w:r w:rsidRPr="00ED38CF">
              <w:rPr>
                <w:sz w:val="20"/>
              </w:rPr>
              <w:t>ОГРН 1065258037811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ED38CF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982.19</w:t>
            </w:r>
          </w:p>
        </w:tc>
      </w:tr>
    </w:tbl>
    <w:p w:rsidR="00525D11" w:rsidRPr="00A04899" w:rsidRDefault="00525D11" w:rsidP="00525D11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525D11" w:rsidRDefault="00525D11" w:rsidP="00525D1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25D11" w:rsidRDefault="00525D11" w:rsidP="00525D1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25D11" w:rsidRDefault="00525D11" w:rsidP="00525D1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25D11" w:rsidRPr="00B02F85" w:rsidRDefault="00525D11" w:rsidP="00525D1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525D11" w:rsidRPr="00A967F1" w:rsidTr="00F905A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11" w:rsidRPr="00955D0A" w:rsidRDefault="00525D11" w:rsidP="00F905A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11" w:rsidRPr="00A967F1" w:rsidRDefault="00525D11" w:rsidP="00F905A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11" w:rsidRPr="00A967F1" w:rsidRDefault="00525D11" w:rsidP="00F905A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11" w:rsidRPr="00A967F1" w:rsidRDefault="00525D11" w:rsidP="00F905A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525D11" w:rsidRPr="00A967F1" w:rsidTr="00F90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1037F7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 xml:space="preserve">ООО "ИНЖЕНЕРНО-ТЕХНИЧЕСКАЯ КОМПАНИЯ ТЕХНОЛОГИЯ" </w:t>
            </w:r>
            <w:r w:rsidRPr="00A71AF2">
              <w:rPr>
                <w:sz w:val="24"/>
                <w:szCs w:val="24"/>
              </w:rPr>
              <w:br/>
            </w:r>
            <w:r w:rsidRPr="00A71AF2">
              <w:rPr>
                <w:sz w:val="20"/>
              </w:rPr>
              <w:t xml:space="preserve">ИНН/КПП 2536282255/253601001 </w:t>
            </w:r>
            <w:r w:rsidRPr="00A71AF2">
              <w:rPr>
                <w:sz w:val="20"/>
              </w:rPr>
              <w:br/>
              <w:t>ОГРН 1152536003597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4373B2" w:rsidRDefault="00525D11" w:rsidP="00F905A6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  <w:r w:rsidRPr="004373B2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4373B2" w:rsidRDefault="00525D11" w:rsidP="00F905A6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868 000</w:t>
            </w:r>
            <w:r w:rsidRPr="004373B2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Default="00525D11" w:rsidP="00F905A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4,13</w:t>
            </w:r>
          </w:p>
        </w:tc>
      </w:tr>
      <w:tr w:rsidR="00525D11" w:rsidRPr="00A967F1" w:rsidTr="00F90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 xml:space="preserve">ООО "ПРИВОЛЖСКИЙ ЦЕНТР ДИАГНОСТИКИ СТРОИТЕЛЬНЫХ КОНСТРУКЦИЙ" </w:t>
            </w:r>
            <w:r w:rsidRPr="00A71AF2">
              <w:rPr>
                <w:sz w:val="24"/>
                <w:szCs w:val="24"/>
              </w:rPr>
              <w:br/>
            </w:r>
            <w:r w:rsidRPr="00A71AF2">
              <w:rPr>
                <w:sz w:val="20"/>
              </w:rPr>
              <w:t xml:space="preserve">ИНН/КПП 5258115936/525801001 </w:t>
            </w:r>
            <w:r w:rsidRPr="00A71AF2">
              <w:rPr>
                <w:sz w:val="20"/>
              </w:rPr>
              <w:br/>
              <w:t>ОГРН 1145258003582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1 249 900.00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1 249 900.00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B10281" w:rsidRDefault="00525D11" w:rsidP="00F905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525D11" w:rsidRPr="00A967F1" w:rsidTr="00F90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ООО "</w:t>
            </w:r>
            <w:proofErr w:type="spellStart"/>
            <w:r w:rsidRPr="00A71AF2">
              <w:rPr>
                <w:sz w:val="24"/>
                <w:szCs w:val="24"/>
              </w:rPr>
              <w:t>АктивПроект</w:t>
            </w:r>
            <w:proofErr w:type="spellEnd"/>
            <w:r w:rsidRPr="00A71AF2">
              <w:rPr>
                <w:sz w:val="24"/>
                <w:szCs w:val="24"/>
              </w:rPr>
              <w:t xml:space="preserve">" </w:t>
            </w:r>
            <w:r w:rsidRPr="00A71AF2">
              <w:rPr>
                <w:sz w:val="24"/>
                <w:szCs w:val="24"/>
              </w:rPr>
              <w:br/>
            </w:r>
            <w:r w:rsidRPr="00A71AF2">
              <w:rPr>
                <w:sz w:val="20"/>
              </w:rPr>
              <w:t xml:space="preserve">ИНН/КПП 3702541990/370201001 </w:t>
            </w:r>
            <w:r w:rsidRPr="00A71AF2">
              <w:rPr>
                <w:sz w:val="20"/>
              </w:rPr>
              <w:br/>
              <w:t>ОГРН 1073702043172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2 000 000.00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2 000 000.00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B10281" w:rsidRDefault="00525D11" w:rsidP="00F905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3,24</w:t>
            </w:r>
          </w:p>
        </w:tc>
      </w:tr>
      <w:tr w:rsidR="00525D11" w:rsidRPr="00A967F1" w:rsidTr="00F90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 xml:space="preserve">ООО "ГЛАВЛЕНЭКСПЕРТ" </w:t>
            </w:r>
            <w:r w:rsidRPr="00A71AF2">
              <w:rPr>
                <w:sz w:val="24"/>
                <w:szCs w:val="24"/>
              </w:rPr>
              <w:br/>
            </w:r>
            <w:r w:rsidRPr="00A71AF2">
              <w:rPr>
                <w:sz w:val="20"/>
              </w:rPr>
              <w:t xml:space="preserve">ИНН/КПП 7839469741/783901001 </w:t>
            </w:r>
            <w:r w:rsidRPr="00A71AF2">
              <w:rPr>
                <w:sz w:val="20"/>
              </w:rPr>
              <w:br/>
              <w:t>ОГРН 1127847577571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2 109 237.29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2 488 900.00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B10281" w:rsidRDefault="00525D11" w:rsidP="00F905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3,14</w:t>
            </w:r>
          </w:p>
        </w:tc>
      </w:tr>
      <w:tr w:rsidR="00525D11" w:rsidRPr="00A967F1" w:rsidTr="00F90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 xml:space="preserve">ООО "Инженерно-техническая компания "Диагностика и контроль" </w:t>
            </w:r>
            <w:r w:rsidRPr="00A71AF2">
              <w:rPr>
                <w:sz w:val="24"/>
                <w:szCs w:val="24"/>
              </w:rPr>
              <w:br/>
            </w:r>
            <w:r w:rsidRPr="00A71AF2">
              <w:rPr>
                <w:sz w:val="20"/>
              </w:rPr>
              <w:t xml:space="preserve">ИНН/КПП 2721215817/771401001 </w:t>
            </w:r>
            <w:r w:rsidRPr="00A71AF2">
              <w:rPr>
                <w:sz w:val="20"/>
              </w:rPr>
              <w:br/>
              <w:t>ОГРН 1152723001540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2 711 929.38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3 200 076.67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B10281" w:rsidRDefault="00525D11" w:rsidP="00F905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2,61</w:t>
            </w:r>
          </w:p>
        </w:tc>
      </w:tr>
      <w:tr w:rsidR="00525D11" w:rsidRPr="00A967F1" w:rsidTr="00F90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0B172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ООО "</w:t>
            </w:r>
            <w:proofErr w:type="spellStart"/>
            <w:r w:rsidRPr="00A71AF2">
              <w:rPr>
                <w:sz w:val="24"/>
                <w:szCs w:val="24"/>
              </w:rPr>
              <w:t>РосГСК</w:t>
            </w:r>
            <w:proofErr w:type="spellEnd"/>
            <w:r w:rsidRPr="00A71AF2">
              <w:rPr>
                <w:sz w:val="24"/>
                <w:szCs w:val="24"/>
              </w:rPr>
              <w:t xml:space="preserve">" </w:t>
            </w:r>
            <w:r w:rsidRPr="00A71AF2">
              <w:rPr>
                <w:sz w:val="24"/>
                <w:szCs w:val="24"/>
              </w:rPr>
              <w:br/>
            </w:r>
            <w:r w:rsidRPr="00A71AF2">
              <w:rPr>
                <w:sz w:val="20"/>
              </w:rPr>
              <w:t xml:space="preserve">ИНН/КПП 2539119183/253701001 </w:t>
            </w:r>
            <w:r w:rsidRPr="00A71AF2">
              <w:rPr>
                <w:sz w:val="20"/>
              </w:rPr>
              <w:br/>
              <w:t>ОГРН 1112539014060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71AF2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A71AF2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71AF2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 xml:space="preserve"> </w:t>
            </w:r>
            <w:r w:rsidRPr="00A71AF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B10281" w:rsidRDefault="00525D11" w:rsidP="00F905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2,43</w:t>
            </w:r>
          </w:p>
        </w:tc>
      </w:tr>
      <w:tr w:rsidR="00525D11" w:rsidRPr="00A967F1" w:rsidTr="00F90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B172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ООО «</w:t>
            </w:r>
            <w:proofErr w:type="spellStart"/>
            <w:r w:rsidRPr="00A71AF2">
              <w:rPr>
                <w:sz w:val="24"/>
                <w:szCs w:val="24"/>
              </w:rPr>
              <w:t>Промбезопасность</w:t>
            </w:r>
            <w:proofErr w:type="spellEnd"/>
            <w:r w:rsidRPr="00A71AF2">
              <w:rPr>
                <w:sz w:val="24"/>
                <w:szCs w:val="24"/>
              </w:rPr>
              <w:t xml:space="preserve"> и </w:t>
            </w:r>
            <w:proofErr w:type="spellStart"/>
            <w:r w:rsidRPr="00A71AF2">
              <w:rPr>
                <w:sz w:val="24"/>
                <w:szCs w:val="24"/>
              </w:rPr>
              <w:t>энергоаудит</w:t>
            </w:r>
            <w:proofErr w:type="spellEnd"/>
            <w:r w:rsidRPr="00A71AF2">
              <w:rPr>
                <w:sz w:val="24"/>
                <w:szCs w:val="24"/>
              </w:rPr>
              <w:t xml:space="preserve">» </w:t>
            </w:r>
            <w:r w:rsidRPr="00A71AF2">
              <w:rPr>
                <w:sz w:val="24"/>
                <w:szCs w:val="24"/>
              </w:rPr>
              <w:br/>
            </w:r>
            <w:r w:rsidRPr="00A71AF2">
              <w:rPr>
                <w:sz w:val="20"/>
              </w:rPr>
              <w:t xml:space="preserve">ИНН/КПП 5261074951/525901001 </w:t>
            </w:r>
            <w:r w:rsidRPr="00A71AF2">
              <w:rPr>
                <w:sz w:val="20"/>
              </w:rPr>
              <w:br/>
              <w:t>ОГРН 1105261005772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3 110 329.49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3 670 188.80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B10281" w:rsidRDefault="00525D11" w:rsidP="00F905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2,26</w:t>
            </w:r>
          </w:p>
        </w:tc>
      </w:tr>
      <w:tr w:rsidR="00525D11" w:rsidRPr="00A967F1" w:rsidTr="00F90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8</w:t>
            </w:r>
            <w:r w:rsidRPr="000B172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 xml:space="preserve">ООО "Региональный центр диагностики инженерных сооружений" </w:t>
            </w:r>
            <w:r w:rsidRPr="00A71AF2">
              <w:rPr>
                <w:sz w:val="24"/>
                <w:szCs w:val="24"/>
              </w:rPr>
              <w:br/>
            </w:r>
            <w:r w:rsidRPr="00A71AF2">
              <w:rPr>
                <w:sz w:val="20"/>
              </w:rPr>
              <w:t xml:space="preserve">ИНН/КПП 2536009190/253601001 </w:t>
            </w:r>
            <w:r w:rsidRPr="00A71AF2">
              <w:rPr>
                <w:sz w:val="20"/>
              </w:rPr>
              <w:br/>
              <w:t>ОГРН 1022501278876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3 050 000.00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3 050 000.00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B10281" w:rsidRDefault="00525D11" w:rsidP="00F905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2,21</w:t>
            </w:r>
          </w:p>
        </w:tc>
      </w:tr>
      <w:tr w:rsidR="00525D11" w:rsidRPr="00A967F1" w:rsidTr="00F90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11" w:rsidRDefault="00525D11" w:rsidP="00F905A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9</w:t>
            </w:r>
            <w:r w:rsidRPr="000B172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ООО "</w:t>
            </w:r>
            <w:proofErr w:type="spellStart"/>
            <w:r w:rsidRPr="00A71AF2">
              <w:rPr>
                <w:sz w:val="24"/>
                <w:szCs w:val="24"/>
              </w:rPr>
              <w:t>ПроектСтройЭксперт</w:t>
            </w:r>
            <w:proofErr w:type="spellEnd"/>
            <w:r w:rsidRPr="00A71AF2">
              <w:rPr>
                <w:sz w:val="24"/>
                <w:szCs w:val="24"/>
              </w:rPr>
              <w:t xml:space="preserve">" </w:t>
            </w:r>
            <w:r w:rsidRPr="00A71AF2">
              <w:rPr>
                <w:sz w:val="24"/>
                <w:szCs w:val="24"/>
              </w:rPr>
              <w:br/>
            </w:r>
            <w:r w:rsidRPr="00A71AF2">
              <w:rPr>
                <w:sz w:val="20"/>
              </w:rPr>
              <w:t xml:space="preserve">ИНН/КПП 5258064030/525801001 </w:t>
            </w:r>
            <w:r w:rsidRPr="00A71AF2">
              <w:rPr>
                <w:sz w:val="20"/>
              </w:rPr>
              <w:br/>
              <w:t>ОГРН 1065258037811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4 589 982.19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A71AF2" w:rsidRDefault="00525D1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AF2">
              <w:rPr>
                <w:sz w:val="24"/>
                <w:szCs w:val="24"/>
              </w:rPr>
              <w:t>4 589 982.19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11" w:rsidRPr="00B10281" w:rsidRDefault="00525D11" w:rsidP="00F905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0,95</w:t>
            </w:r>
          </w:p>
        </w:tc>
      </w:tr>
    </w:tbl>
    <w:p w:rsidR="00525D11" w:rsidRDefault="00525D11" w:rsidP="00525D1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25D11" w:rsidRDefault="00525D11" w:rsidP="00525D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476F01">
        <w:rPr>
          <w:b/>
          <w:sz w:val="24"/>
          <w:szCs w:val="24"/>
        </w:rPr>
        <w:lastRenderedPageBreak/>
        <w:t>По вопросу № 3</w:t>
      </w:r>
    </w:p>
    <w:p w:rsidR="00525D11" w:rsidRDefault="00525D11" w:rsidP="00525D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25D11" w:rsidRDefault="00525D11" w:rsidP="00525D11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Планируемая стоимость закупки в </w:t>
      </w:r>
      <w:proofErr w:type="gramStart"/>
      <w:r w:rsidRPr="00476F01">
        <w:rPr>
          <w:szCs w:val="24"/>
        </w:rPr>
        <w:t>соответствии</w:t>
      </w:r>
      <w:proofErr w:type="gramEnd"/>
      <w:r w:rsidRPr="00476F01">
        <w:rPr>
          <w:szCs w:val="24"/>
        </w:rPr>
        <w:t xml:space="preserve"> с ГКПЗ: </w:t>
      </w:r>
      <w:r>
        <w:rPr>
          <w:b/>
          <w:color w:val="000000" w:themeColor="text1"/>
          <w:szCs w:val="24"/>
        </w:rPr>
        <w:t xml:space="preserve">5 100 </w:t>
      </w:r>
      <w:r w:rsidRPr="00BB5FA0">
        <w:rPr>
          <w:b/>
          <w:color w:val="000000" w:themeColor="text1"/>
          <w:szCs w:val="24"/>
        </w:rPr>
        <w:t>000,00</w:t>
      </w:r>
      <w:r w:rsidRPr="00BB5FA0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6 018 000</w:t>
      </w:r>
      <w:r w:rsidRPr="00BB5FA0">
        <w:rPr>
          <w:b/>
          <w:color w:val="000000" w:themeColor="text1"/>
          <w:szCs w:val="24"/>
        </w:rPr>
        <w:t>,00</w:t>
      </w:r>
      <w:r w:rsidRPr="00BB5FA0">
        <w:rPr>
          <w:color w:val="000000" w:themeColor="text1"/>
          <w:szCs w:val="24"/>
        </w:rPr>
        <w:t xml:space="preserve"> руб., с учетом НДС</w:t>
      </w:r>
      <w:r w:rsidRPr="00476F01">
        <w:rPr>
          <w:color w:val="000000" w:themeColor="text1"/>
          <w:szCs w:val="24"/>
        </w:rPr>
        <w:t>.</w:t>
      </w:r>
    </w:p>
    <w:p w:rsidR="00525D11" w:rsidRPr="00895A27" w:rsidRDefault="00525D11" w:rsidP="00525D11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895A27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895A27">
        <w:rPr>
          <w:b/>
          <w:szCs w:val="24"/>
        </w:rPr>
        <w:t>ООО "ИНЖЕНЕРНО-ТЕХНИЧЕСКАЯ КОМПАНИЯ ТЕХНОЛОГИЯ"</w:t>
      </w:r>
      <w:r w:rsidRPr="00895A27">
        <w:rPr>
          <w:szCs w:val="24"/>
        </w:rPr>
        <w:t xml:space="preserve"> </w:t>
      </w:r>
      <w:r w:rsidRPr="00895A27">
        <w:rPr>
          <w:b/>
          <w:szCs w:val="24"/>
        </w:rPr>
        <w:t xml:space="preserve"> г. Владивосток</w:t>
      </w:r>
      <w:r w:rsidRPr="00895A27">
        <w:rPr>
          <w:szCs w:val="24"/>
        </w:rPr>
        <w:t xml:space="preserve"> на условиях: стоимость предложения </w:t>
      </w:r>
      <w:r w:rsidRPr="00895A27">
        <w:rPr>
          <w:b/>
          <w:szCs w:val="24"/>
        </w:rPr>
        <w:t xml:space="preserve">868 000,00 </w:t>
      </w:r>
      <w:r w:rsidRPr="00895A27">
        <w:rPr>
          <w:szCs w:val="24"/>
        </w:rPr>
        <w:t xml:space="preserve"> руб. без НДС,  НДС не предусмотрен. Условия оплаты: расчет за оказанные услуги осуществляется в течение 30 календарных дней </w:t>
      </w:r>
      <w:proofErr w:type="gramStart"/>
      <w:r w:rsidRPr="00895A27">
        <w:rPr>
          <w:szCs w:val="24"/>
        </w:rPr>
        <w:t>с даты подписания</w:t>
      </w:r>
      <w:proofErr w:type="gramEnd"/>
      <w:r w:rsidRPr="00895A27">
        <w:rPr>
          <w:szCs w:val="24"/>
        </w:rPr>
        <w:t xml:space="preserve"> акта сдачи-приемки оказанных услуг. Срок выполнения работ: начало выполнения работ май 2018 г., окончание  - 30.11.2018 г. Срок действия оферты до 04.08.2018</w:t>
      </w:r>
      <w:r w:rsidRPr="00895A27">
        <w:rPr>
          <w:color w:val="000000" w:themeColor="text1"/>
          <w:szCs w:val="24"/>
        </w:rPr>
        <w:t>.</w:t>
      </w: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25D11" w:rsidRDefault="00525D1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F06E25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9C" w:rsidRDefault="0031489C" w:rsidP="00355095">
      <w:pPr>
        <w:spacing w:line="240" w:lineRule="auto"/>
      </w:pPr>
      <w:r>
        <w:separator/>
      </w:r>
    </w:p>
  </w:endnote>
  <w:endnote w:type="continuationSeparator" w:id="0">
    <w:p w:rsidR="0031489C" w:rsidRDefault="003148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5D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5D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9C" w:rsidRDefault="0031489C" w:rsidP="00355095">
      <w:pPr>
        <w:spacing w:line="240" w:lineRule="auto"/>
      </w:pPr>
      <w:r>
        <w:separator/>
      </w:r>
    </w:p>
  </w:footnote>
  <w:footnote w:type="continuationSeparator" w:id="0">
    <w:p w:rsidR="0031489C" w:rsidRDefault="003148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25D11">
      <w:rPr>
        <w:i/>
        <w:sz w:val="20"/>
      </w:rPr>
      <w:t>1173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25D11">
      <w:rPr>
        <w:i/>
        <w:sz w:val="20"/>
      </w:rPr>
      <w:t>4</w:t>
    </w:r>
    <w:r w:rsidR="00F173F5">
      <w:rPr>
        <w:i/>
        <w:sz w:val="20"/>
      </w:rPr>
      <w:t>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1489C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5D11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0F65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3C4B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6E25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525D1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25D1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525D1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25D1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4C0B-7184-4136-A654-19C032A5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26</cp:revision>
  <cp:lastPrinted>2018-05-03T02:46:00Z</cp:lastPrinted>
  <dcterms:created xsi:type="dcterms:W3CDTF">2018-02-14T04:49:00Z</dcterms:created>
  <dcterms:modified xsi:type="dcterms:W3CDTF">2018-05-03T02:51:00Z</dcterms:modified>
</cp:coreProperties>
</file>