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2F3A30">
        <w:rPr>
          <w:rFonts w:cs="Arial"/>
          <w:b/>
          <w:bCs/>
          <w:iCs/>
          <w:spacing w:val="40"/>
          <w:szCs w:val="28"/>
        </w:rPr>
        <w:t>3</w:t>
      </w:r>
      <w:r w:rsidR="003B7923">
        <w:rPr>
          <w:rFonts w:cs="Arial"/>
          <w:b/>
          <w:bCs/>
          <w:iCs/>
          <w:spacing w:val="40"/>
          <w:szCs w:val="28"/>
        </w:rPr>
        <w:t>29</w:t>
      </w:r>
      <w:r w:rsidR="002F3A30">
        <w:rPr>
          <w:rFonts w:cs="Arial"/>
          <w:b/>
          <w:bCs/>
          <w:iCs/>
          <w:spacing w:val="40"/>
          <w:szCs w:val="28"/>
        </w:rPr>
        <w:t>/</w:t>
      </w:r>
      <w:proofErr w:type="spellStart"/>
      <w:r w:rsidR="007D3E48" w:rsidRPr="0083058F">
        <w:rPr>
          <w:b/>
          <w:bCs/>
          <w:szCs w:val="28"/>
        </w:rPr>
        <w:t>М</w:t>
      </w:r>
      <w:r w:rsidR="00953612">
        <w:rPr>
          <w:b/>
          <w:bCs/>
          <w:szCs w:val="28"/>
        </w:rPr>
        <w:t>ТПиР</w:t>
      </w:r>
      <w:proofErr w:type="spellEnd"/>
      <w:r w:rsidR="00B333A5" w:rsidRPr="0083058F">
        <w:rPr>
          <w:b/>
          <w:bCs/>
          <w:szCs w:val="28"/>
        </w:rPr>
        <w:t xml:space="preserve">-ВП </w:t>
      </w:r>
    </w:p>
    <w:p w:rsidR="003B7923" w:rsidRPr="00DE0851" w:rsidRDefault="00B333A5" w:rsidP="003B7923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3B7923">
        <w:rPr>
          <w:bCs/>
          <w:szCs w:val="28"/>
        </w:rPr>
        <w:t xml:space="preserve"> </w:t>
      </w:r>
      <w:r w:rsidR="003B7923" w:rsidRPr="00A430F6">
        <w:rPr>
          <w:b/>
          <w:szCs w:val="28"/>
        </w:rPr>
        <w:t>«</w:t>
      </w:r>
      <w:r w:rsidR="003B7923" w:rsidRPr="00DE0851">
        <w:rPr>
          <w:b/>
          <w:i/>
          <w:szCs w:val="28"/>
        </w:rPr>
        <w:t xml:space="preserve">Гусеничный </w:t>
      </w:r>
      <w:proofErr w:type="spellStart"/>
      <w:r w:rsidR="003B7923" w:rsidRPr="00DE0851">
        <w:rPr>
          <w:b/>
          <w:i/>
          <w:szCs w:val="28"/>
        </w:rPr>
        <w:t>снегоболотоход</w:t>
      </w:r>
      <w:proofErr w:type="spellEnd"/>
      <w:r w:rsidR="003B7923" w:rsidRPr="00DE0851">
        <w:rPr>
          <w:b/>
          <w:i/>
          <w:szCs w:val="28"/>
        </w:rPr>
        <w:t>» для нужд филиала АО «ДРСК» «Электрические сети ЕАО»</w:t>
      </w:r>
      <w:r w:rsidR="003B7923" w:rsidRPr="00DE0851">
        <w:rPr>
          <w:i/>
          <w:szCs w:val="28"/>
        </w:rPr>
        <w:t xml:space="preserve"> </w:t>
      </w:r>
      <w:r w:rsidR="003B7923" w:rsidRPr="00DE0851">
        <w:rPr>
          <w:szCs w:val="28"/>
        </w:rPr>
        <w:t>(закупка 1300 раздел 2.2.2 ГКПЗ 2018 г.).</w:t>
      </w:r>
    </w:p>
    <w:p w:rsidR="00150003" w:rsidRPr="00037D45" w:rsidRDefault="00150003" w:rsidP="003B7923">
      <w:pPr>
        <w:pStyle w:val="a6"/>
        <w:tabs>
          <w:tab w:val="left" w:pos="0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73191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4E1943">
              <w:rPr>
                <w:b/>
                <w:bCs/>
                <w:caps/>
                <w:sz w:val="26"/>
                <w:szCs w:val="26"/>
              </w:rPr>
              <w:t>28</w:t>
            </w:r>
            <w:bookmarkStart w:id="2" w:name="_GoBack"/>
            <w:bookmarkEnd w:id="2"/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953612">
              <w:rPr>
                <w:b/>
                <w:sz w:val="26"/>
                <w:szCs w:val="26"/>
              </w:rPr>
              <w:t>апреля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2F3A3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B7923">
        <w:rPr>
          <w:rFonts w:ascii="Times New Roman" w:hAnsi="Times New Roman" w:cs="Times New Roman"/>
          <w:b/>
          <w:sz w:val="26"/>
          <w:szCs w:val="26"/>
        </w:rPr>
        <w:t>31806229126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552F5B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Признать процедуру переторжки состоявшейся</w:t>
      </w:r>
      <w:r w:rsidR="004E1943">
        <w:rPr>
          <w:sz w:val="26"/>
          <w:szCs w:val="26"/>
        </w:rPr>
        <w:t>.</w:t>
      </w:r>
    </w:p>
    <w:p w:rsidR="004E1943" w:rsidRPr="00402B40" w:rsidRDefault="004E1943" w:rsidP="004E1943">
      <w:pPr>
        <w:pStyle w:val="25"/>
        <w:numPr>
          <w:ilvl w:val="0"/>
          <w:numId w:val="37"/>
        </w:numPr>
        <w:tabs>
          <w:tab w:val="left" w:pos="0"/>
          <w:tab w:val="left" w:pos="426"/>
        </w:tabs>
        <w:suppressAutoHyphens/>
        <w:ind w:left="0" w:firstLine="360"/>
        <w:rPr>
          <w:sz w:val="26"/>
          <w:szCs w:val="26"/>
        </w:rPr>
      </w:pPr>
      <w:r w:rsidRPr="00497BF1">
        <w:rPr>
          <w:sz w:val="26"/>
          <w:szCs w:val="26"/>
        </w:rPr>
        <w:t xml:space="preserve">В связи с тем, что к установленному Регламентом Торговой площадки Системы https://rushydro.roseltorg.ru сроку участник: </w:t>
      </w:r>
      <w:r w:rsidRPr="003528EE">
        <w:rPr>
          <w:b/>
          <w:i/>
          <w:sz w:val="26"/>
          <w:szCs w:val="26"/>
        </w:rPr>
        <w:t>ООО «</w:t>
      </w:r>
      <w:proofErr w:type="spellStart"/>
      <w:r w:rsidRPr="003528EE">
        <w:rPr>
          <w:b/>
          <w:i/>
          <w:sz w:val="26"/>
          <w:szCs w:val="26"/>
        </w:rPr>
        <w:t>БестСпецТех</w:t>
      </w:r>
      <w:proofErr w:type="spellEnd"/>
      <w:r w:rsidRPr="003528EE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не </w:t>
      </w:r>
      <w:r w:rsidRPr="00497BF1">
        <w:rPr>
          <w:sz w:val="26"/>
          <w:szCs w:val="26"/>
        </w:rPr>
        <w:t xml:space="preserve"> </w:t>
      </w:r>
      <w:proofErr w:type="gramStart"/>
      <w:r w:rsidRPr="00497BF1">
        <w:rPr>
          <w:sz w:val="26"/>
          <w:szCs w:val="26"/>
        </w:rPr>
        <w:t>предоставил скорректированные документы</w:t>
      </w:r>
      <w:proofErr w:type="gramEnd"/>
      <w:r w:rsidRPr="00497BF1">
        <w:rPr>
          <w:sz w:val="26"/>
          <w:szCs w:val="26"/>
        </w:rPr>
        <w:t xml:space="preserve"> с учетом указанной </w:t>
      </w:r>
      <w:r>
        <w:rPr>
          <w:sz w:val="26"/>
          <w:szCs w:val="26"/>
        </w:rPr>
        <w:t>им</w:t>
      </w:r>
      <w:r w:rsidRPr="00497BF1">
        <w:rPr>
          <w:sz w:val="26"/>
          <w:szCs w:val="26"/>
        </w:rPr>
        <w:t xml:space="preserve"> на процедуре переторжки минимальной цены заявки, в соответствии с пунктом 2.10.9 Документации о закупке предлагается считать данн</w:t>
      </w:r>
      <w:r>
        <w:rPr>
          <w:sz w:val="26"/>
          <w:szCs w:val="26"/>
        </w:rPr>
        <w:t>ого</w:t>
      </w:r>
      <w:r w:rsidRPr="00497BF1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а не участвовавшим</w:t>
      </w:r>
      <w:r w:rsidRPr="00497BF1">
        <w:rPr>
          <w:sz w:val="26"/>
          <w:szCs w:val="26"/>
        </w:rPr>
        <w:t xml:space="preserve"> в процедуре переторжки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Утвердить</w:t>
      </w:r>
      <w:r w:rsidRPr="00402B4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2409"/>
      </w:tblGrid>
      <w:tr w:rsidR="003B7923" w:rsidRPr="001B535F" w:rsidTr="003B792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923" w:rsidRPr="006E29EC" w:rsidRDefault="003B7923" w:rsidP="0082315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3B7923" w:rsidRPr="006E29EC" w:rsidRDefault="003B7923" w:rsidP="0082315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923" w:rsidRPr="006E29EC" w:rsidRDefault="003B7923" w:rsidP="0082315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923" w:rsidRPr="001B535F" w:rsidRDefault="003B7923" w:rsidP="0082315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3B7923" w:rsidRPr="00DC5C50" w:rsidTr="003B79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23" w:rsidRPr="0096689C" w:rsidRDefault="003B7923" w:rsidP="0082315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 xml:space="preserve">Общество с ограниченной ответственностью «Специальные транспортные машины» </w:t>
            </w:r>
            <w:r w:rsidRPr="00DC5C50">
              <w:rPr>
                <w:sz w:val="22"/>
                <w:szCs w:val="22"/>
              </w:rPr>
              <w:br/>
              <w:t xml:space="preserve">ИНН/КПП 5248034519/524801001 </w:t>
            </w:r>
            <w:r w:rsidRPr="00DC5C50">
              <w:rPr>
                <w:sz w:val="22"/>
                <w:szCs w:val="22"/>
              </w:rPr>
              <w:br/>
              <w:t>ОГРН 1125248003242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>3 495 898,31</w:t>
            </w:r>
          </w:p>
        </w:tc>
      </w:tr>
      <w:tr w:rsidR="003B7923" w:rsidRPr="00DC5C50" w:rsidTr="003B79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23" w:rsidRPr="0096689C" w:rsidRDefault="003B7923" w:rsidP="0082315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r w:rsidRPr="00DC5C50">
              <w:rPr>
                <w:sz w:val="22"/>
                <w:szCs w:val="22"/>
              </w:rPr>
              <w:t>ОЗГТ</w:t>
            </w:r>
            <w:r>
              <w:rPr>
                <w:sz w:val="22"/>
                <w:szCs w:val="22"/>
              </w:rPr>
              <w:t>»</w:t>
            </w:r>
            <w:r w:rsidRPr="00DC5C50">
              <w:rPr>
                <w:sz w:val="22"/>
                <w:szCs w:val="22"/>
              </w:rPr>
              <w:t xml:space="preserve"> </w:t>
            </w:r>
            <w:r w:rsidRPr="00DC5C50">
              <w:rPr>
                <w:sz w:val="22"/>
                <w:szCs w:val="22"/>
              </w:rPr>
              <w:br/>
              <w:t xml:space="preserve">ИНН/КПП 7224045040/720301001 </w:t>
            </w:r>
            <w:r w:rsidRPr="00DC5C50">
              <w:rPr>
                <w:sz w:val="22"/>
                <w:szCs w:val="22"/>
              </w:rPr>
              <w:br/>
              <w:t>ОГРН 1117232015867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>4</w:t>
            </w:r>
            <w:r w:rsidR="00B30556">
              <w:rPr>
                <w:sz w:val="22"/>
                <w:szCs w:val="22"/>
              </w:rPr>
              <w:t> </w:t>
            </w:r>
            <w:r w:rsidRPr="00DC5C50">
              <w:rPr>
                <w:sz w:val="22"/>
                <w:szCs w:val="22"/>
              </w:rPr>
              <w:t>067</w:t>
            </w:r>
            <w:r w:rsidR="00B30556">
              <w:rPr>
                <w:sz w:val="22"/>
                <w:szCs w:val="22"/>
              </w:rPr>
              <w:t xml:space="preserve"> </w:t>
            </w:r>
            <w:r w:rsidRPr="00DC5C50">
              <w:rPr>
                <w:sz w:val="22"/>
                <w:szCs w:val="22"/>
              </w:rPr>
              <w:t>796.61</w:t>
            </w:r>
          </w:p>
        </w:tc>
      </w:tr>
      <w:tr w:rsidR="003B7923" w:rsidRPr="00DC5C50" w:rsidTr="003B79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23" w:rsidRPr="0096689C" w:rsidRDefault="003B7923" w:rsidP="0082315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C5C50">
              <w:rPr>
                <w:sz w:val="22"/>
                <w:szCs w:val="22"/>
              </w:rPr>
              <w:t>БестСпецТех</w:t>
            </w:r>
            <w:proofErr w:type="spellEnd"/>
            <w:r w:rsidRPr="00DC5C50">
              <w:rPr>
                <w:sz w:val="22"/>
                <w:szCs w:val="22"/>
              </w:rPr>
              <w:t xml:space="preserve">» </w:t>
            </w:r>
            <w:r w:rsidRPr="00DC5C50">
              <w:rPr>
                <w:sz w:val="22"/>
                <w:szCs w:val="22"/>
              </w:rPr>
              <w:br/>
              <w:t xml:space="preserve">ИНН/КПП 9715213451/771501001 </w:t>
            </w:r>
            <w:r w:rsidRPr="00DC5C50">
              <w:rPr>
                <w:sz w:val="22"/>
                <w:szCs w:val="22"/>
              </w:rPr>
              <w:br/>
              <w:t>ОГРН 1157746792500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>4</w:t>
            </w:r>
            <w:r w:rsidR="00B30556">
              <w:rPr>
                <w:sz w:val="22"/>
                <w:szCs w:val="22"/>
              </w:rPr>
              <w:t> </w:t>
            </w:r>
            <w:r w:rsidRPr="00DC5C50">
              <w:rPr>
                <w:sz w:val="22"/>
                <w:szCs w:val="22"/>
              </w:rPr>
              <w:t>040</w:t>
            </w:r>
            <w:r w:rsidR="00B30556">
              <w:rPr>
                <w:sz w:val="22"/>
                <w:szCs w:val="22"/>
              </w:rPr>
              <w:t xml:space="preserve"> </w:t>
            </w:r>
            <w:r w:rsidRPr="00DC5C50">
              <w:rPr>
                <w:sz w:val="22"/>
                <w:szCs w:val="22"/>
              </w:rPr>
              <w:t>000.00</w:t>
            </w:r>
          </w:p>
        </w:tc>
      </w:tr>
      <w:tr w:rsidR="003B7923" w:rsidRPr="00DC5C50" w:rsidTr="003B792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23" w:rsidRPr="0096689C" w:rsidRDefault="003B7923" w:rsidP="0082315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 xml:space="preserve">Акционерное общество </w:t>
            </w:r>
            <w:r>
              <w:rPr>
                <w:sz w:val="22"/>
                <w:szCs w:val="22"/>
              </w:rPr>
              <w:t>«</w:t>
            </w:r>
            <w:r w:rsidRPr="00DC5C50">
              <w:rPr>
                <w:sz w:val="22"/>
                <w:szCs w:val="22"/>
              </w:rPr>
              <w:t>Уральская марка</w:t>
            </w:r>
            <w:r>
              <w:rPr>
                <w:sz w:val="22"/>
                <w:szCs w:val="22"/>
              </w:rPr>
              <w:t>»</w:t>
            </w:r>
            <w:r w:rsidRPr="00DC5C50">
              <w:rPr>
                <w:sz w:val="22"/>
                <w:szCs w:val="22"/>
              </w:rPr>
              <w:t xml:space="preserve"> </w:t>
            </w:r>
            <w:r w:rsidRPr="00DC5C50">
              <w:rPr>
                <w:sz w:val="22"/>
                <w:szCs w:val="22"/>
              </w:rPr>
              <w:br/>
              <w:t xml:space="preserve">ИНН/КПП 7452009347/745301001 </w:t>
            </w:r>
            <w:r w:rsidRPr="00DC5C50">
              <w:rPr>
                <w:sz w:val="22"/>
                <w:szCs w:val="22"/>
              </w:rPr>
              <w:br/>
              <w:t>ОГРН 1027403766191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>3</w:t>
            </w:r>
            <w:r w:rsidR="00B30556">
              <w:rPr>
                <w:sz w:val="22"/>
                <w:szCs w:val="22"/>
              </w:rPr>
              <w:t> </w:t>
            </w:r>
            <w:r w:rsidRPr="00DC5C50">
              <w:rPr>
                <w:sz w:val="22"/>
                <w:szCs w:val="22"/>
              </w:rPr>
              <w:t>755</w:t>
            </w:r>
            <w:r w:rsidR="00B30556">
              <w:rPr>
                <w:sz w:val="22"/>
                <w:szCs w:val="22"/>
              </w:rPr>
              <w:t xml:space="preserve"> </w:t>
            </w:r>
            <w:r w:rsidRPr="00DC5C50">
              <w:rPr>
                <w:sz w:val="22"/>
                <w:szCs w:val="22"/>
              </w:rPr>
              <w:t>890,00</w:t>
            </w:r>
          </w:p>
        </w:tc>
      </w:tr>
    </w:tbl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4E1943" w:rsidP="004E1943">
      <w:pPr>
        <w:pStyle w:val="a9"/>
        <w:numPr>
          <w:ilvl w:val="0"/>
          <w:numId w:val="49"/>
        </w:numPr>
        <w:tabs>
          <w:tab w:val="left" w:pos="255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Утв</w:t>
      </w:r>
      <w:r w:rsidR="00552F5B" w:rsidRPr="00402B40">
        <w:rPr>
          <w:sz w:val="26"/>
          <w:szCs w:val="26"/>
        </w:rPr>
        <w:t xml:space="preserve">ердить </w:t>
      </w:r>
      <w:proofErr w:type="gramStart"/>
      <w:r w:rsidR="00552F5B" w:rsidRPr="00402B40">
        <w:rPr>
          <w:sz w:val="26"/>
          <w:szCs w:val="26"/>
        </w:rPr>
        <w:t>итоговую</w:t>
      </w:r>
      <w:proofErr w:type="gramEnd"/>
      <w:r w:rsidR="00552F5B" w:rsidRPr="00402B40">
        <w:rPr>
          <w:sz w:val="26"/>
          <w:szCs w:val="26"/>
        </w:rPr>
        <w:t xml:space="preserve"> </w:t>
      </w:r>
      <w:proofErr w:type="spellStart"/>
      <w:r w:rsidR="00552F5B" w:rsidRPr="00402B40">
        <w:rPr>
          <w:sz w:val="26"/>
          <w:szCs w:val="26"/>
        </w:rPr>
        <w:t>ранжировку</w:t>
      </w:r>
      <w:proofErr w:type="spellEnd"/>
      <w:r w:rsidR="00552F5B"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701"/>
        <w:gridCol w:w="1701"/>
        <w:gridCol w:w="1417"/>
      </w:tblGrid>
      <w:tr w:rsidR="003B7923" w:rsidRPr="00DE4233" w:rsidTr="00823151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23" w:rsidRPr="00DE4233" w:rsidRDefault="003B7923" w:rsidP="0082315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E4233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E4233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E4233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923" w:rsidRPr="00DE4233" w:rsidRDefault="003B7923" w:rsidP="0082315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 xml:space="preserve">Итоговая </w:t>
            </w:r>
            <w:r w:rsidRPr="009A4034">
              <w:rPr>
                <w:b/>
                <w:i/>
                <w:sz w:val="20"/>
                <w:lang w:eastAsia="en-US"/>
              </w:rPr>
              <w:t xml:space="preserve">оценка </w:t>
            </w:r>
            <w:r w:rsidRPr="00DE4233">
              <w:rPr>
                <w:b/>
                <w:i/>
                <w:sz w:val="20"/>
                <w:lang w:eastAsia="en-US"/>
              </w:rPr>
              <w:t>предпочтительности заявок после переторжки</w:t>
            </w:r>
          </w:p>
          <w:p w:rsidR="003B7923" w:rsidRPr="00DE4233" w:rsidRDefault="003B7923" w:rsidP="0082315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3B7923" w:rsidRPr="00DE4233" w:rsidTr="00823151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 xml:space="preserve">Общество с ограниченной ответственностью «Специальные транспортные машины» </w:t>
            </w:r>
            <w:r w:rsidRPr="00DC5C50">
              <w:rPr>
                <w:sz w:val="22"/>
                <w:szCs w:val="22"/>
              </w:rPr>
              <w:br/>
              <w:t xml:space="preserve">ИНН/КПП 5248034519/524801001 </w:t>
            </w:r>
            <w:r w:rsidRPr="00DC5C50">
              <w:rPr>
                <w:sz w:val="22"/>
                <w:szCs w:val="22"/>
              </w:rPr>
              <w:br/>
              <w:t>ОГРН 1125248003242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>3 495 898,31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3B7923" w:rsidRPr="00DE4233" w:rsidTr="00823151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 xml:space="preserve">Акционерное общество </w:t>
            </w:r>
            <w:r>
              <w:rPr>
                <w:sz w:val="22"/>
                <w:szCs w:val="22"/>
              </w:rPr>
              <w:t>«</w:t>
            </w:r>
            <w:r w:rsidRPr="00DC5C50">
              <w:rPr>
                <w:sz w:val="22"/>
                <w:szCs w:val="22"/>
              </w:rPr>
              <w:t>Уральская марка</w:t>
            </w:r>
            <w:r>
              <w:rPr>
                <w:sz w:val="22"/>
                <w:szCs w:val="22"/>
              </w:rPr>
              <w:t>»</w:t>
            </w:r>
            <w:r w:rsidRPr="00DC5C50">
              <w:rPr>
                <w:sz w:val="22"/>
                <w:szCs w:val="22"/>
              </w:rPr>
              <w:t xml:space="preserve"> </w:t>
            </w:r>
            <w:r w:rsidRPr="00DC5C50">
              <w:rPr>
                <w:sz w:val="22"/>
                <w:szCs w:val="22"/>
              </w:rPr>
              <w:br/>
              <w:t xml:space="preserve">ИНН/КПП 7452009347/745301001 </w:t>
            </w:r>
            <w:r w:rsidRPr="00DC5C50">
              <w:rPr>
                <w:sz w:val="22"/>
                <w:szCs w:val="22"/>
              </w:rPr>
              <w:br/>
              <w:t>ОГРН 1027403766191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>3</w:t>
            </w:r>
            <w:r w:rsidR="00B30556">
              <w:rPr>
                <w:sz w:val="22"/>
                <w:szCs w:val="22"/>
              </w:rPr>
              <w:t> </w:t>
            </w:r>
            <w:r w:rsidRPr="00DC5C50">
              <w:rPr>
                <w:sz w:val="22"/>
                <w:szCs w:val="22"/>
              </w:rPr>
              <w:t>755</w:t>
            </w:r>
            <w:r w:rsidR="00B30556">
              <w:rPr>
                <w:sz w:val="22"/>
                <w:szCs w:val="22"/>
              </w:rPr>
              <w:t xml:space="preserve"> </w:t>
            </w:r>
            <w:r w:rsidRPr="00DC5C50">
              <w:rPr>
                <w:sz w:val="22"/>
                <w:szCs w:val="22"/>
              </w:rPr>
              <w:t>890,00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ind w:firstLine="318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3B7923" w:rsidRPr="00DE4233" w:rsidTr="00823151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>«</w:t>
            </w:r>
            <w:r w:rsidRPr="00DC5C50">
              <w:rPr>
                <w:sz w:val="22"/>
                <w:szCs w:val="22"/>
              </w:rPr>
              <w:t>ОЗГТ</w:t>
            </w:r>
            <w:r>
              <w:rPr>
                <w:sz w:val="22"/>
                <w:szCs w:val="22"/>
              </w:rPr>
              <w:t>»</w:t>
            </w:r>
            <w:r w:rsidRPr="00DC5C50">
              <w:rPr>
                <w:sz w:val="22"/>
                <w:szCs w:val="22"/>
              </w:rPr>
              <w:t xml:space="preserve"> </w:t>
            </w:r>
            <w:r w:rsidRPr="00DC5C50">
              <w:rPr>
                <w:sz w:val="22"/>
                <w:szCs w:val="22"/>
              </w:rPr>
              <w:br/>
              <w:t xml:space="preserve">ИНН/КПП 7224045040/720301001 </w:t>
            </w:r>
            <w:r w:rsidRPr="00DC5C50">
              <w:rPr>
                <w:sz w:val="22"/>
                <w:szCs w:val="22"/>
              </w:rPr>
              <w:br/>
              <w:t>ОГРН 1117232015867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>4</w:t>
            </w:r>
            <w:r w:rsidR="00B30556">
              <w:rPr>
                <w:sz w:val="22"/>
                <w:szCs w:val="22"/>
              </w:rPr>
              <w:t> </w:t>
            </w:r>
            <w:r w:rsidRPr="00DC5C50">
              <w:rPr>
                <w:sz w:val="22"/>
                <w:szCs w:val="22"/>
              </w:rPr>
              <w:t>067</w:t>
            </w:r>
            <w:r w:rsidR="00B30556">
              <w:rPr>
                <w:sz w:val="22"/>
                <w:szCs w:val="22"/>
              </w:rPr>
              <w:t xml:space="preserve"> </w:t>
            </w:r>
            <w:r w:rsidRPr="00DC5C50">
              <w:rPr>
                <w:sz w:val="22"/>
                <w:szCs w:val="22"/>
              </w:rPr>
              <w:t>796.61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3B7923" w:rsidRPr="00DE4233" w:rsidTr="00823151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C5C50">
              <w:rPr>
                <w:sz w:val="22"/>
                <w:szCs w:val="22"/>
              </w:rPr>
              <w:t>БестСпецТех</w:t>
            </w:r>
            <w:proofErr w:type="spellEnd"/>
            <w:r w:rsidRPr="00DC5C50">
              <w:rPr>
                <w:sz w:val="22"/>
                <w:szCs w:val="22"/>
              </w:rPr>
              <w:t xml:space="preserve">» </w:t>
            </w:r>
            <w:r w:rsidRPr="00DC5C50">
              <w:rPr>
                <w:sz w:val="22"/>
                <w:szCs w:val="22"/>
              </w:rPr>
              <w:br/>
              <w:t xml:space="preserve">ИНН/КПП 9715213451/771501001 </w:t>
            </w:r>
            <w:r w:rsidRPr="00DC5C50">
              <w:rPr>
                <w:sz w:val="22"/>
                <w:szCs w:val="22"/>
              </w:rPr>
              <w:br/>
              <w:t>ОГРН 1157746792500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C5C50" w:rsidRDefault="003B7923" w:rsidP="00823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6"/>
              <w:jc w:val="center"/>
              <w:rPr>
                <w:sz w:val="22"/>
                <w:szCs w:val="22"/>
              </w:rPr>
            </w:pPr>
            <w:r w:rsidRPr="00DC5C50">
              <w:rPr>
                <w:sz w:val="22"/>
                <w:szCs w:val="22"/>
              </w:rPr>
              <w:t>4</w:t>
            </w:r>
            <w:r w:rsidR="00B30556">
              <w:rPr>
                <w:sz w:val="22"/>
                <w:szCs w:val="22"/>
              </w:rPr>
              <w:t> </w:t>
            </w:r>
            <w:r w:rsidRPr="00DC5C50">
              <w:rPr>
                <w:sz w:val="22"/>
                <w:szCs w:val="22"/>
              </w:rPr>
              <w:t>040</w:t>
            </w:r>
            <w:r w:rsidR="00B30556">
              <w:rPr>
                <w:sz w:val="22"/>
                <w:szCs w:val="22"/>
              </w:rPr>
              <w:t xml:space="preserve"> </w:t>
            </w:r>
            <w:r w:rsidRPr="00DC5C50">
              <w:rPr>
                <w:sz w:val="22"/>
                <w:szCs w:val="22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0,468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23" w:rsidRPr="00DE4233" w:rsidRDefault="003B7923" w:rsidP="00823151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</w:tbl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3B7923" w:rsidRPr="00F020A4" w:rsidRDefault="007D3E48" w:rsidP="003B7923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napToGrid/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2F3A30" w:rsidRPr="00FE7549">
        <w:rPr>
          <w:sz w:val="26"/>
          <w:szCs w:val="26"/>
        </w:rPr>
        <w:t xml:space="preserve">Признать победителем запроса предложений на право заключения договора: </w:t>
      </w:r>
      <w:r w:rsidR="003B7923" w:rsidRPr="00F020A4">
        <w:rPr>
          <w:b/>
          <w:sz w:val="26"/>
          <w:szCs w:val="26"/>
        </w:rPr>
        <w:t>«</w:t>
      </w:r>
      <w:proofErr w:type="gramStart"/>
      <w:r w:rsidR="003B7923" w:rsidRPr="00F020A4">
        <w:rPr>
          <w:b/>
          <w:i/>
          <w:sz w:val="26"/>
          <w:szCs w:val="26"/>
        </w:rPr>
        <w:t>Гусеничный</w:t>
      </w:r>
      <w:proofErr w:type="gramEnd"/>
      <w:r w:rsidR="003B7923" w:rsidRPr="00F020A4">
        <w:rPr>
          <w:b/>
          <w:i/>
          <w:sz w:val="26"/>
          <w:szCs w:val="26"/>
        </w:rPr>
        <w:t xml:space="preserve"> </w:t>
      </w:r>
      <w:proofErr w:type="spellStart"/>
      <w:r w:rsidR="003B7923" w:rsidRPr="00F020A4">
        <w:rPr>
          <w:b/>
          <w:i/>
          <w:sz w:val="26"/>
          <w:szCs w:val="26"/>
        </w:rPr>
        <w:t>снегоболотоход</w:t>
      </w:r>
      <w:proofErr w:type="spellEnd"/>
      <w:r w:rsidR="003B7923" w:rsidRPr="00F020A4">
        <w:rPr>
          <w:b/>
          <w:i/>
          <w:sz w:val="26"/>
          <w:szCs w:val="26"/>
        </w:rPr>
        <w:t>» для нужд филиала АО «ДРСК» «Электрические сети ЕАО»</w:t>
      </w:r>
      <w:r w:rsidR="003B7923" w:rsidRPr="00F020A4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3B7923" w:rsidRPr="00F020A4">
        <w:rPr>
          <w:sz w:val="26"/>
          <w:szCs w:val="26"/>
        </w:rPr>
        <w:t>ранжировке</w:t>
      </w:r>
      <w:proofErr w:type="spellEnd"/>
      <w:r w:rsidR="003B7923" w:rsidRPr="00F020A4">
        <w:rPr>
          <w:sz w:val="26"/>
          <w:szCs w:val="26"/>
        </w:rPr>
        <w:t xml:space="preserve"> по степени предпочтительности для заказчика: </w:t>
      </w:r>
      <w:r w:rsidR="003B7923" w:rsidRPr="00F020A4">
        <w:rPr>
          <w:b/>
          <w:i/>
          <w:sz w:val="26"/>
          <w:szCs w:val="26"/>
        </w:rPr>
        <w:t>ОО</w:t>
      </w:r>
      <w:r w:rsidR="003B7923" w:rsidRPr="00F020A4">
        <w:rPr>
          <w:b/>
          <w:i/>
          <w:snapToGrid/>
          <w:sz w:val="26"/>
          <w:szCs w:val="26"/>
        </w:rPr>
        <w:t>О «</w:t>
      </w:r>
      <w:r w:rsidR="003B7923" w:rsidRPr="00F020A4">
        <w:rPr>
          <w:b/>
          <w:i/>
          <w:sz w:val="26"/>
          <w:szCs w:val="26"/>
        </w:rPr>
        <w:t>Специальные транспортные машины</w:t>
      </w:r>
      <w:r w:rsidR="003B7923" w:rsidRPr="00F020A4">
        <w:rPr>
          <w:b/>
          <w:i/>
          <w:snapToGrid/>
          <w:sz w:val="26"/>
          <w:szCs w:val="26"/>
        </w:rPr>
        <w:t xml:space="preserve">» </w:t>
      </w:r>
      <w:r w:rsidR="003B7923" w:rsidRPr="00F020A4">
        <w:rPr>
          <w:snapToGrid/>
          <w:sz w:val="26"/>
          <w:szCs w:val="26"/>
        </w:rPr>
        <w:t xml:space="preserve"> </w:t>
      </w:r>
      <w:proofErr w:type="gramStart"/>
      <w:r w:rsidR="003B7923" w:rsidRPr="00F020A4">
        <w:rPr>
          <w:snapToGrid/>
          <w:sz w:val="26"/>
          <w:szCs w:val="26"/>
        </w:rPr>
        <w:t>(</w:t>
      </w:r>
      <w:r w:rsidR="003B7923" w:rsidRPr="00F020A4">
        <w:rPr>
          <w:sz w:val="26"/>
          <w:szCs w:val="26"/>
        </w:rPr>
        <w:t xml:space="preserve"> </w:t>
      </w:r>
      <w:proofErr w:type="gramEnd"/>
      <w:r w:rsidR="003B7923" w:rsidRPr="00F020A4">
        <w:rPr>
          <w:sz w:val="26"/>
          <w:szCs w:val="26"/>
        </w:rPr>
        <w:t>606520, Россия, Нижегородская область, г. Заволжье, ул. Лесозаводская, д.41)</w:t>
      </w:r>
      <w:r w:rsidR="003B7923" w:rsidRPr="00F020A4">
        <w:rPr>
          <w:snapToGrid/>
          <w:sz w:val="26"/>
          <w:szCs w:val="26"/>
        </w:rPr>
        <w:t xml:space="preserve"> </w:t>
      </w:r>
      <w:r w:rsidR="003B7923" w:rsidRPr="00F020A4">
        <w:rPr>
          <w:sz w:val="26"/>
          <w:szCs w:val="26"/>
        </w:rPr>
        <w:t xml:space="preserve">на условиях: стоимость предложения </w:t>
      </w:r>
      <w:r w:rsidR="003B7923" w:rsidRPr="00F020A4">
        <w:rPr>
          <w:b/>
          <w:i/>
          <w:sz w:val="26"/>
          <w:szCs w:val="26"/>
        </w:rPr>
        <w:t>3 495 898,31</w:t>
      </w:r>
      <w:r w:rsidR="003B7923" w:rsidRPr="00F020A4">
        <w:rPr>
          <w:rFonts w:eastAsiaTheme="minorHAnsi"/>
          <w:sz w:val="26"/>
          <w:szCs w:val="26"/>
          <w:lang w:eastAsia="en-US"/>
        </w:rPr>
        <w:t xml:space="preserve"> </w:t>
      </w:r>
      <w:r w:rsidR="003B7923" w:rsidRPr="00F020A4">
        <w:rPr>
          <w:sz w:val="26"/>
          <w:szCs w:val="26"/>
        </w:rPr>
        <w:t xml:space="preserve">руб. без НДС (цена с НДС: </w:t>
      </w:r>
      <w:r w:rsidR="003B7923" w:rsidRPr="00F020A4">
        <w:rPr>
          <w:b/>
          <w:i/>
          <w:sz w:val="26"/>
          <w:szCs w:val="26"/>
        </w:rPr>
        <w:t>4 125 160,01</w:t>
      </w:r>
      <w:r w:rsidR="003B7923" w:rsidRPr="00F020A4">
        <w:rPr>
          <w:rFonts w:eastAsiaTheme="minorHAnsi"/>
          <w:sz w:val="26"/>
          <w:szCs w:val="26"/>
          <w:lang w:eastAsia="en-US"/>
        </w:rPr>
        <w:t xml:space="preserve"> </w:t>
      </w:r>
      <w:r w:rsidR="003B7923" w:rsidRPr="00F020A4">
        <w:rPr>
          <w:sz w:val="26"/>
          <w:szCs w:val="26"/>
        </w:rPr>
        <w:t xml:space="preserve">руб.) </w:t>
      </w:r>
      <w:r w:rsidR="003B7923" w:rsidRPr="00F020A4">
        <w:rPr>
          <w:snapToGrid/>
          <w:sz w:val="26"/>
          <w:szCs w:val="26"/>
        </w:rPr>
        <w:t xml:space="preserve">Условия оплаты: </w:t>
      </w:r>
      <w:r w:rsidR="003B7923" w:rsidRPr="00F020A4">
        <w:rPr>
          <w:sz w:val="26"/>
          <w:szCs w:val="26"/>
        </w:rPr>
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договора, окончательный расчет в размере 70% от суммы поставленного Товара, производится в течение 30 календарных дней </w:t>
      </w:r>
      <w:proofErr w:type="gramStart"/>
      <w:r w:rsidR="003B7923" w:rsidRPr="00F020A4">
        <w:rPr>
          <w:sz w:val="26"/>
          <w:szCs w:val="26"/>
        </w:rPr>
        <w:t>с даты подписания</w:t>
      </w:r>
      <w:proofErr w:type="gramEnd"/>
      <w:r w:rsidR="003B7923" w:rsidRPr="00F020A4">
        <w:rPr>
          <w:sz w:val="26"/>
          <w:szCs w:val="26"/>
        </w:rPr>
        <w:t xml:space="preserve"> акта сдачи-приемки товара и товарной накладной (ТОРГ-12). </w:t>
      </w:r>
      <w:r w:rsidR="003B7923" w:rsidRPr="00F020A4">
        <w:rPr>
          <w:snapToGrid/>
          <w:sz w:val="26"/>
          <w:szCs w:val="26"/>
        </w:rPr>
        <w:t xml:space="preserve">Срок поставки до 30.06.2018 , с правом досрочной поставки.  Гарантийный срок: не менее 12 месяцев  с момента ввода в эксплуатацию транспортного средства. </w:t>
      </w:r>
    </w:p>
    <w:p w:rsidR="003B7923" w:rsidRDefault="003B7923" w:rsidP="003B7923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pacing w:val="4"/>
          <w:sz w:val="26"/>
          <w:szCs w:val="26"/>
          <w:u w:val="single"/>
        </w:rPr>
      </w:pP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2F3A30" w:rsidRDefault="002F3A30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2F3A30">
        <w:rPr>
          <w:b/>
          <w:i/>
          <w:sz w:val="24"/>
          <w:szCs w:val="24"/>
        </w:rPr>
        <w:t xml:space="preserve">Т.В. </w:t>
      </w:r>
      <w:proofErr w:type="spellStart"/>
      <w:r w:rsidR="002F3A30">
        <w:rPr>
          <w:b/>
          <w:i/>
          <w:sz w:val="24"/>
          <w:szCs w:val="24"/>
        </w:rPr>
        <w:t>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0C" w:rsidRDefault="00D32B0C" w:rsidP="00355095">
      <w:pPr>
        <w:spacing w:line="240" w:lineRule="auto"/>
      </w:pPr>
      <w:r>
        <w:separator/>
      </w:r>
    </w:p>
  </w:endnote>
  <w:endnote w:type="continuationSeparator" w:id="0">
    <w:p w:rsidR="00D32B0C" w:rsidRDefault="00D32B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19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19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0C" w:rsidRDefault="00D32B0C" w:rsidP="00355095">
      <w:pPr>
        <w:spacing w:line="240" w:lineRule="auto"/>
      </w:pPr>
      <w:r>
        <w:separator/>
      </w:r>
    </w:p>
  </w:footnote>
  <w:footnote w:type="continuationSeparator" w:id="0">
    <w:p w:rsidR="00D32B0C" w:rsidRDefault="00D32B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3B7923">
      <w:rPr>
        <w:i/>
        <w:sz w:val="20"/>
      </w:rPr>
      <w:t>, зак.1300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577B7"/>
    <w:multiLevelType w:val="hybridMultilevel"/>
    <w:tmpl w:val="0862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2F3A30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B7923"/>
    <w:rsid w:val="003C690B"/>
    <w:rsid w:val="003D62C8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08DD"/>
    <w:rsid w:val="004D1147"/>
    <w:rsid w:val="004D1A37"/>
    <w:rsid w:val="004D6055"/>
    <w:rsid w:val="004D6DBE"/>
    <w:rsid w:val="004E1943"/>
    <w:rsid w:val="004E3273"/>
    <w:rsid w:val="004F170B"/>
    <w:rsid w:val="004F3350"/>
    <w:rsid w:val="004F423C"/>
    <w:rsid w:val="0050702A"/>
    <w:rsid w:val="00515CBE"/>
    <w:rsid w:val="00520D69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585C"/>
    <w:rsid w:val="0072687A"/>
    <w:rsid w:val="00727A08"/>
    <w:rsid w:val="0073184B"/>
    <w:rsid w:val="0073191E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43D3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0556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3498"/>
    <w:rsid w:val="00D2603D"/>
    <w:rsid w:val="00D26329"/>
    <w:rsid w:val="00D267B4"/>
    <w:rsid w:val="00D27E49"/>
    <w:rsid w:val="00D32317"/>
    <w:rsid w:val="00D32B0C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BE931-A828-4C51-84C7-32E2D6D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170</cp:revision>
  <cp:lastPrinted>2018-04-28T06:28:00Z</cp:lastPrinted>
  <dcterms:created xsi:type="dcterms:W3CDTF">2015-03-25T00:17:00Z</dcterms:created>
  <dcterms:modified xsi:type="dcterms:W3CDTF">2018-04-28T06:28:00Z</dcterms:modified>
</cp:coreProperties>
</file>