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w:t>
      </w:r>
      <w:proofErr w:type="gramStart"/>
      <w:r w:rsidR="00552A6E" w:rsidRPr="00552A6E">
        <w:rPr>
          <w:b/>
          <w:i/>
        </w:rPr>
        <w:t>С(</w:t>
      </w:r>
      <w:proofErr w:type="gramEnd"/>
      <w:r w:rsidR="00552A6E" w:rsidRPr="00552A6E">
        <w:rPr>
          <w:b/>
          <w:i/>
        </w:rPr>
        <w:t>Шкотовский район, г. Большой Камень, г. Фокино)</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.1.  Договор №17-3994 от 03.11.17 г. (</w:t>
      </w:r>
      <w:proofErr w:type="spellStart"/>
      <w:r>
        <w:t>Момот</w:t>
      </w:r>
      <w:proofErr w:type="spellEnd"/>
      <w:r>
        <w:t xml:space="preserve"> Н.В., Приморский край, Шкотовский р-н, в 1531 м на северо-восток от 70 км автотрассы Владивосток-Находка-порт Восточный, д. 2), 15 кВт, 0,4 кВ; </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.2.  Договор №17-3905 от 27.10.17 г. (</w:t>
      </w:r>
      <w:proofErr w:type="spellStart"/>
      <w:r>
        <w:t>Шарифова</w:t>
      </w:r>
      <w:proofErr w:type="spellEnd"/>
      <w:r>
        <w:t xml:space="preserve"> Н.А.., Приморский край, </w:t>
      </w:r>
      <w:proofErr w:type="spellStart"/>
      <w:r>
        <w:t>Шко-товский</w:t>
      </w:r>
      <w:proofErr w:type="spellEnd"/>
      <w:r>
        <w:t xml:space="preserve"> р-н, в 1487 м на северо-восток от 70 км автотрассы Владивосток-Находка-порт Восточный, д. 2), 15 кВт, 0,4 кВ; </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 xml:space="preserve">.3.  Договор №17-3903 от 27.10.17 г. (Курьянов В.И., Приморский край, </w:t>
      </w:r>
      <w:proofErr w:type="spellStart"/>
      <w:r>
        <w:t>Шко-товский</w:t>
      </w:r>
      <w:proofErr w:type="spellEnd"/>
      <w:r>
        <w:t xml:space="preserve"> р-н, </w:t>
      </w:r>
      <w:proofErr w:type="gramStart"/>
      <w:r>
        <w:t>с</w:t>
      </w:r>
      <w:proofErr w:type="gramEnd"/>
      <w:r>
        <w:t xml:space="preserve">. </w:t>
      </w:r>
      <w:proofErr w:type="gramStart"/>
      <w:r>
        <w:t>Романовка</w:t>
      </w:r>
      <w:proofErr w:type="gramEnd"/>
      <w:r>
        <w:t xml:space="preserve">, 69 км автотрассы Владивосток-Находка, д. 1), 15 кВт, 0,4 кВ; </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 xml:space="preserve">.4.  Договор №17-3904 от 27.10.17 г. (Никулин И.А.., Приморский край, </w:t>
      </w:r>
      <w:proofErr w:type="spellStart"/>
      <w:r>
        <w:t>Шко-товский</w:t>
      </w:r>
      <w:proofErr w:type="spellEnd"/>
      <w:r>
        <w:t xml:space="preserve"> р-н, в 1448 м на северо-восток от 70 км автотрассы Владивосток-Находка-порт Восточный, д. 2), 15 кВт, 0,4 кВ; </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.5.  Договор №17-4425 от 04.12.17 г. (Олейник И.А., Приморский край, Шкотов-</w:t>
      </w:r>
      <w:proofErr w:type="spellStart"/>
      <w:r>
        <w:t>ский</w:t>
      </w:r>
      <w:proofErr w:type="spellEnd"/>
      <w:r>
        <w:t xml:space="preserve"> р-н, п. Штыково, ул. Шевцова, в районе д. 25), 15 кВт, 0,4 кВ;</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.6.  Договор №17-4388 от 29.11.17 г. (Степанов Д.В. Приморский край, г. Боль-</w:t>
      </w:r>
      <w:proofErr w:type="spellStart"/>
      <w:r>
        <w:t>шой</w:t>
      </w:r>
      <w:proofErr w:type="spellEnd"/>
      <w:r>
        <w:t xml:space="preserve"> Камень, в 764 м на юго-восток от дома №35 по ул. </w:t>
      </w:r>
      <w:proofErr w:type="gramStart"/>
      <w:r>
        <w:t>Первомайская</w:t>
      </w:r>
      <w:proofErr w:type="gramEnd"/>
      <w:r>
        <w:t>), 15 кВт, 0,4 кВ;</w:t>
      </w:r>
    </w:p>
    <w:p w:rsidR="00552A6E" w:rsidRDefault="00552A6E" w:rsidP="00552A6E">
      <w:pPr>
        <w:shd w:val="clear" w:color="auto" w:fill="FFFFFF"/>
        <w:tabs>
          <w:tab w:val="left" w:pos="0"/>
          <w:tab w:val="left" w:pos="142"/>
          <w:tab w:val="left" w:pos="993"/>
          <w:tab w:val="left" w:pos="1276"/>
          <w:tab w:val="left" w:pos="1418"/>
        </w:tabs>
        <w:ind w:firstLine="709"/>
        <w:jc w:val="both"/>
      </w:pPr>
      <w:r>
        <w:t>1.</w:t>
      </w:r>
      <w:r>
        <w:t>3</w:t>
      </w:r>
      <w:r>
        <w:t>.7.  Договор №17-4388 от 29.11.17 г. (Степанов Д.В. Приморский край, г. Боль-</w:t>
      </w:r>
      <w:proofErr w:type="spellStart"/>
      <w:r>
        <w:t>шой</w:t>
      </w:r>
      <w:proofErr w:type="spellEnd"/>
      <w:r>
        <w:t xml:space="preserve"> Камень, в 790 м на юго-восток от дома №35 по ул. </w:t>
      </w:r>
      <w:proofErr w:type="gramStart"/>
      <w:r>
        <w:t>Первомайская</w:t>
      </w:r>
      <w:proofErr w:type="gramEnd"/>
      <w:r>
        <w:t>), 15 кВт, 0,4 кВ;</w:t>
      </w:r>
    </w:p>
    <w:p w:rsidR="00552A6E" w:rsidRDefault="00552A6E" w:rsidP="00552A6E">
      <w:pPr>
        <w:shd w:val="clear" w:color="auto" w:fill="FFFFFF"/>
        <w:tabs>
          <w:tab w:val="left" w:pos="0"/>
          <w:tab w:val="left" w:pos="142"/>
          <w:tab w:val="left" w:pos="993"/>
          <w:tab w:val="left" w:pos="1276"/>
          <w:tab w:val="left" w:pos="1418"/>
        </w:tabs>
        <w:ind w:firstLine="709"/>
        <w:jc w:val="both"/>
      </w:pPr>
      <w:r>
        <w:t>1.3</w:t>
      </w:r>
      <w:r>
        <w:t>.8.  Договор №17-4363 от 27.11.17 г. (Степанов Д.В. Приморский край, г. Боль-</w:t>
      </w:r>
      <w:proofErr w:type="spellStart"/>
      <w:r>
        <w:t>шой</w:t>
      </w:r>
      <w:proofErr w:type="spellEnd"/>
      <w:r>
        <w:t xml:space="preserve"> Камень, в 820 м на юго-восток от дома №35 по ул. </w:t>
      </w:r>
      <w:proofErr w:type="gramStart"/>
      <w:r>
        <w:t>Первомайская</w:t>
      </w:r>
      <w:proofErr w:type="gramEnd"/>
      <w:r>
        <w:t>), 15 кВт, 0,4 кВ;</w:t>
      </w:r>
    </w:p>
    <w:p w:rsidR="00552A6E" w:rsidRDefault="00552A6E" w:rsidP="00552A6E">
      <w:pPr>
        <w:shd w:val="clear" w:color="auto" w:fill="FFFFFF"/>
        <w:tabs>
          <w:tab w:val="left" w:pos="0"/>
          <w:tab w:val="left" w:pos="142"/>
          <w:tab w:val="left" w:pos="993"/>
          <w:tab w:val="left" w:pos="1276"/>
          <w:tab w:val="left" w:pos="1418"/>
        </w:tabs>
        <w:ind w:firstLine="709"/>
        <w:jc w:val="both"/>
      </w:pPr>
      <w:r>
        <w:t>1.3</w:t>
      </w:r>
      <w:r>
        <w:t>.9.  Договор №17-4440 от 06.12.17 г. (Миронова О.М. Приморский край, г. Большой Камень, микрорайон "Старый сад", участок 21), 15 кВт, 0,4 кВ;</w:t>
      </w:r>
    </w:p>
    <w:p w:rsidR="00552A6E" w:rsidRDefault="00552A6E" w:rsidP="00552A6E">
      <w:pPr>
        <w:shd w:val="clear" w:color="auto" w:fill="FFFFFF"/>
        <w:tabs>
          <w:tab w:val="left" w:pos="0"/>
          <w:tab w:val="left" w:pos="142"/>
          <w:tab w:val="left" w:pos="993"/>
          <w:tab w:val="left" w:pos="1276"/>
          <w:tab w:val="left" w:pos="1418"/>
        </w:tabs>
        <w:ind w:firstLine="709"/>
        <w:jc w:val="both"/>
      </w:pPr>
      <w:r>
        <w:t>1.3</w:t>
      </w:r>
      <w:r>
        <w:t>.10.  Договор №17-4356 от 24.11.17 г. (</w:t>
      </w:r>
      <w:proofErr w:type="spellStart"/>
      <w:r>
        <w:t>Чечель</w:t>
      </w:r>
      <w:proofErr w:type="spellEnd"/>
      <w:r>
        <w:t xml:space="preserve"> И.В. Приморский край, г. </w:t>
      </w:r>
      <w:proofErr w:type="gramStart"/>
      <w:r>
        <w:t>Боль-</w:t>
      </w:r>
      <w:proofErr w:type="spellStart"/>
      <w:r>
        <w:t>шой</w:t>
      </w:r>
      <w:proofErr w:type="spellEnd"/>
      <w:proofErr w:type="gramEnd"/>
      <w:r>
        <w:t xml:space="preserve"> Камень, ул. Мичурина, д. 67 В), 15 кВт, 0,4 кВ;</w:t>
      </w:r>
    </w:p>
    <w:p w:rsidR="00713ADA" w:rsidRPr="00344509" w:rsidRDefault="00552A6E" w:rsidP="00552A6E">
      <w:pPr>
        <w:shd w:val="clear" w:color="auto" w:fill="FFFFFF"/>
        <w:tabs>
          <w:tab w:val="left" w:pos="0"/>
          <w:tab w:val="left" w:pos="142"/>
          <w:tab w:val="left" w:pos="993"/>
          <w:tab w:val="left" w:pos="1276"/>
          <w:tab w:val="left" w:pos="1418"/>
        </w:tabs>
        <w:ind w:firstLine="709"/>
        <w:jc w:val="both"/>
      </w:pPr>
      <w:r>
        <w:lastRenderedPageBreak/>
        <w:t>1.3</w:t>
      </w:r>
      <w:r>
        <w:t xml:space="preserve">.11.  Договор №17-2074 от 08.06.17 г. (Попенко А.В. Приморский край, г. </w:t>
      </w:r>
      <w:proofErr w:type="gramStart"/>
      <w:r>
        <w:t>Фоки-но</w:t>
      </w:r>
      <w:proofErr w:type="gramEnd"/>
      <w:r>
        <w:t>, в 10м на юго-запад от дома №1 по ул. Центральная), 10 кВт, 0,4 кВ.</w:t>
      </w:r>
      <w:r w:rsidR="00713ADA">
        <w:t>1.3.2.</w:t>
      </w:r>
      <w:r w:rsidR="00713ADA" w:rsidRPr="00344509">
        <w:t xml:space="preserve"> </w:t>
      </w:r>
    </w:p>
    <w:p w:rsidR="006E1D33" w:rsidRPr="00344509"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344509">
        <w:lastRenderedPageBreak/>
        <w:t>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344509">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w:t>
      </w:r>
      <w:r w:rsidRPr="00344509">
        <w:lastRenderedPageBreak/>
        <w:t xml:space="preserve">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3134E3">
        <w:rPr>
          <w:color w:val="000000" w:themeColor="text1"/>
        </w:rPr>
        <w:t>6</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37</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3134E3">
        <w:rPr>
          <w:color w:val="0000CC"/>
        </w:rPr>
        <w:t>(приложение №</w:t>
      </w:r>
      <w:r w:rsidR="00275940" w:rsidRPr="003134E3">
        <w:rPr>
          <w:color w:val="0000CC"/>
        </w:rPr>
        <w:t>__</w:t>
      </w:r>
      <w:r w:rsidRPr="003134E3">
        <w:rPr>
          <w:color w:val="0000CC"/>
        </w:rPr>
        <w:t xml:space="preserve"> к Договору)</w:t>
      </w:r>
      <w:r w:rsidRPr="00344509">
        <w:t>, представив Заказчику копию указанного договора.</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xml:space="preserve">, при этом данный перерыв в производстве работ не может быть причиной для переноса </w:t>
      </w:r>
      <w:r w:rsidR="0037340F" w:rsidRPr="00344509">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344509">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Банк, выдавший Банковскую гарантию, должен соответствовать критериям, указанным в </w:t>
      </w:r>
      <w:r w:rsidRPr="00B10762">
        <w:rPr>
          <w:color w:val="0000CC"/>
        </w:rPr>
        <w:t xml:space="preserve">Приложении №__ </w:t>
      </w:r>
      <w:r w:rsidRPr="00B10762">
        <w:rPr>
          <w:color w:val="000000" w:themeColor="text1"/>
        </w:rPr>
        <w:t>к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bookmarkStart w:id="0" w:name="_GoBack"/>
      <w:bookmarkEnd w:id="0"/>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 xml:space="preserve">договора </w:t>
      </w:r>
      <w:r w:rsidRPr="00344509">
        <w:lastRenderedPageBreak/>
        <w:t>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w:t>
      </w:r>
      <w:r w:rsidR="00A86FD3" w:rsidRPr="00344509">
        <w:lastRenderedPageBreak/>
        <w:t xml:space="preserve">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 xml:space="preserve">и с проектом (рабочим </w:t>
      </w:r>
      <w:r w:rsidR="00B27B16" w:rsidRPr="00344509">
        <w:lastRenderedPageBreak/>
        <w:t>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w:t>
      </w:r>
      <w:r w:rsidRPr="00344509">
        <w:lastRenderedPageBreak/>
        <w:t>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w:t>
      </w:r>
      <w:r w:rsidRPr="00344509">
        <w:lastRenderedPageBreak/>
        <w:t>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 xml:space="preserve">Дальневосточный банк ПАО СБЕРБАНК г. </w:t>
            </w:r>
            <w:r w:rsidRPr="00344509">
              <w:rPr>
                <w:color w:val="000000"/>
              </w:rPr>
              <w:lastRenderedPageBreak/>
              <w:t>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5B12-6A03-438F-ACB9-7CD97637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11361</Words>
  <Characters>81313</Characters>
  <Application>Microsoft Office Word</Application>
  <DocSecurity>0</DocSecurity>
  <Lines>677</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92490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2015-02-17T06:57:00Z</cp:lastPrinted>
  <dcterms:created xsi:type="dcterms:W3CDTF">2018-03-14T01:39:00Z</dcterms:created>
  <dcterms:modified xsi:type="dcterms:W3CDTF">2018-03-15T06:45:00Z</dcterms:modified>
</cp:coreProperties>
</file>