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A27372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</w:t>
      </w:r>
      <w:r w:rsidR="008C31D5">
        <w:t xml:space="preserve">                       </w:t>
      </w:r>
      <w:r>
        <w:t>Приложение №</w:t>
      </w:r>
      <w:r w:rsidR="00836A54">
        <w:t>1</w:t>
      </w:r>
      <w:r w:rsidR="008C31D5">
        <w:t>.1</w:t>
      </w:r>
    </w:p>
    <w:p w:rsidR="00A27372" w:rsidRDefault="00A27372" w:rsidP="00A27372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>Приморские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:rsidR="00A27372" w:rsidRPr="00690F9D" w:rsidRDefault="00A27372" w:rsidP="00A27372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tbl>
      <w:tblPr>
        <w:tblW w:w="14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2461"/>
        <w:gridCol w:w="2367"/>
        <w:gridCol w:w="7781"/>
        <w:gridCol w:w="1282"/>
      </w:tblGrid>
      <w:tr w:rsidR="00A27372" w:rsidTr="00D20BA8">
        <w:trPr>
          <w:trHeight w:val="37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72" w:rsidRDefault="00A2737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72" w:rsidRDefault="00A2737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 (марка, наименование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тех. характеристика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2" w:rsidRDefault="00A27372" w:rsidP="00A27372">
            <w:pPr>
              <w:keepNext/>
              <w:snapToGrid w:val="0"/>
              <w:spacing w:before="40" w:after="40" w:line="240" w:lineRule="auto"/>
              <w:ind w:left="137" w:right="57" w:hanging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Блок-ролик одинарный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"Спасатель"</w:t>
            </w:r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8D" w:rsidRPr="00690F9D" w:rsidRDefault="00562C8D" w:rsidP="00562C8D">
            <w:pPr>
              <w:pStyle w:val="afff1"/>
              <w:ind w:firstLine="0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 xml:space="preserve">С неразъемными щечками. Перемычка между щечками позволяет </w:t>
            </w:r>
            <w:proofErr w:type="gramStart"/>
            <w:r w:rsidRPr="00690F9D">
              <w:rPr>
                <w:sz w:val="20"/>
                <w:szCs w:val="20"/>
              </w:rPr>
              <w:t>блок-ролику</w:t>
            </w:r>
            <w:proofErr w:type="gramEnd"/>
            <w:r w:rsidRPr="00690F9D">
              <w:rPr>
                <w:sz w:val="20"/>
                <w:szCs w:val="20"/>
              </w:rPr>
              <w:t xml:space="preserve"> остаться на веревке даже в случае разрушения оси. Бронзовая.</w:t>
            </w:r>
          </w:p>
          <w:p w:rsidR="00562C8D" w:rsidRPr="00690F9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Масса, </w:t>
            </w:r>
            <w:proofErr w:type="gramStart"/>
            <w:r w:rsidRPr="00690F9D">
              <w:rPr>
                <w:snapToGrid/>
                <w:sz w:val="20"/>
              </w:rPr>
              <w:t>г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100</w:t>
            </w:r>
            <w:r w:rsidRPr="00690F9D">
              <w:rPr>
                <w:snapToGrid/>
                <w:sz w:val="20"/>
              </w:rPr>
              <w:t>.</w:t>
            </w:r>
          </w:p>
          <w:p w:rsidR="00562C8D" w:rsidRPr="00690F9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Материал изготовления: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Дюраль</w:t>
            </w:r>
          </w:p>
          <w:p w:rsidR="00562C8D" w:rsidRPr="00690F9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Кол-во роликов, </w:t>
            </w:r>
            <w:proofErr w:type="spellStart"/>
            <w:proofErr w:type="gramStart"/>
            <w:r w:rsidRPr="00690F9D">
              <w:rPr>
                <w:snapToGrid/>
                <w:sz w:val="20"/>
              </w:rPr>
              <w:t>шт</w:t>
            </w:r>
            <w:proofErr w:type="spellEnd"/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</w:t>
            </w:r>
          </w:p>
          <w:p w:rsidR="00562C8D" w:rsidRPr="00690F9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13</w:t>
            </w:r>
          </w:p>
          <w:p w:rsidR="00562C8D" w:rsidRPr="00690F9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Наличие подшипника: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нет</w:t>
            </w:r>
          </w:p>
          <w:p w:rsidR="00562C8D" w:rsidRDefault="00562C8D" w:rsidP="00562C8D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690F9D">
              <w:rPr>
                <w:snapToGrid/>
                <w:sz w:val="20"/>
              </w:rPr>
              <w:t>kN</w:t>
            </w:r>
            <w:proofErr w:type="spell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20</w:t>
            </w:r>
          </w:p>
          <w:p w:rsidR="00523333" w:rsidRDefault="00562C8D" w:rsidP="00562C8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690F9D">
              <w:rPr>
                <w:bCs/>
                <w:sz w:val="20"/>
              </w:rPr>
              <w:t>ТР</w:t>
            </w:r>
            <w:proofErr w:type="gramEnd"/>
            <w:r w:rsidRPr="00690F9D">
              <w:rPr>
                <w:bCs/>
                <w:sz w:val="20"/>
              </w:rPr>
              <w:t xml:space="preserve"> ТС 019/2011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Веревка статическая диаметром 10 мм капрон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"</w:t>
            </w:r>
            <w:proofErr w:type="spellStart"/>
            <w:r>
              <w:rPr>
                <w:sz w:val="20"/>
              </w:rPr>
              <w:t>Statik</w:t>
            </w:r>
            <w:proofErr w:type="spellEnd"/>
            <w:r>
              <w:rPr>
                <w:sz w:val="20"/>
              </w:rPr>
              <w:t xml:space="preserve"> 10" Д-10</w:t>
            </w:r>
          </w:p>
          <w:p w:rsidR="008B4788" w:rsidRDefault="008B4788" w:rsidP="00523333">
            <w:pPr>
              <w:ind w:firstLine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88" w:rsidRDefault="008B4788" w:rsidP="008B478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Веревка с низким растяжением и высокой статической прочностью, предназначена, для высотных работ и крепления лиц над свободным пространством. Диаметр: 10 мм. Назначение: </w:t>
            </w:r>
            <w:proofErr w:type="gramStart"/>
            <w:r w:rsidRPr="00122868">
              <w:rPr>
                <w:sz w:val="20"/>
              </w:rPr>
              <w:t>одинарная</w:t>
            </w:r>
            <w:proofErr w:type="gramEnd"/>
            <w:r w:rsidRPr="00122868">
              <w:rPr>
                <w:sz w:val="20"/>
              </w:rPr>
              <w:t>. Разрывная нагрузка: 3400 кг. Количество рывков UIAA: 30. Статическое удлинение: 3,8%. Вес: 67 г/м.</w:t>
            </w:r>
          </w:p>
          <w:p w:rsidR="00523333" w:rsidRPr="0011731C" w:rsidRDefault="00523333" w:rsidP="0011731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Карабин стальной овальный с муфтой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hanging="24"/>
              <w:rPr>
                <w:sz w:val="20"/>
              </w:rPr>
            </w:pPr>
            <w:r>
              <w:rPr>
                <w:sz w:val="20"/>
              </w:rPr>
              <w:t xml:space="preserve">"Высота 513" </w:t>
            </w:r>
            <w:proofErr w:type="spellStart"/>
            <w:r>
              <w:rPr>
                <w:sz w:val="20"/>
              </w:rPr>
              <w:t>Venta</w:t>
            </w:r>
            <w:proofErr w:type="spellEnd"/>
          </w:p>
          <w:p w:rsidR="008B4788" w:rsidRDefault="008B4788" w:rsidP="00523333">
            <w:pPr>
              <w:ind w:hanging="24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8B4788" w:rsidP="0011731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73D2">
              <w:rPr>
                <w:sz w:val="20"/>
              </w:rPr>
              <w:t xml:space="preserve">Стальной карабин симметричной овальной формы с винтовой муфтой. Карабин, подходящий для большинства видов работ. </w:t>
            </w:r>
            <w:r w:rsidRPr="009473D2">
              <w:rPr>
                <w:sz w:val="20"/>
              </w:rPr>
              <w:br/>
              <w:t xml:space="preserve">Наилучшим образом подходит для правильной работы </w:t>
            </w:r>
            <w:proofErr w:type="gramStart"/>
            <w:r w:rsidRPr="009473D2">
              <w:rPr>
                <w:sz w:val="20"/>
              </w:rPr>
              <w:t>блок-роликов</w:t>
            </w:r>
            <w:proofErr w:type="gramEnd"/>
            <w:r w:rsidRPr="009473D2">
              <w:rPr>
                <w:sz w:val="20"/>
              </w:rPr>
              <w:t xml:space="preserve"> с неразъемными щечками</w:t>
            </w:r>
            <w:r>
              <w:t xml:space="preserve">. </w:t>
            </w:r>
            <w:r w:rsidRPr="009473D2">
              <w:rPr>
                <w:sz w:val="20"/>
              </w:rPr>
              <w:t xml:space="preserve">Продольная нагрузка: 23 </w:t>
            </w:r>
            <w:proofErr w:type="spellStart"/>
            <w:r w:rsidRPr="009473D2"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. </w:t>
            </w:r>
            <w:r w:rsidRPr="009473D2">
              <w:rPr>
                <w:sz w:val="20"/>
              </w:rPr>
              <w:t xml:space="preserve">Поперечная нагрузка: 7 </w:t>
            </w:r>
            <w:proofErr w:type="spellStart"/>
            <w:r w:rsidRPr="009473D2">
              <w:rPr>
                <w:sz w:val="20"/>
              </w:rPr>
              <w:t>kN</w:t>
            </w:r>
            <w:proofErr w:type="spellEnd"/>
            <w:r w:rsidRPr="009473D2">
              <w:rPr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 w:rsidRPr="009473D2">
              <w:rPr>
                <w:sz w:val="20"/>
              </w:rPr>
              <w:t>Наг</w:t>
            </w:r>
            <w:r>
              <w:rPr>
                <w:sz w:val="20"/>
              </w:rPr>
              <w:t xml:space="preserve">рузка с открытой защелкой: 7 </w:t>
            </w:r>
            <w:proofErr w:type="spellStart"/>
            <w:r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. Раскрытие: 17 мм. Размер: 107x58 мм. </w:t>
            </w:r>
            <w:r w:rsidRPr="009473D2">
              <w:rPr>
                <w:sz w:val="20"/>
              </w:rPr>
              <w:t xml:space="preserve">Вес: 174 </w:t>
            </w:r>
            <w:proofErr w:type="spellStart"/>
            <w:r w:rsidRPr="009473D2">
              <w:rPr>
                <w:sz w:val="20"/>
              </w:rPr>
              <w:t>гр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Петля станционная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VENTO ЛЮКС 150см</w:t>
            </w:r>
          </w:p>
          <w:p w:rsidR="008C5249" w:rsidRDefault="008C5249" w:rsidP="00523333">
            <w:pPr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8B4788" w:rsidP="002E41D7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22868">
              <w:rPr>
                <w:sz w:val="20"/>
              </w:rPr>
              <w:t xml:space="preserve">Петля предназначена для организации точек страховки и страховочных станций, а также для удлинения точки страховки. Ширина стропы: 19 мм. Прочность на разрыв: 22 </w:t>
            </w:r>
            <w:proofErr w:type="spellStart"/>
            <w:r w:rsidRPr="00122868">
              <w:rPr>
                <w:sz w:val="20"/>
              </w:rPr>
              <w:t>кН.</w:t>
            </w:r>
            <w:proofErr w:type="spellEnd"/>
            <w:r w:rsidRPr="00122868">
              <w:rPr>
                <w:sz w:val="20"/>
              </w:rPr>
              <w:t xml:space="preserve"> Размеры: 150 см.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Привязь "Высота 043' р.1 (ЕАС)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"Высота 043'  ГОСТ РЕН 361-2008</w:t>
            </w:r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0"/>
              </w:rPr>
            </w:pPr>
            <w:r>
              <w:rPr>
                <w:b/>
                <w:snapToGrid/>
                <w:color w:val="000000"/>
                <w:sz w:val="20"/>
              </w:rPr>
              <w:t xml:space="preserve">Соответствие </w:t>
            </w:r>
            <w:proofErr w:type="gramStart"/>
            <w:r w:rsidRPr="00EA7BFD">
              <w:rPr>
                <w:b/>
                <w:snapToGrid/>
                <w:color w:val="000000"/>
                <w:sz w:val="20"/>
              </w:rPr>
              <w:t>ТР</w:t>
            </w:r>
            <w:proofErr w:type="gramEnd"/>
            <w:r w:rsidRPr="00EA7BFD">
              <w:rPr>
                <w:b/>
                <w:snapToGrid/>
                <w:color w:val="000000"/>
                <w:sz w:val="20"/>
              </w:rPr>
              <w:t xml:space="preserve"> ТС 019/2011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ГОСТ </w:t>
            </w:r>
            <w:proofErr w:type="gramStart"/>
            <w:r w:rsidRPr="00EA7BFD">
              <w:rPr>
                <w:snapToGrid/>
                <w:sz w:val="20"/>
              </w:rPr>
              <w:t>Р</w:t>
            </w:r>
            <w:proofErr w:type="gramEnd"/>
            <w:r w:rsidRPr="00EA7BFD">
              <w:rPr>
                <w:snapToGrid/>
                <w:sz w:val="20"/>
              </w:rPr>
              <w:t xml:space="preserve"> ЕН 361-2008, ГОСТ Р ЕН 358-2008, EN361, EN358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Полная привязь «Высота 043» с быстроразъемными пряжками ФАСТ предназначена для защиты от падения с высоты. 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Грудная точка крепления  обеспечивает правильное положение тела человека в случае срыва. 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Широкий эргономичный кушак размером, не менее 90х16 см.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Плечевые и ножные лямки с регулировкой</w:t>
            </w:r>
            <w:proofErr w:type="gramStart"/>
            <w:r w:rsidRPr="00EA7BFD">
              <w:rPr>
                <w:snapToGrid/>
                <w:sz w:val="20"/>
              </w:rPr>
              <w:t xml:space="preserve"> .</w:t>
            </w:r>
            <w:proofErr w:type="gramEnd"/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1 –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1500;  Обхват ног, см: 45 – 80; Обхват пояса, см: 70 - 115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2 - 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1600;  Обхват ног, см: 50 – 100; Обхват пояса, см: 75 - 160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lastRenderedPageBreak/>
              <w:t xml:space="preserve"> </w:t>
            </w:r>
          </w:p>
          <w:p w:rsidR="008B4788" w:rsidRPr="00EA7BFD" w:rsidRDefault="008B4788" w:rsidP="008B4788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rFonts w:ascii="ms_s" w:hAnsi="ms_s"/>
                <w:noProof/>
                <w:snapToGrid/>
                <w:sz w:val="27"/>
                <w:szCs w:val="27"/>
              </w:rPr>
              <w:drawing>
                <wp:inline distT="0" distB="0" distL="0" distR="0" wp14:anchorId="03703FF2" wp14:editId="0451E5DC">
                  <wp:extent cx="638175" cy="1488440"/>
                  <wp:effectExtent l="0" t="0" r="9525" b="0"/>
                  <wp:docPr id="6" name="Рисунок 6" descr="http://vento.ru/sites/default/files/catalog/93ae34612e23dec4f51b883873647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vento.ru/sites/default/files/catalog/93ae34612e23dec4f51b8838736478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3333" w:rsidRDefault="00523333" w:rsidP="002E41D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Привязь страховочная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Высота 042 р.1 </w:t>
            </w:r>
            <w:proofErr w:type="spellStart"/>
            <w:r>
              <w:rPr>
                <w:sz w:val="20"/>
              </w:rPr>
              <w:t>Vento</w:t>
            </w:r>
            <w:proofErr w:type="spellEnd"/>
          </w:p>
          <w:p w:rsidR="008C5249" w:rsidRDefault="008C5249" w:rsidP="00523333">
            <w:pPr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2D" w:rsidRPr="00EA7BFD" w:rsidRDefault="00FD002D" w:rsidP="00FD002D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0"/>
              </w:rPr>
            </w:pPr>
            <w:r>
              <w:rPr>
                <w:b/>
                <w:snapToGrid/>
                <w:color w:val="000000"/>
                <w:sz w:val="20"/>
              </w:rPr>
              <w:t xml:space="preserve">Соответствие </w:t>
            </w:r>
            <w:proofErr w:type="gramStart"/>
            <w:r w:rsidRPr="00EA7BFD">
              <w:rPr>
                <w:b/>
                <w:snapToGrid/>
                <w:color w:val="000000"/>
                <w:sz w:val="20"/>
              </w:rPr>
              <w:t>ТР</w:t>
            </w:r>
            <w:proofErr w:type="gramEnd"/>
            <w:r w:rsidRPr="00EA7BFD">
              <w:rPr>
                <w:b/>
                <w:snapToGrid/>
                <w:color w:val="000000"/>
                <w:sz w:val="20"/>
              </w:rPr>
              <w:t xml:space="preserve"> ТС 019/2011</w:t>
            </w:r>
          </w:p>
          <w:p w:rsidR="00FD002D" w:rsidRPr="00EA7BFD" w:rsidRDefault="00FD002D" w:rsidP="00FD002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ГОСТ </w:t>
            </w:r>
            <w:proofErr w:type="gramStart"/>
            <w:r w:rsidRPr="00EA7BFD">
              <w:rPr>
                <w:snapToGrid/>
                <w:sz w:val="20"/>
              </w:rPr>
              <w:t>Р</w:t>
            </w:r>
            <w:proofErr w:type="gramEnd"/>
            <w:r w:rsidRPr="00EA7BFD">
              <w:rPr>
                <w:snapToGrid/>
                <w:sz w:val="20"/>
              </w:rPr>
              <w:t xml:space="preserve"> ЕН 361-2008, ГОСТ Р ЕН 358-2008, EN361, EN358</w:t>
            </w:r>
          </w:p>
          <w:p w:rsidR="00FD002D" w:rsidRPr="00EA7BFD" w:rsidRDefault="00FD002D" w:rsidP="00FD002D">
            <w:pPr>
              <w:spacing w:line="270" w:lineRule="atLeast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Грудная точка крепления  обеспечивает правильное положение тела человека в случае срыва.  </w:t>
            </w:r>
          </w:p>
          <w:p w:rsidR="00FD002D" w:rsidRPr="00EA7BFD" w:rsidRDefault="00FD002D" w:rsidP="00FD002D">
            <w:pPr>
              <w:spacing w:line="270" w:lineRule="atLeast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FD002D" w:rsidRPr="00EA7BFD" w:rsidRDefault="00FD002D" w:rsidP="00FD002D">
            <w:pPr>
              <w:spacing w:line="270" w:lineRule="atLeast"/>
              <w:ind w:firstLine="0"/>
              <w:jc w:val="left"/>
              <w:rPr>
                <w:rFonts w:ascii="Cuprum" w:hAnsi="Cuprum"/>
                <w:snapToGrid/>
                <w:sz w:val="18"/>
                <w:szCs w:val="18"/>
              </w:rPr>
            </w:pPr>
            <w:r w:rsidRPr="00EA7BFD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FD002D" w:rsidRPr="00EA7BFD" w:rsidRDefault="00FD002D" w:rsidP="00FD002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FD002D" w:rsidRPr="00EA7BFD" w:rsidRDefault="00FD002D" w:rsidP="00FD002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1 –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1560;  Обхват ног, см: 45 – 75; Обхват пояса, см: 70 - 115</w:t>
            </w:r>
          </w:p>
          <w:p w:rsidR="00FD002D" w:rsidRPr="00EA7BFD" w:rsidRDefault="00FD002D" w:rsidP="00FD002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523333" w:rsidRDefault="00FD002D" w:rsidP="00FD002D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ascii="ms_s" w:hAnsi="ms_s"/>
                <w:noProof/>
                <w:snapToGrid/>
                <w:sz w:val="27"/>
                <w:szCs w:val="27"/>
              </w:rPr>
              <w:drawing>
                <wp:inline distT="0" distB="0" distL="0" distR="0" wp14:anchorId="54EBCC36" wp14:editId="750622A8">
                  <wp:extent cx="850900" cy="2126615"/>
                  <wp:effectExtent l="0" t="0" r="6350" b="6985"/>
                  <wp:docPr id="5" name="Рисунок 5" descr="http://vento.ru/sites/default/files/catalog/8f1239c4f9c1c8d8d260f33fd45184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vento.ru/sites/default/files/catalog/8f1239c4f9c1c8d8d260f33fd45184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212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23333" w:rsidTr="00D20BA8">
        <w:trPr>
          <w:trHeight w:val="373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Привязь страховочная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Высота 042 р.2 </w:t>
            </w:r>
            <w:proofErr w:type="spellStart"/>
            <w:r>
              <w:rPr>
                <w:sz w:val="20"/>
              </w:rPr>
              <w:t>Vento</w:t>
            </w:r>
            <w:proofErr w:type="spellEnd"/>
          </w:p>
          <w:p w:rsidR="008C5249" w:rsidRDefault="008C5249" w:rsidP="00523333">
            <w:pPr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1F230D" w:rsidP="002E41D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0"/>
              </w:rPr>
              <w:t xml:space="preserve">Размер: обхват пояса: 75-160 см; обхват ног: 50-90 см; </w:t>
            </w:r>
            <w:proofErr w:type="spellStart"/>
            <w:r w:rsidRPr="00690F9D">
              <w:rPr>
                <w:sz w:val="20"/>
              </w:rPr>
              <w:t>ростовка</w:t>
            </w:r>
            <w:proofErr w:type="spellEnd"/>
            <w:r w:rsidRPr="00690F9D">
              <w:rPr>
                <w:sz w:val="20"/>
              </w:rPr>
              <w:t>: 170-200 см.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 xml:space="preserve">Характеристика: </w:t>
            </w:r>
            <w:proofErr w:type="gramStart"/>
            <w:r w:rsidRPr="00690F9D">
              <w:rPr>
                <w:sz w:val="20"/>
              </w:rPr>
              <w:t>Цветовое</w:t>
            </w:r>
            <w:proofErr w:type="gramEnd"/>
            <w:r w:rsidRPr="00690F9D">
              <w:rPr>
                <w:sz w:val="20"/>
              </w:rPr>
              <w:t xml:space="preserve"> разделения лент. Грудная точка крепления - металлическая. Точка крепления (на спине) для присоединения к системе защиты от падения. Удлинитель спинной точки для более удобного подключения карабинов. Возможность регулировки спинной точки по высоте. Плечевые и ножные лямки регулируется </w:t>
            </w:r>
            <w:proofErr w:type="spellStart"/>
            <w:r w:rsidRPr="00690F9D">
              <w:rPr>
                <w:sz w:val="20"/>
              </w:rPr>
              <w:t>самофиксирующимися</w:t>
            </w:r>
            <w:proofErr w:type="spellEnd"/>
            <w:r w:rsidRPr="00690F9D">
              <w:rPr>
                <w:sz w:val="20"/>
              </w:rPr>
              <w:t xml:space="preserve"> пряжками. Две точки крепления на поясе для </w:t>
            </w:r>
            <w:r w:rsidRPr="00690F9D">
              <w:rPr>
                <w:sz w:val="20"/>
              </w:rPr>
              <w:lastRenderedPageBreak/>
              <w:t xml:space="preserve">позиционирования. Две петли для крепления снаряжения и инструмента. Соответствие стандартам: 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 xml:space="preserve"> ЕН 361-208, ГОСТ Р ЕН 358-208.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Привязь страховочная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Высота 016  </w:t>
            </w:r>
            <w:proofErr w:type="spellStart"/>
            <w:r>
              <w:rPr>
                <w:sz w:val="20"/>
              </w:rPr>
              <w:t>Vento</w:t>
            </w:r>
            <w:proofErr w:type="spellEnd"/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57" w:rsidRPr="00013802" w:rsidRDefault="00846D57" w:rsidP="0011731C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</w:rPr>
            </w:pPr>
            <w:r w:rsidRPr="00013802">
              <w:rPr>
                <w:b/>
                <w:snapToGrid/>
                <w:color w:val="000000" w:themeColor="text1"/>
                <w:sz w:val="20"/>
              </w:rPr>
              <w:t xml:space="preserve">Соответствие </w:t>
            </w:r>
            <w:proofErr w:type="gramStart"/>
            <w:r w:rsidRPr="00013802">
              <w:rPr>
                <w:b/>
                <w:snapToGrid/>
                <w:color w:val="000000" w:themeColor="text1"/>
                <w:sz w:val="20"/>
              </w:rPr>
              <w:t>ТР</w:t>
            </w:r>
            <w:proofErr w:type="gramEnd"/>
            <w:r w:rsidRPr="00013802">
              <w:rPr>
                <w:b/>
                <w:snapToGrid/>
                <w:color w:val="000000" w:themeColor="text1"/>
                <w:sz w:val="20"/>
              </w:rPr>
              <w:t xml:space="preserve"> ТС 019/2011</w:t>
            </w:r>
          </w:p>
          <w:p w:rsidR="00523333" w:rsidRPr="00013802" w:rsidRDefault="001F7932" w:rsidP="0011731C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</w:rPr>
            </w:pPr>
            <w:r w:rsidRPr="00013802">
              <w:rPr>
                <w:color w:val="000000" w:themeColor="text1"/>
                <w:sz w:val="20"/>
              </w:rPr>
              <w:t xml:space="preserve">Грудная точка крепления обеспечивает правильное положение тела человека в случае срыва. Задняя точка крепления Х-образных регулируемых плечных </w:t>
            </w:r>
            <w:proofErr w:type="gramStart"/>
            <w:r w:rsidRPr="00013802">
              <w:rPr>
                <w:color w:val="000000" w:themeColor="text1"/>
                <w:sz w:val="20"/>
              </w:rPr>
              <w:t>лямках</w:t>
            </w:r>
            <w:proofErr w:type="gramEnd"/>
            <w:r w:rsidRPr="00013802">
              <w:rPr>
                <w:color w:val="000000" w:themeColor="text1"/>
                <w:sz w:val="20"/>
              </w:rPr>
              <w:t xml:space="preserve"> обеспечивает правильное положение тела человека в случае срыва. Удлинитель спинной точки для более удобного подключения карабинов. Две точки крепления на поясе для </w:t>
            </w:r>
            <w:proofErr w:type="spellStart"/>
            <w:r w:rsidRPr="00013802">
              <w:rPr>
                <w:color w:val="000000" w:themeColor="text1"/>
                <w:sz w:val="20"/>
              </w:rPr>
              <w:t>позицинирования</w:t>
            </w:r>
            <w:proofErr w:type="spellEnd"/>
            <w:r w:rsidRPr="00013802">
              <w:rPr>
                <w:color w:val="000000" w:themeColor="text1"/>
                <w:sz w:val="20"/>
              </w:rPr>
              <w:t>. Две петли для крепления снаряжения и инструмента.</w:t>
            </w:r>
          </w:p>
          <w:p w:rsidR="001F7932" w:rsidRPr="00013802" w:rsidRDefault="001F7932" w:rsidP="0011731C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</w:rPr>
            </w:pPr>
            <w:r w:rsidRPr="00013802">
              <w:rPr>
                <w:color w:val="000000" w:themeColor="text1"/>
                <w:sz w:val="20"/>
              </w:rPr>
              <w:t>Размер 1 – 18 шт.</w:t>
            </w:r>
          </w:p>
          <w:p w:rsidR="001F7932" w:rsidRPr="00013802" w:rsidRDefault="00846D57" w:rsidP="00846D57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</w:rPr>
            </w:pPr>
            <w:r w:rsidRPr="00013802">
              <w:rPr>
                <w:color w:val="000000" w:themeColor="text1"/>
                <w:sz w:val="20"/>
              </w:rPr>
              <w:t>Размер 2 – 18 шт.</w:t>
            </w:r>
          </w:p>
          <w:p w:rsidR="00846D57" w:rsidRPr="001F7932" w:rsidRDefault="00846D57" w:rsidP="00846D57">
            <w:pPr>
              <w:spacing w:line="240" w:lineRule="atLeast"/>
              <w:ind w:firstLine="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76C8E95" wp14:editId="6AA68DDE">
                  <wp:extent cx="706865" cy="1409700"/>
                  <wp:effectExtent l="0" t="0" r="0" b="0"/>
                  <wp:docPr id="1" name="Рисунок 1" descr="https://merchiumru.gcdn.co/users/46418/images/detailed/255/e447fea3-1e32-11e2-9f0e-e0699542ccb3_5a00d94f-6a6f-11e2-841d-e0699542ccb3.jpeg?t=1517769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rchiumru.gcdn.co/users/46418/images/detailed/255/e447fea3-1e32-11e2-9f0e-e0699542ccb3_5a00d94f-6a6f-11e2-841d-e0699542ccb3.jpeg?t=1517769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15893" cy="142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Pr="00013802" w:rsidRDefault="00523333">
            <w:pPr>
              <w:jc w:val="right"/>
              <w:rPr>
                <w:sz w:val="20"/>
              </w:rPr>
            </w:pPr>
            <w:r w:rsidRPr="00013802">
              <w:rPr>
                <w:sz w:val="20"/>
              </w:rPr>
              <w:t>36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Протектор сменный для комплекта "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70"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Venro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enrg</w:t>
            </w:r>
            <w:proofErr w:type="spellEnd"/>
            <w:r>
              <w:rPr>
                <w:sz w:val="20"/>
              </w:rPr>
              <w:t xml:space="preserve"> 70 R</w:t>
            </w:r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Pr="00AD4461" w:rsidRDefault="00FD002D" w:rsidP="00846D57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7020E3">
              <w:rPr>
                <w:sz w:val="20"/>
              </w:rPr>
              <w:t>Сменный элемент для комплекта «</w:t>
            </w:r>
            <w:proofErr w:type="spellStart"/>
            <w:r w:rsidRPr="007020E3">
              <w:rPr>
                <w:sz w:val="20"/>
              </w:rPr>
              <w:t>Энерго</w:t>
            </w:r>
            <w:proofErr w:type="spellEnd"/>
            <w:r w:rsidRPr="007020E3">
              <w:rPr>
                <w:sz w:val="20"/>
              </w:rPr>
              <w:t>», который в свою очередь предназначен для обеспечения безопасности пользователей осуществляющих подъем на деревянные и железобетонные опоры при помощи лазов (когтей).</w:t>
            </w:r>
            <w:r>
              <w:rPr>
                <w:sz w:val="20"/>
              </w:rPr>
              <w:t xml:space="preserve"> </w:t>
            </w:r>
            <w:r w:rsidRPr="007020E3">
              <w:rPr>
                <w:sz w:val="20"/>
              </w:rPr>
              <w:t>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Строп</w:t>
            </w:r>
            <w:r w:rsidR="001F7932">
              <w:rPr>
                <w:sz w:val="20"/>
              </w:rPr>
              <w:t xml:space="preserve"> </w:t>
            </w:r>
            <w:r w:rsidR="001F7932" w:rsidRPr="00013802">
              <w:rPr>
                <w:sz w:val="20"/>
              </w:rPr>
              <w:t>(с сумкой)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 w:rsidRPr="00013802">
              <w:rPr>
                <w:sz w:val="20"/>
              </w:rPr>
              <w:t>Д21711</w:t>
            </w:r>
            <w:r w:rsidR="00846D57" w:rsidRPr="00013802">
              <w:rPr>
                <w:sz w:val="20"/>
              </w:rPr>
              <w:t xml:space="preserve"> (с сумкой)</w:t>
            </w:r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32" w:rsidRPr="00013802" w:rsidRDefault="00846D57" w:rsidP="001F7932">
            <w:pPr>
              <w:pStyle w:val="a4"/>
              <w:numPr>
                <w:ilvl w:val="0"/>
                <w:numId w:val="0"/>
              </w:numPr>
              <w:spacing w:before="0" w:line="240" w:lineRule="auto"/>
              <w:ind w:left="567"/>
              <w:rPr>
                <w:b/>
                <w:sz w:val="20"/>
                <w:szCs w:val="20"/>
              </w:rPr>
            </w:pPr>
            <w:r w:rsidRPr="00013802">
              <w:rPr>
                <w:b/>
                <w:sz w:val="20"/>
                <w:szCs w:val="20"/>
              </w:rPr>
              <w:t xml:space="preserve">Соответствие </w:t>
            </w:r>
            <w:proofErr w:type="gramStart"/>
            <w:r w:rsidRPr="00013802">
              <w:rPr>
                <w:b/>
                <w:sz w:val="20"/>
                <w:szCs w:val="20"/>
              </w:rPr>
              <w:t>ТР</w:t>
            </w:r>
            <w:proofErr w:type="gramEnd"/>
            <w:r w:rsidRPr="00013802">
              <w:rPr>
                <w:b/>
                <w:sz w:val="20"/>
                <w:szCs w:val="20"/>
              </w:rPr>
              <w:t xml:space="preserve"> ТС 019/2011</w:t>
            </w:r>
          </w:p>
          <w:p w:rsidR="001F7932" w:rsidRPr="00013802" w:rsidRDefault="00846D57" w:rsidP="001F7932">
            <w:pPr>
              <w:rPr>
                <w:sz w:val="20"/>
              </w:rPr>
            </w:pPr>
            <w:r w:rsidRPr="00013802">
              <w:rPr>
                <w:b/>
                <w:sz w:val="20"/>
              </w:rPr>
              <w:t xml:space="preserve">Технические характеристики: </w:t>
            </w:r>
            <w:proofErr w:type="gramStart"/>
            <w:r w:rsidR="001F7932" w:rsidRPr="00013802">
              <w:rPr>
                <w:sz w:val="20"/>
              </w:rPr>
              <w:t>Строп из веревки; Регулировка – кольцо; Длина до 2 метров; Веревка синтетическая, полиамидная, диаметр - 13 мм;  Разрывная нагрузка не менее 22 кН;  Карабин «Монтажный большой» К - 7 (класс А), раскрытие – 50 мм; Карабин «Монтажный малый» К-1 (Класс Т), раскрытие – 19 мм;</w:t>
            </w:r>
            <w:proofErr w:type="gramEnd"/>
          </w:p>
          <w:p w:rsidR="001F7932" w:rsidRPr="00013802" w:rsidRDefault="001F7932" w:rsidP="001F7932">
            <w:pPr>
              <w:rPr>
                <w:sz w:val="20"/>
              </w:rPr>
            </w:pPr>
            <w:r w:rsidRPr="00013802">
              <w:rPr>
                <w:sz w:val="20"/>
              </w:rPr>
              <w:t>Без амортизатора.</w:t>
            </w:r>
          </w:p>
          <w:p w:rsidR="00523333" w:rsidRPr="00013802" w:rsidRDefault="001F7932" w:rsidP="001F7932">
            <w:pPr>
              <w:rPr>
                <w:sz w:val="20"/>
              </w:rPr>
            </w:pPr>
            <w:r w:rsidRPr="00013802">
              <w:rPr>
                <w:b/>
                <w:sz w:val="20"/>
              </w:rPr>
              <w:t>Сумка</w:t>
            </w:r>
            <w:r w:rsidRPr="00013802">
              <w:rPr>
                <w:sz w:val="20"/>
              </w:rPr>
              <w:t xml:space="preserve"> для хранения и транспортировки страховочного оборудования. </w:t>
            </w:r>
            <w:proofErr w:type="gramStart"/>
            <w:r w:rsidRPr="00013802">
              <w:rPr>
                <w:sz w:val="20"/>
              </w:rPr>
              <w:t>Изготовлена</w:t>
            </w:r>
            <w:proofErr w:type="gramEnd"/>
            <w:r w:rsidRPr="00013802">
              <w:rPr>
                <w:sz w:val="20"/>
              </w:rPr>
              <w:t xml:space="preserve"> из плотного износостойкого ПВХ материала. Вместимость – не менее 30л.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Chars="13" w:firstLine="26"/>
              <w:jc w:val="left"/>
              <w:rPr>
                <w:sz w:val="20"/>
              </w:rPr>
            </w:pPr>
            <w:r>
              <w:rPr>
                <w:sz w:val="20"/>
              </w:rPr>
              <w:t>Строп веревочный одинарный регулируемый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В12р (2м) ГОСТ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 xml:space="preserve"> ЕН 358-2008 </w:t>
            </w:r>
          </w:p>
          <w:p w:rsidR="008C5249" w:rsidRDefault="008C5249" w:rsidP="00523333">
            <w:pPr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57" w:rsidRPr="00013802" w:rsidRDefault="00846D57" w:rsidP="00846D57">
            <w:pPr>
              <w:pStyle w:val="a4"/>
              <w:numPr>
                <w:ilvl w:val="0"/>
                <w:numId w:val="0"/>
              </w:numPr>
              <w:spacing w:before="0" w:line="240" w:lineRule="auto"/>
              <w:ind w:left="567"/>
              <w:rPr>
                <w:b/>
                <w:sz w:val="20"/>
                <w:szCs w:val="20"/>
              </w:rPr>
            </w:pPr>
            <w:r w:rsidRPr="00013802">
              <w:rPr>
                <w:b/>
                <w:sz w:val="20"/>
                <w:szCs w:val="20"/>
              </w:rPr>
              <w:t xml:space="preserve">Соответствие </w:t>
            </w:r>
            <w:proofErr w:type="gramStart"/>
            <w:r w:rsidRPr="00013802">
              <w:rPr>
                <w:b/>
                <w:sz w:val="20"/>
                <w:szCs w:val="20"/>
              </w:rPr>
              <w:t>ТР</w:t>
            </w:r>
            <w:proofErr w:type="gramEnd"/>
            <w:r w:rsidRPr="00013802">
              <w:rPr>
                <w:b/>
                <w:sz w:val="20"/>
                <w:szCs w:val="20"/>
              </w:rPr>
              <w:t xml:space="preserve"> ТС 019/2011</w:t>
            </w:r>
          </w:p>
          <w:p w:rsidR="00523333" w:rsidRPr="00AD4461" w:rsidRDefault="00FD002D" w:rsidP="001454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B0D53">
              <w:rPr>
                <w:sz w:val="20"/>
              </w:rPr>
              <w:t>Применяется в страховочных системах для безопасной остановки падения совместно со страховочными привязями. Также может использоваться в качестве удерживающего стропа и стропа для позиционирования.</w:t>
            </w:r>
            <w:r w:rsidRPr="00AD4461">
              <w:rPr>
                <w:sz w:val="20"/>
              </w:rPr>
              <w:t xml:space="preserve"> </w:t>
            </w:r>
            <w:r w:rsidRPr="006B0D53">
              <w:rPr>
                <w:sz w:val="20"/>
              </w:rPr>
              <w:t xml:space="preserve">В конструкции предусмотрен амортизатор рывка. Узлы стропа защищены прозрачной </w:t>
            </w:r>
            <w:proofErr w:type="spellStart"/>
            <w:r w:rsidRPr="006B0D53">
              <w:rPr>
                <w:sz w:val="20"/>
              </w:rPr>
              <w:t>термоусадочной</w:t>
            </w:r>
            <w:proofErr w:type="spellEnd"/>
            <w:r w:rsidRPr="006B0D53">
              <w:rPr>
                <w:sz w:val="20"/>
              </w:rPr>
              <w:t xml:space="preserve"> пленкой, обеспечивающей возможность визуального</w:t>
            </w:r>
            <w:r w:rsidRPr="00AD4461">
              <w:rPr>
                <w:sz w:val="20"/>
              </w:rPr>
              <w:t xml:space="preserve"> к</w:t>
            </w:r>
            <w:r w:rsidRPr="006B0D53">
              <w:rPr>
                <w:sz w:val="20"/>
              </w:rPr>
              <w:t>онтроля. </w:t>
            </w:r>
            <w:r w:rsidRPr="00AD4461">
              <w:rPr>
                <w:sz w:val="20"/>
              </w:rPr>
              <w:t xml:space="preserve"> </w:t>
            </w:r>
            <w:r w:rsidRPr="006B0D53">
              <w:rPr>
                <w:sz w:val="20"/>
              </w:rPr>
              <w:t>Регулировка позволяет изменять длину стропа в зависимости от расстояния между анкерной точкой и опасной зон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Строп с защитным </w:t>
            </w:r>
            <w:r>
              <w:rPr>
                <w:sz w:val="20"/>
              </w:rPr>
              <w:lastRenderedPageBreak/>
              <w:t>чехлом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Комплект "</w:t>
            </w:r>
            <w:proofErr w:type="spellStart"/>
            <w:r>
              <w:rPr>
                <w:sz w:val="20"/>
              </w:rPr>
              <w:t>Энерго</w:t>
            </w:r>
            <w:proofErr w:type="spellEnd"/>
            <w:r>
              <w:rPr>
                <w:sz w:val="20"/>
              </w:rPr>
              <w:t xml:space="preserve"> 70"</w:t>
            </w:r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lastRenderedPageBreak/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CC" w:rsidRPr="00145489" w:rsidRDefault="00044ACC" w:rsidP="00044ACC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16660D">
              <w:rPr>
                <w:sz w:val="20"/>
              </w:rPr>
              <w:lastRenderedPageBreak/>
              <w:t xml:space="preserve">Использование стропа для позиционирования и анкерного устройства в износостойком </w:t>
            </w:r>
            <w:r w:rsidRPr="0016660D">
              <w:rPr>
                <w:sz w:val="20"/>
              </w:rPr>
              <w:lastRenderedPageBreak/>
              <w:t xml:space="preserve">протекторе позволяет охватывать опору и фиксироваться в рабочем положении. </w:t>
            </w:r>
            <w:r w:rsidRPr="00145489">
              <w:rPr>
                <w:sz w:val="20"/>
              </w:rPr>
              <w:t>Комплект «</w:t>
            </w:r>
            <w:proofErr w:type="spellStart"/>
            <w:r w:rsidRPr="00145489">
              <w:rPr>
                <w:sz w:val="20"/>
              </w:rPr>
              <w:t>Энерго</w:t>
            </w:r>
            <w:proofErr w:type="spellEnd"/>
            <w:r w:rsidRPr="00145489">
              <w:rPr>
                <w:sz w:val="20"/>
              </w:rPr>
              <w:t>» предназначен для обеспечения безопасности пользователей осуществляющих подъем на деревянные и железобетонные опоры при помощи лазов (когтей).</w:t>
            </w:r>
            <w:r>
              <w:rPr>
                <w:sz w:val="20"/>
              </w:rPr>
              <w:t xml:space="preserve"> </w:t>
            </w:r>
            <w:r w:rsidRPr="00145489">
              <w:rPr>
                <w:sz w:val="20"/>
              </w:rPr>
              <w:t>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</w:t>
            </w:r>
            <w:r w:rsidRPr="0016660D">
              <w:rPr>
                <w:sz w:val="20"/>
              </w:rPr>
              <w:t xml:space="preserve"> </w:t>
            </w:r>
            <w:r w:rsidRPr="00145489">
              <w:rPr>
                <w:sz w:val="20"/>
              </w:rPr>
              <w:t>Состав комплекта:</w:t>
            </w:r>
            <w:r w:rsidRPr="0016660D">
              <w:rPr>
                <w:sz w:val="20"/>
              </w:rPr>
              <w:t xml:space="preserve"> </w:t>
            </w:r>
            <w:proofErr w:type="gramStart"/>
            <w:r w:rsidRPr="00145489">
              <w:rPr>
                <w:sz w:val="20"/>
              </w:rPr>
              <w:t>Строп для рабочего позиционирования с регулятором длины «В11у» - 1 шт.</w:t>
            </w:r>
            <w:r w:rsidRPr="0016660D">
              <w:rPr>
                <w:sz w:val="20"/>
              </w:rPr>
              <w:t>, к</w:t>
            </w:r>
            <w:r w:rsidRPr="00145489">
              <w:rPr>
                <w:sz w:val="20"/>
              </w:rPr>
              <w:t>арабин «Стальной универсальный» с муфтой – 2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>ереносное анкерное устройство «Петля «Люкс» - 1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>ротектор с ручками – 1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 xml:space="preserve">ротектор с ручками </w:t>
            </w:r>
            <w:r>
              <w:rPr>
                <w:sz w:val="20"/>
              </w:rPr>
              <w:t>из износостойкого материала (</w:t>
            </w:r>
            <w:r w:rsidRPr="00145489">
              <w:rPr>
                <w:sz w:val="20"/>
              </w:rPr>
              <w:t>является сменным элементом</w:t>
            </w:r>
            <w:r>
              <w:rPr>
                <w:sz w:val="20"/>
              </w:rPr>
              <w:t>)</w:t>
            </w:r>
            <w:r w:rsidRPr="00145489">
              <w:rPr>
                <w:sz w:val="20"/>
              </w:rPr>
              <w:t>.</w:t>
            </w:r>
            <w:proofErr w:type="gramEnd"/>
          </w:p>
          <w:p w:rsidR="00523333" w:rsidRPr="00AD4461" w:rsidRDefault="00044ACC" w:rsidP="00044AC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4519A">
              <w:rPr>
                <w:rFonts w:ascii="Verdana" w:hAnsi="Verdana"/>
                <w:noProof/>
                <w:snapToGrid/>
                <w:color w:val="000000"/>
              </w:rPr>
              <w:drawing>
                <wp:inline distT="0" distB="0" distL="0" distR="0" wp14:anchorId="129D7024" wp14:editId="3CE3DD89">
                  <wp:extent cx="1162823" cy="1354347"/>
                  <wp:effectExtent l="0" t="0" r="0" b="0"/>
                  <wp:docPr id="3" name="Рисунок 3" descr="http://www.ventopro.ru/sites/default/files/styles/product_page/public/catalog/products/energ.jpg?itok=7qOHhP5E">
                    <a:hlinkClick xmlns:a="http://schemas.openxmlformats.org/drawingml/2006/main" r:id="rId12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entopro.ru/sites/default/files/styles/product_page/public/catalog/products/energ.jpg?itok=7qOHhP5E">
                            <a:hlinkClick r:id="rId12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28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</w:tr>
      <w:tr w:rsidR="00523333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Устройство спусковое самоблокирующее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 w:rsidP="00523333">
            <w:pPr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Petzl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Rig</w:t>
            </w:r>
            <w:proofErr w:type="spellEnd"/>
            <w:r w:rsidR="008C5249">
              <w:rPr>
                <w:sz w:val="20"/>
              </w:rPr>
              <w:t xml:space="preserve"> </w:t>
            </w:r>
            <w:r w:rsidR="008C5249">
              <w:rPr>
                <w:b/>
                <w:sz w:val="20"/>
              </w:rPr>
              <w:t>и</w:t>
            </w:r>
            <w:r w:rsidR="008C5249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Pr="00AD4461" w:rsidRDefault="00FD002D" w:rsidP="00BD23C1">
            <w:pPr>
              <w:spacing w:line="240" w:lineRule="auto"/>
              <w:ind w:firstLine="0"/>
              <w:rPr>
                <w:sz w:val="20"/>
              </w:rPr>
            </w:pPr>
            <w:r w:rsidRPr="00AD4461">
              <w:rPr>
                <w:sz w:val="20"/>
              </w:rPr>
              <w:t>Многофункциональная рукоятка RIG позволяет разблокировать веревку и контролировать скорость спуска, удерживая рукой свободный конец веревки, либо зафиксировать свое положение на веревке без дополнительных блокирующих узлов. Устройство RIG разработано для профессионалов и для экспертов в технике работы с веревкой.</w:t>
            </w:r>
            <w:r w:rsidRPr="00AD4461">
              <w:rPr>
                <w:sz w:val="20"/>
              </w:rPr>
              <w:br/>
              <w:t>Система автоматического возврата рукоятки сводит к минимуму риск падения в случае непроизвольных или ошибочных действий со стороны пользователя.</w:t>
            </w:r>
            <w:r w:rsidRPr="00AD4461">
              <w:rPr>
                <w:sz w:val="20"/>
              </w:rPr>
              <w:br/>
              <w:t>Специальное положение рукоятки на время хранения и переноски делает устройство наиболее компактным.</w:t>
            </w:r>
            <w:r w:rsidRPr="00AD4461">
              <w:rPr>
                <w:sz w:val="20"/>
              </w:rPr>
              <w:br/>
              <w:t>Защелка-предохранитель на подвижной боковой пластине помогает предотвратить случайное выстегивание устройства и облегчает установку устройства на веревку и прохождение промежуточных точек страховки</w:t>
            </w:r>
            <w:r w:rsidRPr="00AD4461">
              <w:rPr>
                <w:sz w:val="20"/>
              </w:rPr>
              <w:br/>
              <w:t>Поворотный эксцентрик позволяет легче выбрать слабину веревки. RIG также может использоваться для организации полиспастов и для коротких подъемов по веревке.</w:t>
            </w:r>
            <w:r>
              <w:rPr>
                <w:sz w:val="20"/>
              </w:rPr>
              <w:t xml:space="preserve"> Вес: 380г.</w:t>
            </w:r>
            <w:r w:rsidRPr="00AD4461">
              <w:rPr>
                <w:sz w:val="20"/>
              </w:rPr>
              <w:br/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33" w:rsidRDefault="00523333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AE1847" w:rsidRPr="00CF4A00" w:rsidRDefault="00AE1847" w:rsidP="00FA391B">
      <w:pPr>
        <w:spacing w:line="240" w:lineRule="auto"/>
        <w:ind w:firstLine="0"/>
        <w:rPr>
          <w:sz w:val="24"/>
          <w:szCs w:val="28"/>
        </w:rPr>
      </w:pPr>
      <w:bookmarkStart w:id="1" w:name="_GoBack"/>
      <w:bookmarkEnd w:id="0"/>
      <w:bookmarkEnd w:id="1"/>
    </w:p>
    <w:sectPr w:rsidR="00AE1847" w:rsidRPr="00CF4A00" w:rsidSect="00FA391B">
      <w:pgSz w:w="16838" w:h="11906" w:orient="landscape" w:code="9"/>
      <w:pgMar w:top="567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4A6" w:rsidRDefault="00D064A6">
      <w:r>
        <w:separator/>
      </w:r>
    </w:p>
  </w:endnote>
  <w:endnote w:type="continuationSeparator" w:id="0">
    <w:p w:rsidR="00D064A6" w:rsidRDefault="00D064A6">
      <w:r>
        <w:continuationSeparator/>
      </w:r>
    </w:p>
  </w:endnote>
  <w:endnote w:type="continuationNotice" w:id="1">
    <w:p w:rsidR="00D064A6" w:rsidRDefault="00D064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_s">
    <w:altName w:val="Times New Roman"/>
    <w:panose1 w:val="00000000000000000000"/>
    <w:charset w:val="00"/>
    <w:family w:val="roman"/>
    <w:notTrueType/>
    <w:pitch w:val="default"/>
  </w:font>
  <w:font w:name="Cuprum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4A6" w:rsidRDefault="00D064A6">
      <w:r>
        <w:separator/>
      </w:r>
    </w:p>
  </w:footnote>
  <w:footnote w:type="continuationSeparator" w:id="0">
    <w:p w:rsidR="00D064A6" w:rsidRDefault="00D064A6">
      <w:r>
        <w:continuationSeparator/>
      </w:r>
    </w:p>
  </w:footnote>
  <w:footnote w:type="continuationNotice" w:id="1">
    <w:p w:rsidR="00D064A6" w:rsidRDefault="00D064A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6A4168"/>
    <w:multiLevelType w:val="multilevel"/>
    <w:tmpl w:val="FD404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FC13AA"/>
    <w:multiLevelType w:val="multilevel"/>
    <w:tmpl w:val="4ADE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7"/>
  </w:num>
  <w:num w:numId="24">
    <w:abstractNumId w:val="32"/>
  </w:num>
  <w:num w:numId="25">
    <w:abstractNumId w:val="30"/>
  </w:num>
  <w:num w:numId="26">
    <w:abstractNumId w:val="10"/>
  </w:num>
  <w:num w:numId="27">
    <w:abstractNumId w:val="16"/>
  </w:num>
  <w:num w:numId="28">
    <w:abstractNumId w:val="18"/>
  </w:num>
  <w:num w:numId="29">
    <w:abstractNumId w:val="28"/>
  </w:num>
  <w:num w:numId="30">
    <w:abstractNumId w:val="20"/>
  </w:num>
  <w:num w:numId="31">
    <w:abstractNumId w:val="29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802"/>
    <w:rsid w:val="00013CD8"/>
    <w:rsid w:val="000165D2"/>
    <w:rsid w:val="00017993"/>
    <w:rsid w:val="0002043F"/>
    <w:rsid w:val="0002227C"/>
    <w:rsid w:val="00022294"/>
    <w:rsid w:val="0002515D"/>
    <w:rsid w:val="00026EE2"/>
    <w:rsid w:val="00030CD9"/>
    <w:rsid w:val="00033F06"/>
    <w:rsid w:val="000342D6"/>
    <w:rsid w:val="0003611D"/>
    <w:rsid w:val="00037015"/>
    <w:rsid w:val="00040C73"/>
    <w:rsid w:val="000411D6"/>
    <w:rsid w:val="00041824"/>
    <w:rsid w:val="00044ACC"/>
    <w:rsid w:val="00045F1B"/>
    <w:rsid w:val="00046473"/>
    <w:rsid w:val="00046D7B"/>
    <w:rsid w:val="000506D9"/>
    <w:rsid w:val="00051DEA"/>
    <w:rsid w:val="000538F7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05EF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349"/>
    <w:rsid w:val="000C2D1F"/>
    <w:rsid w:val="000D0316"/>
    <w:rsid w:val="000D040F"/>
    <w:rsid w:val="000D0E6E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49F9"/>
    <w:rsid w:val="001057F2"/>
    <w:rsid w:val="00105FD7"/>
    <w:rsid w:val="001078CE"/>
    <w:rsid w:val="00111754"/>
    <w:rsid w:val="00114BBE"/>
    <w:rsid w:val="00115064"/>
    <w:rsid w:val="0011731C"/>
    <w:rsid w:val="00120B83"/>
    <w:rsid w:val="00121FEC"/>
    <w:rsid w:val="00122868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48D"/>
    <w:rsid w:val="00142A66"/>
    <w:rsid w:val="00143B30"/>
    <w:rsid w:val="001442BD"/>
    <w:rsid w:val="00145489"/>
    <w:rsid w:val="001458A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660D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45F0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230D"/>
    <w:rsid w:val="001F434E"/>
    <w:rsid w:val="001F4B6D"/>
    <w:rsid w:val="001F6065"/>
    <w:rsid w:val="001F697E"/>
    <w:rsid w:val="001F7793"/>
    <w:rsid w:val="001F7932"/>
    <w:rsid w:val="001F7D10"/>
    <w:rsid w:val="00200AD2"/>
    <w:rsid w:val="002022F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0677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1D7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17D45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591"/>
    <w:rsid w:val="003727B9"/>
    <w:rsid w:val="00373642"/>
    <w:rsid w:val="003743EE"/>
    <w:rsid w:val="00374D5D"/>
    <w:rsid w:val="003757CA"/>
    <w:rsid w:val="00375E06"/>
    <w:rsid w:val="00376673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22C2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4C43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3516"/>
    <w:rsid w:val="004C4184"/>
    <w:rsid w:val="004C47CB"/>
    <w:rsid w:val="004C4DE6"/>
    <w:rsid w:val="004D182C"/>
    <w:rsid w:val="004D1F13"/>
    <w:rsid w:val="004D22C2"/>
    <w:rsid w:val="004D62B1"/>
    <w:rsid w:val="004D6B5A"/>
    <w:rsid w:val="004D6EB6"/>
    <w:rsid w:val="004D7309"/>
    <w:rsid w:val="004D7E58"/>
    <w:rsid w:val="004E2DD0"/>
    <w:rsid w:val="004E3722"/>
    <w:rsid w:val="004E4231"/>
    <w:rsid w:val="004E65DA"/>
    <w:rsid w:val="004E6D78"/>
    <w:rsid w:val="004F15B0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333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B60"/>
    <w:rsid w:val="005537C2"/>
    <w:rsid w:val="00553F4B"/>
    <w:rsid w:val="00555FB4"/>
    <w:rsid w:val="005572B3"/>
    <w:rsid w:val="00557929"/>
    <w:rsid w:val="00560B21"/>
    <w:rsid w:val="00560FA6"/>
    <w:rsid w:val="00561C9D"/>
    <w:rsid w:val="00562C8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619B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1B28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0D53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0E3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186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14E8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9BF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B3C"/>
    <w:rsid w:val="007E0CD9"/>
    <w:rsid w:val="007E1DD2"/>
    <w:rsid w:val="007E274E"/>
    <w:rsid w:val="007E299E"/>
    <w:rsid w:val="007E3D19"/>
    <w:rsid w:val="007E3EDE"/>
    <w:rsid w:val="007E491E"/>
    <w:rsid w:val="007E713E"/>
    <w:rsid w:val="007E71A7"/>
    <w:rsid w:val="007F194B"/>
    <w:rsid w:val="007F2D7C"/>
    <w:rsid w:val="007F36FA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357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6A54"/>
    <w:rsid w:val="00844AAD"/>
    <w:rsid w:val="0084699B"/>
    <w:rsid w:val="00846D57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4788"/>
    <w:rsid w:val="008B74E0"/>
    <w:rsid w:val="008C04D5"/>
    <w:rsid w:val="008C069B"/>
    <w:rsid w:val="008C1A08"/>
    <w:rsid w:val="008C21D0"/>
    <w:rsid w:val="008C31D5"/>
    <w:rsid w:val="008C5249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0E96"/>
    <w:rsid w:val="00941A8E"/>
    <w:rsid w:val="009460A8"/>
    <w:rsid w:val="009473D2"/>
    <w:rsid w:val="00947AC5"/>
    <w:rsid w:val="009505E1"/>
    <w:rsid w:val="0095089F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5BE3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43A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372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1F47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076A"/>
    <w:rsid w:val="00A720B3"/>
    <w:rsid w:val="00A75E66"/>
    <w:rsid w:val="00A808EB"/>
    <w:rsid w:val="00A80969"/>
    <w:rsid w:val="00A82665"/>
    <w:rsid w:val="00A82770"/>
    <w:rsid w:val="00A83226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A6885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6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563"/>
    <w:rsid w:val="00AF672E"/>
    <w:rsid w:val="00AF7100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3776"/>
    <w:rsid w:val="00B95461"/>
    <w:rsid w:val="00B971FE"/>
    <w:rsid w:val="00B974E1"/>
    <w:rsid w:val="00B97B0B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C46BE"/>
    <w:rsid w:val="00BC7947"/>
    <w:rsid w:val="00BD23C1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8F4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19A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25E4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64A6"/>
    <w:rsid w:val="00D079CF"/>
    <w:rsid w:val="00D07AFD"/>
    <w:rsid w:val="00D1006E"/>
    <w:rsid w:val="00D11340"/>
    <w:rsid w:val="00D11423"/>
    <w:rsid w:val="00D114EE"/>
    <w:rsid w:val="00D1164F"/>
    <w:rsid w:val="00D11661"/>
    <w:rsid w:val="00D126D8"/>
    <w:rsid w:val="00D14350"/>
    <w:rsid w:val="00D1497F"/>
    <w:rsid w:val="00D16DBA"/>
    <w:rsid w:val="00D17D4A"/>
    <w:rsid w:val="00D2007A"/>
    <w:rsid w:val="00D202ED"/>
    <w:rsid w:val="00D20BA8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15BB"/>
    <w:rsid w:val="00D43D49"/>
    <w:rsid w:val="00D447EA"/>
    <w:rsid w:val="00D45DA0"/>
    <w:rsid w:val="00D51741"/>
    <w:rsid w:val="00D51C4F"/>
    <w:rsid w:val="00D51F12"/>
    <w:rsid w:val="00D55B90"/>
    <w:rsid w:val="00D601D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046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D74DE"/>
    <w:rsid w:val="00DE0700"/>
    <w:rsid w:val="00DE0A63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633B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7BFD"/>
    <w:rsid w:val="00EB3054"/>
    <w:rsid w:val="00EB39BA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85889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391B"/>
    <w:rsid w:val="00FA481C"/>
    <w:rsid w:val="00FA50B4"/>
    <w:rsid w:val="00FA56F2"/>
    <w:rsid w:val="00FA63FB"/>
    <w:rsid w:val="00FA7108"/>
    <w:rsid w:val="00FB1149"/>
    <w:rsid w:val="00FB24B1"/>
    <w:rsid w:val="00FB292F"/>
    <w:rsid w:val="00FB7310"/>
    <w:rsid w:val="00FC0D21"/>
    <w:rsid w:val="00FC29FE"/>
    <w:rsid w:val="00FC3027"/>
    <w:rsid w:val="00FC523F"/>
    <w:rsid w:val="00FC683A"/>
    <w:rsid w:val="00FD002D"/>
    <w:rsid w:val="00FD25D9"/>
    <w:rsid w:val="00FD295A"/>
    <w:rsid w:val="00FD3B6F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nhideWhenUsed/>
    <w:rsid w:val="009473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nhideWhenUsed/>
    <w:rsid w:val="009473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1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5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entopro.ru/sites/default/files/catalog/products/energ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A6A08-A4A6-416C-BB45-FA2B0CC0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7800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8</cp:revision>
  <cp:lastPrinted>2018-02-26T04:06:00Z</cp:lastPrinted>
  <dcterms:created xsi:type="dcterms:W3CDTF">2018-02-26T03:56:00Z</dcterms:created>
  <dcterms:modified xsi:type="dcterms:W3CDTF">2018-03-06T07:04:00Z</dcterms:modified>
</cp:coreProperties>
</file>