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16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216A0">
              <w:rPr>
                <w:rFonts w:ascii="Times New Roman" w:eastAsia="Times New Roman" w:hAnsi="Times New Roman" w:cs="Times New Roman"/>
                <w:b/>
                <w:bCs/>
                <w:sz w:val="26"/>
                <w:szCs w:val="20"/>
                <w:lang w:eastAsia="ru-RU"/>
              </w:rPr>
              <w:t>1173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2216A0">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C5E5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2216A0">
              <w:rPr>
                <w:b/>
                <w:i/>
                <w:snapToGrid w:val="0"/>
                <w:sz w:val="26"/>
                <w:szCs w:val="26"/>
                <w:lang w:eastAsia="en-US"/>
              </w:rPr>
              <w:t>325</w:t>
            </w:r>
            <w:r>
              <w:rPr>
                <w:b/>
                <w:i/>
                <w:snapToGrid w:val="0"/>
                <w:sz w:val="26"/>
                <w:szCs w:val="26"/>
                <w:lang w:eastAsia="en-US"/>
              </w:rPr>
              <w:t>/</w:t>
            </w:r>
            <w:r w:rsidR="002216A0">
              <w:rPr>
                <w:b/>
                <w:i/>
                <w:snapToGrid w:val="0"/>
                <w:sz w:val="26"/>
                <w:szCs w:val="26"/>
                <w:lang w:eastAsia="en-US"/>
              </w:rPr>
              <w:t>Э</w:t>
            </w:r>
            <w:r w:rsidR="00925ABF">
              <w:rPr>
                <w:b/>
                <w:i/>
                <w:snapToGrid w:val="0"/>
                <w:sz w:val="26"/>
                <w:szCs w:val="26"/>
                <w:lang w:eastAsia="en-US"/>
              </w:rPr>
              <w:t>Р</w:t>
            </w:r>
          </w:p>
        </w:tc>
        <w:tc>
          <w:tcPr>
            <w:tcW w:w="4786" w:type="dxa"/>
            <w:hideMark/>
          </w:tcPr>
          <w:p w:rsidR="008D2CA7" w:rsidRDefault="002216A0"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«12</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2216A0">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2216A0" w:rsidRPr="002216A0">
        <w:rPr>
          <w:b/>
          <w:i/>
          <w:sz w:val="26"/>
          <w:szCs w:val="26"/>
        </w:rPr>
        <w:t>Обследование зданий и сооружений на ПС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A393B">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2216A0">
        <w:rPr>
          <w:b/>
          <w:color w:val="000000" w:themeColor="text1"/>
          <w:sz w:val="26"/>
          <w:szCs w:val="26"/>
        </w:rPr>
        <w:t>5 100 000,00</w:t>
      </w:r>
      <w:r w:rsidR="00320C49" w:rsidRPr="00B026E9">
        <w:rPr>
          <w:color w:val="000000" w:themeColor="text1"/>
          <w:sz w:val="26"/>
          <w:szCs w:val="26"/>
        </w:rPr>
        <w:t xml:space="preserve"> руб., без учета НДС;   </w:t>
      </w:r>
      <w:r w:rsidR="002216A0">
        <w:rPr>
          <w:b/>
          <w:color w:val="000000" w:themeColor="text1"/>
          <w:sz w:val="26"/>
          <w:szCs w:val="26"/>
        </w:rPr>
        <w:t>6 018 000</w:t>
      </w:r>
      <w:r w:rsidR="004A393B">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216A0">
        <w:rPr>
          <w:b/>
          <w:i/>
          <w:snapToGrid w:val="0"/>
          <w:sz w:val="26"/>
          <w:szCs w:val="26"/>
          <w:lang w:eastAsia="en-US"/>
        </w:rPr>
        <w:t>«1</w:t>
      </w:r>
      <w:r w:rsidR="00B85DF2">
        <w:rPr>
          <w:b/>
          <w:i/>
          <w:snapToGrid w:val="0"/>
          <w:sz w:val="26"/>
          <w:szCs w:val="26"/>
          <w:lang w:eastAsia="en-US"/>
        </w:rPr>
        <w:t>4</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3D5D7D">
        <w:rPr>
          <w:b/>
          <w:i/>
          <w:snapToGrid w:val="0"/>
          <w:sz w:val="26"/>
          <w:szCs w:val="26"/>
          <w:lang w:eastAsia="en-US"/>
        </w:rPr>
        <w:t>«2</w:t>
      </w:r>
      <w:r w:rsidR="002216A0">
        <w:rPr>
          <w:b/>
          <w:i/>
          <w:snapToGrid w:val="0"/>
          <w:sz w:val="26"/>
          <w:szCs w:val="26"/>
          <w:lang w:eastAsia="en-US"/>
        </w:rPr>
        <w:t>6</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216A0">
        <w:rPr>
          <w:b/>
          <w:i/>
          <w:snapToGrid w:val="0"/>
          <w:sz w:val="26"/>
          <w:szCs w:val="26"/>
          <w:lang w:eastAsia="en-US"/>
        </w:rPr>
        <w:t>«1</w:t>
      </w:r>
      <w:r w:rsidR="00B85DF2">
        <w:rPr>
          <w:b/>
          <w:i/>
          <w:snapToGrid w:val="0"/>
          <w:sz w:val="26"/>
          <w:szCs w:val="26"/>
          <w:lang w:eastAsia="en-US"/>
        </w:rPr>
        <w:t>4</w:t>
      </w:r>
      <w:bookmarkStart w:id="0" w:name="_GoBack"/>
      <w:bookmarkEnd w:id="0"/>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3D5D7D">
        <w:rPr>
          <w:b/>
          <w:i/>
          <w:snapToGrid w:val="0"/>
          <w:sz w:val="26"/>
          <w:szCs w:val="26"/>
          <w:lang w:eastAsia="en-US"/>
        </w:rPr>
        <w:t>«2</w:t>
      </w:r>
      <w:r w:rsidR="002216A0">
        <w:rPr>
          <w:b/>
          <w:i/>
          <w:snapToGrid w:val="0"/>
          <w:sz w:val="26"/>
          <w:szCs w:val="26"/>
          <w:lang w:eastAsia="en-US"/>
        </w:rPr>
        <w:t>6</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EE1A3D">
        <w:rPr>
          <w:b/>
          <w:i/>
          <w:snapToGrid w:val="0"/>
          <w:sz w:val="26"/>
          <w:szCs w:val="26"/>
          <w:lang w:eastAsia="en-US"/>
        </w:rPr>
        <w:t>«2</w:t>
      </w:r>
      <w:r w:rsidR="002216A0">
        <w:rPr>
          <w:b/>
          <w:i/>
          <w:snapToGrid w:val="0"/>
          <w:sz w:val="26"/>
          <w:szCs w:val="26"/>
          <w:lang w:eastAsia="en-US"/>
        </w:rPr>
        <w:t>6</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216A0">
        <w:rPr>
          <w:b/>
          <w:i/>
          <w:snapToGrid w:val="0"/>
          <w:sz w:val="26"/>
          <w:szCs w:val="26"/>
          <w:lang w:eastAsia="en-US"/>
        </w:rPr>
        <w:t>«20</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216A0">
        <w:rPr>
          <w:b/>
          <w:i/>
          <w:snapToGrid w:val="0"/>
          <w:sz w:val="26"/>
          <w:szCs w:val="26"/>
          <w:lang w:eastAsia="en-US"/>
        </w:rPr>
        <w:t>«27</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51B3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31" w:rsidRDefault="00151B31" w:rsidP="00031165">
      <w:pPr>
        <w:spacing w:after="0" w:line="240" w:lineRule="auto"/>
      </w:pPr>
      <w:r>
        <w:separator/>
      </w:r>
    </w:p>
  </w:endnote>
  <w:endnote w:type="continuationSeparator" w:id="0">
    <w:p w:rsidR="00151B31" w:rsidRDefault="00151B3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31" w:rsidRDefault="00151B31" w:rsidP="00031165">
      <w:pPr>
        <w:spacing w:after="0" w:line="240" w:lineRule="auto"/>
      </w:pPr>
      <w:r>
        <w:separator/>
      </w:r>
    </w:p>
  </w:footnote>
  <w:footnote w:type="continuationSeparator" w:id="0">
    <w:p w:rsidR="00151B31" w:rsidRDefault="00151B3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216A0">
      <w:rPr>
        <w:i/>
        <w:sz w:val="18"/>
        <w:szCs w:val="18"/>
      </w:rPr>
      <w:t>1173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1B31"/>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16A0"/>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0ED"/>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333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5DF2"/>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7FB6-0B45-4DA3-B2A7-7C1A5946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2018-03-05T05:29:00Z</cp:lastPrinted>
  <dcterms:created xsi:type="dcterms:W3CDTF">2017-11-22T07:45:00Z</dcterms:created>
  <dcterms:modified xsi:type="dcterms:W3CDTF">2018-03-14T00:32:00Z</dcterms:modified>
</cp:coreProperties>
</file>