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F45EF4" w:rsidRDefault="00B454B7" w:rsidP="00CE3B24">
      <w:pPr>
        <w:pStyle w:val="af3"/>
        <w:keepNext/>
        <w:ind w:right="424"/>
        <w:outlineLvl w:val="0"/>
        <w:rPr>
          <w:bCs/>
          <w:caps/>
          <w:sz w:val="26"/>
          <w:szCs w:val="26"/>
        </w:rPr>
      </w:pPr>
      <w:r w:rsidRPr="00F45EF4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F45EF4">
        <w:rPr>
          <w:rFonts w:cs="Arial"/>
          <w:bCs/>
          <w:iCs/>
          <w:spacing w:val="40"/>
          <w:sz w:val="26"/>
          <w:szCs w:val="26"/>
        </w:rPr>
        <w:t xml:space="preserve"> № </w:t>
      </w:r>
      <w:r w:rsidR="00F45EF4" w:rsidRPr="00F45EF4">
        <w:rPr>
          <w:bCs/>
          <w:caps/>
          <w:sz w:val="26"/>
          <w:szCs w:val="26"/>
        </w:rPr>
        <w:t>255</w:t>
      </w:r>
      <w:r w:rsidR="005C1307" w:rsidRPr="00F45EF4">
        <w:rPr>
          <w:bCs/>
          <w:caps/>
          <w:sz w:val="26"/>
          <w:szCs w:val="26"/>
        </w:rPr>
        <w:t>/</w:t>
      </w:r>
      <w:r w:rsidR="00F45EF4" w:rsidRPr="00F45EF4">
        <w:rPr>
          <w:bCs/>
          <w:caps/>
          <w:sz w:val="26"/>
          <w:szCs w:val="26"/>
        </w:rPr>
        <w:t>МЭ</w:t>
      </w:r>
      <w:r w:rsidR="00AA7D0E" w:rsidRPr="00F45EF4">
        <w:rPr>
          <w:bCs/>
          <w:caps/>
          <w:sz w:val="26"/>
          <w:szCs w:val="26"/>
        </w:rPr>
        <w:t>-И</w:t>
      </w:r>
    </w:p>
    <w:p w:rsidR="00AA7D0E" w:rsidRPr="00F45EF4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45EF4">
        <w:rPr>
          <w:bCs/>
          <w:sz w:val="26"/>
          <w:szCs w:val="26"/>
        </w:rPr>
        <w:t xml:space="preserve">Закупочной комиссии по </w:t>
      </w:r>
      <w:r w:rsidR="0094091C" w:rsidRPr="00F45EF4">
        <w:rPr>
          <w:bCs/>
          <w:sz w:val="26"/>
          <w:szCs w:val="26"/>
        </w:rPr>
        <w:t>итогам проведения открытого</w:t>
      </w:r>
      <w:r w:rsidRPr="00F45EF4">
        <w:rPr>
          <w:bCs/>
          <w:sz w:val="26"/>
          <w:szCs w:val="26"/>
        </w:rPr>
        <w:t xml:space="preserve"> запроса </w:t>
      </w:r>
      <w:r w:rsidR="00F45EF4" w:rsidRPr="00F45EF4">
        <w:rPr>
          <w:bCs/>
          <w:sz w:val="26"/>
          <w:szCs w:val="26"/>
        </w:rPr>
        <w:t>цен</w:t>
      </w:r>
      <w:r w:rsidRPr="00F45EF4">
        <w:rPr>
          <w:bCs/>
          <w:sz w:val="26"/>
          <w:szCs w:val="26"/>
        </w:rPr>
        <w:t xml:space="preserve"> на право заключения договора на </w:t>
      </w:r>
      <w:r w:rsidR="00F45EF4" w:rsidRPr="00F45EF4">
        <w:rPr>
          <w:bCs/>
          <w:sz w:val="26"/>
          <w:szCs w:val="26"/>
        </w:rPr>
        <w:t>поставку</w:t>
      </w:r>
    </w:p>
    <w:p w:rsidR="00257B48" w:rsidRPr="00F45EF4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45EF4">
        <w:rPr>
          <w:b/>
          <w:bCs/>
          <w:i/>
          <w:sz w:val="26"/>
          <w:szCs w:val="26"/>
        </w:rPr>
        <w:t>«</w:t>
      </w:r>
      <w:r w:rsidR="00F45EF4" w:rsidRPr="00F45EF4">
        <w:rPr>
          <w:b/>
          <w:i/>
          <w:sz w:val="26"/>
          <w:szCs w:val="26"/>
        </w:rPr>
        <w:t>Электроосветительное оборудование</w:t>
      </w:r>
      <w:r w:rsidRPr="00F45EF4">
        <w:rPr>
          <w:b/>
          <w:bCs/>
          <w:i/>
          <w:sz w:val="26"/>
          <w:szCs w:val="26"/>
        </w:rPr>
        <w:t>»</w:t>
      </w:r>
      <w:r w:rsidRPr="00F45EF4">
        <w:rPr>
          <w:bCs/>
          <w:sz w:val="26"/>
          <w:szCs w:val="26"/>
        </w:rPr>
        <w:t xml:space="preserve"> </w:t>
      </w:r>
    </w:p>
    <w:p w:rsidR="00257B48" w:rsidRPr="00F45EF4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F45EF4">
        <w:rPr>
          <w:sz w:val="26"/>
          <w:szCs w:val="26"/>
        </w:rPr>
        <w:t xml:space="preserve">(закупка </w:t>
      </w:r>
      <w:r w:rsidR="00F45EF4">
        <w:rPr>
          <w:sz w:val="24"/>
        </w:rPr>
        <w:t>1315  р. 4</w:t>
      </w:r>
      <w:r w:rsidR="00F45EF4" w:rsidRPr="009F0933">
        <w:rPr>
          <w:sz w:val="24"/>
        </w:rPr>
        <w:t xml:space="preserve">.2 </w:t>
      </w:r>
      <w:r w:rsidR="00F45EF4" w:rsidRPr="00407E5B">
        <w:rPr>
          <w:sz w:val="24"/>
        </w:rPr>
        <w:t>ГКПЗ 201</w:t>
      </w:r>
      <w:r w:rsidR="00F45EF4">
        <w:rPr>
          <w:sz w:val="24"/>
        </w:rPr>
        <w:t>8</w:t>
      </w:r>
      <w:r w:rsidR="00F45EF4" w:rsidRPr="00407E5B">
        <w:rPr>
          <w:sz w:val="24"/>
        </w:rPr>
        <w:t xml:space="preserve"> </w:t>
      </w:r>
      <w:r w:rsidRPr="00F45EF4">
        <w:rPr>
          <w:sz w:val="26"/>
          <w:szCs w:val="26"/>
        </w:rPr>
        <w:t>г.)</w:t>
      </w:r>
    </w:p>
    <w:p w:rsidR="00257B48" w:rsidRPr="00D91E1F" w:rsidRDefault="00257B48" w:rsidP="00257B4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57B48" w:rsidP="007B47B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 w:rsidR="007B47B7">
              <w:rPr>
                <w:rFonts w:ascii="Times New Roman" w:hAnsi="Times New Roman"/>
                <w:sz w:val="24"/>
                <w:szCs w:val="24"/>
              </w:rPr>
              <w:t>06</w:t>
            </w:r>
            <w:bookmarkStart w:id="2" w:name="_GoBack"/>
            <w:bookmarkEnd w:id="2"/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3055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94091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CB0D52" w:rsidP="00CB0D52">
      <w:pPr>
        <w:pStyle w:val="a6"/>
        <w:spacing w:before="0" w:line="240" w:lineRule="auto"/>
        <w:rPr>
          <w:sz w:val="24"/>
        </w:rPr>
      </w:pPr>
      <w:r>
        <w:rPr>
          <w:b/>
          <w:sz w:val="24"/>
        </w:rPr>
        <w:t xml:space="preserve">         </w:t>
      </w:r>
      <w:r w:rsidR="00A13D51"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="00A13D51"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="00A13D51"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="00A13D51" w:rsidRPr="00C60BDD">
        <w:rPr>
          <w:sz w:val="24"/>
        </w:rPr>
        <w:t xml:space="preserve"> комисс</w:t>
      </w:r>
      <w:proofErr w:type="gramStart"/>
      <w:r w:rsidR="00A13D51"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="005E2B3D">
        <w:rPr>
          <w:sz w:val="24"/>
        </w:rPr>
        <w:t xml:space="preserve"> 1</w:t>
      </w:r>
      <w:r w:rsidR="00A13D51"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C26A81" w:rsidP="00796281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          </w:t>
      </w:r>
      <w:r w:rsidR="00796281"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57B48" w:rsidRDefault="00257B48" w:rsidP="00257B48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 xml:space="preserve">признании запроса </w:t>
      </w:r>
      <w:r w:rsidR="00F45EF4">
        <w:rPr>
          <w:bCs/>
          <w:iCs/>
          <w:sz w:val="24"/>
        </w:rPr>
        <w:t>цен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6A81" w:rsidRDefault="00C26A81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</w:p>
    <w:p w:rsidR="00FB150F" w:rsidRDefault="00C26A81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FB150F"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45EF4" w:rsidRDefault="00F45EF4" w:rsidP="00F45EF4">
      <w:pPr>
        <w:pStyle w:val="25"/>
        <w:widowControl w:val="0"/>
        <w:tabs>
          <w:tab w:val="left" w:pos="426"/>
          <w:tab w:val="left" w:pos="993"/>
        </w:tabs>
        <w:rPr>
          <w:color w:val="000000" w:themeColor="text1"/>
          <w:szCs w:val="24"/>
        </w:rPr>
      </w:pPr>
    </w:p>
    <w:p w:rsidR="00257B48" w:rsidRDefault="00C26A81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257B48">
        <w:rPr>
          <w:b/>
          <w:color w:val="000000" w:themeColor="text1"/>
          <w:sz w:val="24"/>
          <w:szCs w:val="24"/>
        </w:rPr>
        <w:t xml:space="preserve">По вопросу № </w:t>
      </w:r>
      <w:r w:rsidR="00601E45">
        <w:rPr>
          <w:b/>
          <w:color w:val="000000" w:themeColor="text1"/>
          <w:sz w:val="24"/>
          <w:szCs w:val="24"/>
        </w:rPr>
        <w:t>1</w:t>
      </w:r>
    </w:p>
    <w:p w:rsidR="00257B48" w:rsidRDefault="00257B48" w:rsidP="00257B4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B48" w:rsidRPr="009A063C" w:rsidRDefault="00257B48" w:rsidP="00257B4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BF242C">
        <w:rPr>
          <w:sz w:val="24"/>
          <w:szCs w:val="24"/>
        </w:rPr>
        <w:t xml:space="preserve">ризнать </w:t>
      </w:r>
      <w:r>
        <w:rPr>
          <w:sz w:val="24"/>
          <w:szCs w:val="24"/>
        </w:rPr>
        <w:t xml:space="preserve">запрос </w:t>
      </w:r>
      <w:r w:rsidR="00F45EF4">
        <w:rPr>
          <w:sz w:val="24"/>
          <w:szCs w:val="24"/>
        </w:rPr>
        <w:t>цен</w:t>
      </w:r>
      <w:r>
        <w:rPr>
          <w:sz w:val="24"/>
          <w:szCs w:val="24"/>
        </w:rPr>
        <w:t xml:space="preserve"> несостоявшимся на основании </w:t>
      </w:r>
      <w:r w:rsidRPr="00A85C7F">
        <w:rPr>
          <w:i/>
          <w:sz w:val="24"/>
          <w:szCs w:val="24"/>
        </w:rPr>
        <w:t>п. 7.</w:t>
      </w:r>
      <w:r w:rsidR="00C26A81">
        <w:rPr>
          <w:i/>
          <w:sz w:val="24"/>
          <w:szCs w:val="24"/>
        </w:rPr>
        <w:t>8</w:t>
      </w:r>
      <w:r w:rsidRPr="00A85C7F">
        <w:rPr>
          <w:i/>
          <w:sz w:val="24"/>
          <w:szCs w:val="24"/>
        </w:rPr>
        <w:t>.</w:t>
      </w:r>
      <w:r w:rsidR="00C26A81">
        <w:rPr>
          <w:i/>
          <w:sz w:val="24"/>
          <w:szCs w:val="24"/>
        </w:rPr>
        <w:t>8</w:t>
      </w:r>
      <w:r w:rsidRPr="00A85C7F">
        <w:rPr>
          <w:i/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 w:rsidRPr="00A85C7F">
        <w:rPr>
          <w:i/>
          <w:sz w:val="24"/>
          <w:szCs w:val="24"/>
        </w:rPr>
        <w:t>Положения о закупке продукции для нужд АО «ДРСК»</w:t>
      </w:r>
      <w:r w:rsidR="00F45EF4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т.к. </w:t>
      </w:r>
      <w:r w:rsidR="00C26A81">
        <w:rPr>
          <w:sz w:val="24"/>
          <w:szCs w:val="24"/>
        </w:rPr>
        <w:t>на участие в закупке поступило</w:t>
      </w:r>
      <w:r>
        <w:rPr>
          <w:sz w:val="24"/>
          <w:szCs w:val="24"/>
        </w:rPr>
        <w:t xml:space="preserve"> менее двух заявок</w:t>
      </w:r>
      <w:r w:rsidR="00C26A81">
        <w:rPr>
          <w:sz w:val="24"/>
          <w:szCs w:val="24"/>
        </w:rPr>
        <w:t>.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r w:rsidR="0027305F">
        <w:rPr>
          <w:b/>
          <w:i/>
          <w:sz w:val="24"/>
          <w:szCs w:val="24"/>
        </w:rPr>
        <w:t>М.Г.</w:t>
      </w:r>
      <w:r w:rsidR="00F45EF4">
        <w:rPr>
          <w:b/>
          <w:i/>
          <w:sz w:val="24"/>
          <w:szCs w:val="24"/>
        </w:rPr>
        <w:t xml:space="preserve"> </w:t>
      </w:r>
      <w:r w:rsidR="0027305F">
        <w:rPr>
          <w:b/>
          <w:i/>
          <w:sz w:val="24"/>
          <w:szCs w:val="24"/>
        </w:rPr>
        <w:t>Елисеева</w:t>
      </w: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45EF4" w:rsidRPr="00407E5B" w:rsidRDefault="00F45EF4" w:rsidP="00F45EF4">
      <w:pPr>
        <w:pStyle w:val="a4"/>
        <w:jc w:val="both"/>
        <w:rPr>
          <w:b/>
          <w:sz w:val="24"/>
        </w:rPr>
      </w:pPr>
      <w:r w:rsidRPr="00407E5B">
        <w:rPr>
          <w:b/>
          <w:sz w:val="24"/>
        </w:rPr>
        <w:t>исп. Чуясова Е.Г.</w:t>
      </w:r>
    </w:p>
    <w:p w:rsidR="00236C58" w:rsidRPr="00CD4ABD" w:rsidRDefault="00F45EF4" w:rsidP="00F45EF4">
      <w:pPr>
        <w:pStyle w:val="a4"/>
        <w:jc w:val="both"/>
        <w:rPr>
          <w:sz w:val="20"/>
        </w:rPr>
      </w:pPr>
      <w:r w:rsidRPr="00407E5B">
        <w:rPr>
          <w:sz w:val="24"/>
        </w:rPr>
        <w:t>Тел. 397268</w:t>
      </w:r>
    </w:p>
    <w:sectPr w:rsidR="00236C58" w:rsidRPr="00CD4ABD" w:rsidSect="00095BFB">
      <w:headerReference w:type="default" r:id="rId10"/>
      <w:footerReference w:type="default" r:id="rId11"/>
      <w:pgSz w:w="11906" w:h="16838"/>
      <w:pgMar w:top="965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F6" w:rsidRDefault="00E402F6" w:rsidP="00355095">
      <w:pPr>
        <w:spacing w:line="240" w:lineRule="auto"/>
      </w:pPr>
      <w:r>
        <w:separator/>
      </w:r>
    </w:p>
  </w:endnote>
  <w:endnote w:type="continuationSeparator" w:id="0">
    <w:p w:rsidR="00E402F6" w:rsidRDefault="00E402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5B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47E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F6" w:rsidRDefault="00E402F6" w:rsidP="00355095">
      <w:pPr>
        <w:spacing w:line="240" w:lineRule="auto"/>
      </w:pPr>
      <w:r>
        <w:separator/>
      </w:r>
    </w:p>
  </w:footnote>
  <w:footnote w:type="continuationSeparator" w:id="0">
    <w:p w:rsidR="00E402F6" w:rsidRDefault="00E402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257B48">
      <w:rPr>
        <w:i/>
        <w:sz w:val="20"/>
      </w:rPr>
      <w:t xml:space="preserve">63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2"/>
  </w:num>
  <w:num w:numId="10">
    <w:abstractNumId w:val="14"/>
  </w:num>
  <w:num w:numId="11">
    <w:abstractNumId w:val="11"/>
  </w:num>
  <w:num w:numId="12">
    <w:abstractNumId w:val="4"/>
  </w:num>
  <w:num w:numId="13">
    <w:abstractNumId w:val="15"/>
  </w:num>
  <w:num w:numId="14">
    <w:abstractNumId w:val="22"/>
  </w:num>
  <w:num w:numId="15">
    <w:abstractNumId w:val="23"/>
  </w:num>
  <w:num w:numId="16">
    <w:abstractNumId w:val="19"/>
  </w:num>
  <w:num w:numId="17">
    <w:abstractNumId w:val="1"/>
  </w:num>
  <w:num w:numId="18">
    <w:abstractNumId w:val="18"/>
  </w:num>
  <w:num w:numId="19">
    <w:abstractNumId w:val="9"/>
  </w:num>
  <w:num w:numId="20">
    <w:abstractNumId w:val="16"/>
  </w:num>
  <w:num w:numId="21">
    <w:abstractNumId w:val="10"/>
  </w:num>
  <w:num w:numId="22">
    <w:abstractNumId w:val="0"/>
  </w:num>
  <w:num w:numId="23">
    <w:abstractNumId w:val="2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398B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BFB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073D3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57B48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4A11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47EB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01E45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47B7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97EEB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188C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0552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26A81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D52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2D05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02F6"/>
    <w:rsid w:val="00E5315A"/>
    <w:rsid w:val="00E533DA"/>
    <w:rsid w:val="00E61A09"/>
    <w:rsid w:val="00E63993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4644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45EF4"/>
    <w:rsid w:val="00F46223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3">
    <w:name w:val="Сетка таблицы2"/>
    <w:basedOn w:val="a1"/>
    <w:next w:val="af1"/>
    <w:uiPriority w:val="59"/>
    <w:rsid w:val="00F45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23">
    <w:name w:val="Сетка таблицы2"/>
    <w:basedOn w:val="a1"/>
    <w:next w:val="af1"/>
    <w:uiPriority w:val="59"/>
    <w:rsid w:val="00F45E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0128F-6CB7-4C28-ADE7-0E69DE5F1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40</cp:revision>
  <cp:lastPrinted>2018-03-02T04:13:00Z</cp:lastPrinted>
  <dcterms:created xsi:type="dcterms:W3CDTF">2016-12-27T05:07:00Z</dcterms:created>
  <dcterms:modified xsi:type="dcterms:W3CDTF">2018-03-05T23:26:00Z</dcterms:modified>
</cp:coreProperties>
</file>