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953E8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953E8A" w:rsidRPr="00953E8A">
        <w:t>ООО Матрица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953E8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953E8A" w:rsidRPr="00953E8A">
        <w:t>1 894 237.29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953E8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953E8A" w:rsidRPr="00953E8A">
        <w:t>31806133948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953E8A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44</cp:revision>
  <cp:lastPrinted>2016-12-09T07:00:00Z</cp:lastPrinted>
  <dcterms:created xsi:type="dcterms:W3CDTF">2015-10-30T05:54:00Z</dcterms:created>
  <dcterms:modified xsi:type="dcterms:W3CDTF">2018-02-14T02:57:00Z</dcterms:modified>
</cp:coreProperties>
</file>