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64663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вскрытия конвертов с заявками на участие в запросе цен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31806123401</w:t>
      </w:r>
      <w:r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46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66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646631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28.02.2018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646631" w:rsidRPr="00646631" w:rsidRDefault="009B01B1" w:rsidP="00646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СПОСОБ И ПРЕДМЕТ ЗАКУПКИ:</w:t>
      </w:r>
      <w:r w:rsidRPr="00646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631" w:rsidRPr="00646631">
        <w:rPr>
          <w:rFonts w:ascii="Times New Roman" w:hAnsi="Times New Roman" w:cs="Times New Roman"/>
          <w:sz w:val="24"/>
          <w:szCs w:val="24"/>
        </w:rPr>
        <w:t>(закупка 1231) Открытый запрос цен на право заключения договора на выполнение работ: «Межевание земельных участков и установление охранных зон ВЛ, КЛ и трансформаторных подстанций для нужд филиала АО «ДРСК» «ЭС ЕАО"</w:t>
      </w:r>
    </w:p>
    <w:p w:rsidR="007530EC" w:rsidRPr="00646631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8E2D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bookmarkEnd w:id="0"/>
      <w:r w:rsidR="00030F27" w:rsidRPr="00646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D80" w:rsidRPr="006466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030F27" w:rsidRPr="00646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631" w:rsidRPr="0064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члена</w:t>
      </w:r>
      <w:r w:rsidR="00646631" w:rsidRPr="00646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6631" w:rsidRPr="0064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</w:t>
      </w:r>
      <w:r w:rsidR="00903119" w:rsidRPr="0064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действующей Закупочной комиссии АО «ДРСК» </w:t>
      </w:r>
      <w:r w:rsidR="006F2FE3" w:rsidRPr="0064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03119" w:rsidRPr="0064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  </w:t>
      </w:r>
      <w:r w:rsidR="00E54966" w:rsidRPr="0064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A25FC" w:rsidRPr="00646631" w:rsidRDefault="001A25FC" w:rsidP="00557DC4">
      <w:pPr>
        <w:pStyle w:val="ab"/>
        <w:ind w:firstLine="426"/>
        <w:jc w:val="both"/>
        <w:rPr>
          <w:b/>
          <w:sz w:val="24"/>
        </w:rPr>
      </w:pPr>
      <w:r w:rsidRPr="00646631">
        <w:rPr>
          <w:b/>
          <w:sz w:val="24"/>
        </w:rPr>
        <w:t>Информация о результатах вскрытия конвертов:</w:t>
      </w:r>
    </w:p>
    <w:p w:rsidR="0031031E" w:rsidRPr="00646631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z w:val="24"/>
          <w:szCs w:val="24"/>
        </w:rPr>
      </w:pPr>
      <w:r w:rsidRPr="00646631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646631" w:rsidRPr="00646631">
        <w:rPr>
          <w:color w:val="000000" w:themeColor="text1"/>
          <w:sz w:val="24"/>
          <w:szCs w:val="24"/>
        </w:rPr>
        <w:t>3</w:t>
      </w:r>
      <w:r w:rsidRPr="00646631">
        <w:rPr>
          <w:color w:val="000000" w:themeColor="text1"/>
          <w:sz w:val="24"/>
          <w:szCs w:val="24"/>
        </w:rPr>
        <w:t xml:space="preserve"> </w:t>
      </w:r>
      <w:r w:rsidR="00A6684E" w:rsidRPr="00646631">
        <w:rPr>
          <w:color w:val="000000" w:themeColor="text1"/>
          <w:sz w:val="24"/>
          <w:szCs w:val="24"/>
        </w:rPr>
        <w:t>(</w:t>
      </w:r>
      <w:r w:rsidR="00646631" w:rsidRPr="00646631">
        <w:rPr>
          <w:color w:val="000000" w:themeColor="text1"/>
          <w:sz w:val="24"/>
          <w:szCs w:val="24"/>
        </w:rPr>
        <w:t>три</w:t>
      </w:r>
      <w:r w:rsidRPr="00646631">
        <w:rPr>
          <w:color w:val="000000" w:themeColor="text1"/>
          <w:sz w:val="24"/>
          <w:szCs w:val="24"/>
        </w:rPr>
        <w:t>) заяв</w:t>
      </w:r>
      <w:r w:rsidR="00CF3D83" w:rsidRPr="00646631">
        <w:rPr>
          <w:color w:val="000000" w:themeColor="text1"/>
          <w:sz w:val="24"/>
          <w:szCs w:val="24"/>
        </w:rPr>
        <w:t xml:space="preserve">ки </w:t>
      </w:r>
      <w:r w:rsidR="00594D80" w:rsidRPr="00646631">
        <w:rPr>
          <w:color w:val="000000" w:themeColor="text1"/>
          <w:sz w:val="24"/>
          <w:szCs w:val="24"/>
        </w:rPr>
        <w:t xml:space="preserve"> </w:t>
      </w:r>
      <w:r w:rsidRPr="00646631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646631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646631">
        <w:rPr>
          <w:rFonts w:eastAsiaTheme="minorEastAsia"/>
          <w:sz w:val="24"/>
          <w:szCs w:val="24"/>
        </w:rPr>
        <w:t>на</w:t>
      </w:r>
      <w:r w:rsidR="00594D80" w:rsidRPr="00646631">
        <w:rPr>
          <w:rFonts w:eastAsiaTheme="minorEastAsia"/>
          <w:sz w:val="24"/>
          <w:szCs w:val="24"/>
        </w:rPr>
        <w:t xml:space="preserve"> сайте</w:t>
      </w:r>
      <w:r w:rsidR="0031031E" w:rsidRPr="00646631">
        <w:rPr>
          <w:rFonts w:eastAsiaTheme="minorEastAsia"/>
          <w:sz w:val="24"/>
          <w:szCs w:val="24"/>
        </w:rPr>
        <w:t xml:space="preserve"> </w:t>
      </w:r>
      <w:r w:rsidR="00E17034" w:rsidRPr="00646631">
        <w:rPr>
          <w:rFonts w:eastAsiaTheme="minorEastAsia"/>
          <w:sz w:val="24"/>
          <w:szCs w:val="24"/>
        </w:rPr>
        <w:t xml:space="preserve"> </w:t>
      </w:r>
      <w:r w:rsidR="0031031E" w:rsidRPr="00646631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646631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 w:rsidRPr="00646631">
        <w:rPr>
          <w:rFonts w:eastAsiaTheme="minorEastAsia"/>
          <w:sz w:val="24"/>
          <w:szCs w:val="24"/>
        </w:rPr>
        <w:t xml:space="preserve"> </w:t>
      </w:r>
    </w:p>
    <w:p w:rsidR="00903119" w:rsidRPr="00646631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z w:val="24"/>
          <w:szCs w:val="24"/>
        </w:rPr>
      </w:pPr>
      <w:r w:rsidRPr="00646631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646631">
        <w:rPr>
          <w:color w:val="000000" w:themeColor="text1"/>
          <w:sz w:val="24"/>
          <w:szCs w:val="24"/>
        </w:rPr>
        <w:t xml:space="preserve">закупки </w:t>
      </w:r>
      <w:r w:rsidR="0031031E" w:rsidRPr="00646631">
        <w:rPr>
          <w:rFonts w:eastAsiaTheme="minorEastAsia"/>
          <w:sz w:val="24"/>
          <w:szCs w:val="24"/>
        </w:rPr>
        <w:t xml:space="preserve">на </w:t>
      </w:r>
      <w:r w:rsidR="00594D80" w:rsidRPr="00646631">
        <w:rPr>
          <w:rFonts w:eastAsiaTheme="minorEastAsia"/>
          <w:sz w:val="24"/>
          <w:szCs w:val="24"/>
        </w:rPr>
        <w:t xml:space="preserve">сайте </w:t>
      </w:r>
      <w:r w:rsidR="0031031E" w:rsidRPr="00646631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 w:rsidRPr="00646631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646631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 w:rsidRPr="00646631">
        <w:rPr>
          <w:rFonts w:eastAsiaTheme="minorEastAsia"/>
          <w:sz w:val="24"/>
          <w:szCs w:val="24"/>
        </w:rPr>
        <w:t xml:space="preserve"> </w:t>
      </w:r>
      <w:r w:rsidRPr="00646631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646631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663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46631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1686E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6631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28.02.2018</w:t>
      </w:r>
      <w:r w:rsidR="0041686E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646631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646631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646631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 w:rsidRPr="006466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646631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5401"/>
        <w:gridCol w:w="1382"/>
        <w:gridCol w:w="1382"/>
        <w:gridCol w:w="1105"/>
      </w:tblGrid>
      <w:tr w:rsidR="00646631" w:rsidTr="00646631">
        <w:trPr>
          <w:cantSplit/>
          <w:trHeight w:val="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9D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9D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9D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9D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9D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646631" w:rsidTr="00646631">
        <w:trPr>
          <w:cantSplit/>
          <w:trHeight w:val="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9D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 "БИРОБИДЖАНСКОЕ ЗЕМЛЕУСТРОИТЕЛЬНОЕ ПРЕДПРИЯТИЕ"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7901536199/790101001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1107901000624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1 100 000.00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1 100 000.00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</w:tr>
      <w:tr w:rsidR="00646631" w:rsidTr="00646631">
        <w:trPr>
          <w:cantSplit/>
          <w:trHeight w:val="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9D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"Бюро кадастра недвижимости"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2724113690/272201001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1072724009489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930 000.00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930 000.00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</w:tr>
      <w:tr w:rsidR="00646631" w:rsidTr="00646631">
        <w:trPr>
          <w:cantSplit/>
          <w:trHeight w:val="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9D5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"Гелиос"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7901003962/790101001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1027900512903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892 745.00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892 745.00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31" w:rsidRDefault="00646631" w:rsidP="0064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66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BC34C6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C6" w:rsidRDefault="00BC34C6" w:rsidP="000F4708">
      <w:pPr>
        <w:spacing w:after="0" w:line="240" w:lineRule="auto"/>
      </w:pPr>
      <w:r>
        <w:separator/>
      </w:r>
    </w:p>
  </w:endnote>
  <w:endnote w:type="continuationSeparator" w:id="0">
    <w:p w:rsidR="00BC34C6" w:rsidRDefault="00BC34C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3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C6" w:rsidRDefault="00BC34C6" w:rsidP="000F4708">
      <w:pPr>
        <w:spacing w:after="0" w:line="240" w:lineRule="auto"/>
      </w:pPr>
      <w:r>
        <w:separator/>
      </w:r>
    </w:p>
  </w:footnote>
  <w:footnote w:type="continuationSeparator" w:id="0">
    <w:p w:rsidR="00BC34C6" w:rsidRDefault="00BC34C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4663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2D0C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C34C6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D3BA1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9BE3A-6345-4038-A997-3E3BBB11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DF4-8690-4D7F-AE87-B1813211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134</cp:revision>
  <cp:lastPrinted>2017-04-14T03:59:00Z</cp:lastPrinted>
  <dcterms:created xsi:type="dcterms:W3CDTF">2014-09-17T23:56:00Z</dcterms:created>
  <dcterms:modified xsi:type="dcterms:W3CDTF">2018-03-01T00:16:00Z</dcterms:modified>
</cp:coreProperties>
</file>