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A81DF0" w:rsidRDefault="004517AE" w:rsidP="006656CD">
      <w:pPr>
        <w:pStyle w:val="Style4"/>
        <w:widowControl/>
        <w:shd w:val="clear" w:color="auto" w:fill="FFFFFF"/>
        <w:spacing w:before="197"/>
        <w:ind w:left="142"/>
        <w:jc w:val="center"/>
        <w:rPr>
          <w:rStyle w:val="FontStyle17"/>
          <w:sz w:val="28"/>
          <w:szCs w:val="28"/>
        </w:rPr>
      </w:pPr>
      <w:r w:rsidRPr="00A81DF0">
        <w:rPr>
          <w:rStyle w:val="FontStyle17"/>
          <w:sz w:val="28"/>
          <w:szCs w:val="28"/>
        </w:rPr>
        <w:t>ТЕХНИЧЕСКОЕ ЗАДАНИЕ №</w:t>
      </w:r>
      <w:r w:rsidR="00790BFD" w:rsidRPr="0023042B">
        <w:rPr>
          <w:rStyle w:val="FontStyle17"/>
          <w:sz w:val="28"/>
          <w:szCs w:val="28"/>
        </w:rPr>
        <w:t>2</w:t>
      </w:r>
    </w:p>
    <w:p w:rsidR="003E0725" w:rsidRPr="00A81DF0" w:rsidRDefault="003E0725" w:rsidP="006656CD">
      <w:pPr>
        <w:widowControl w:val="0"/>
        <w:tabs>
          <w:tab w:val="left" w:pos="720"/>
        </w:tabs>
        <w:spacing w:before="0"/>
        <w:ind w:left="142" w:hanging="720"/>
        <w:contextualSpacing/>
        <w:jc w:val="center"/>
        <w:rPr>
          <w:b/>
          <w:sz w:val="26"/>
          <w:szCs w:val="26"/>
        </w:rPr>
      </w:pPr>
    </w:p>
    <w:p w:rsidR="001A06D3" w:rsidRPr="00A81DF0" w:rsidRDefault="00D7220B" w:rsidP="006656CD">
      <w:pPr>
        <w:pStyle w:val="Style5"/>
        <w:widowControl/>
        <w:spacing w:before="38"/>
        <w:ind w:left="142"/>
        <w:rPr>
          <w:rStyle w:val="FontStyle18"/>
          <w:i/>
          <w:sz w:val="26"/>
        </w:rPr>
      </w:pPr>
      <w:r w:rsidRPr="00A81DF0">
        <w:rPr>
          <w:rStyle w:val="FontStyle18"/>
          <w:i/>
          <w:sz w:val="26"/>
        </w:rPr>
        <w:t>Мероприятия по строительству и рекон</w:t>
      </w:r>
      <w:r w:rsidR="003E0725" w:rsidRPr="00A81DF0">
        <w:rPr>
          <w:rStyle w:val="FontStyle18"/>
          <w:i/>
          <w:sz w:val="26"/>
        </w:rPr>
        <w:t xml:space="preserve">струкции  для  технологического </w:t>
      </w:r>
      <w:r w:rsidRPr="00A81DF0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1E41D3" w:rsidRDefault="00D7220B" w:rsidP="006656CD">
      <w:pPr>
        <w:pStyle w:val="Style5"/>
        <w:widowControl/>
        <w:spacing w:before="38"/>
        <w:ind w:left="142"/>
        <w:rPr>
          <w:sz w:val="26"/>
          <w:szCs w:val="26"/>
        </w:rPr>
      </w:pPr>
      <w:r w:rsidRPr="00A81DF0">
        <w:rPr>
          <w:rStyle w:val="FontStyle18"/>
          <w:i/>
          <w:sz w:val="26"/>
        </w:rPr>
        <w:t xml:space="preserve">на территории  СП </w:t>
      </w:r>
      <w:r w:rsidR="00F53EEC" w:rsidRPr="00A81DF0">
        <w:rPr>
          <w:rStyle w:val="FontStyle18"/>
          <w:i/>
          <w:sz w:val="26"/>
        </w:rPr>
        <w:t>«</w:t>
      </w:r>
      <w:r w:rsidR="0035678E">
        <w:rPr>
          <w:rStyle w:val="FontStyle18"/>
          <w:i/>
          <w:sz w:val="26"/>
        </w:rPr>
        <w:t>С</w:t>
      </w:r>
      <w:r w:rsidRPr="00A81DF0">
        <w:rPr>
          <w:rStyle w:val="FontStyle18"/>
          <w:i/>
          <w:sz w:val="26"/>
        </w:rPr>
        <w:t>ЭС</w:t>
      </w:r>
      <w:r w:rsidR="00F53EEC" w:rsidRPr="00A81DF0">
        <w:rPr>
          <w:rStyle w:val="FontStyle18"/>
          <w:i/>
          <w:sz w:val="26"/>
        </w:rPr>
        <w:t>»</w:t>
      </w:r>
      <w:r w:rsidRPr="00A81DF0">
        <w:rPr>
          <w:rStyle w:val="FontStyle18"/>
          <w:i/>
          <w:sz w:val="26"/>
        </w:rPr>
        <w:t xml:space="preserve"> для нужд филиала </w:t>
      </w:r>
      <w:r w:rsidR="00E27FAC" w:rsidRPr="00A81DF0">
        <w:rPr>
          <w:b/>
          <w:i/>
          <w:sz w:val="26"/>
          <w:szCs w:val="26"/>
        </w:rPr>
        <w:t>«</w:t>
      </w:r>
      <w:r w:rsidRPr="00A81DF0">
        <w:rPr>
          <w:rStyle w:val="FontStyle18"/>
          <w:i/>
          <w:sz w:val="26"/>
        </w:rPr>
        <w:t>ХЭС</w:t>
      </w:r>
      <w:r w:rsidR="00E27FAC" w:rsidRPr="00A81DF0">
        <w:rPr>
          <w:b/>
          <w:i/>
          <w:sz w:val="26"/>
          <w:szCs w:val="26"/>
        </w:rPr>
        <w:t>»</w:t>
      </w:r>
      <w:r w:rsidRPr="00A81DF0">
        <w:rPr>
          <w:rStyle w:val="FontStyle18"/>
          <w:i/>
          <w:sz w:val="26"/>
        </w:rPr>
        <w:t xml:space="preserve"> </w:t>
      </w:r>
      <w:r w:rsidR="00E31AE1">
        <w:rPr>
          <w:sz w:val="26"/>
          <w:szCs w:val="26"/>
        </w:rPr>
        <w:t xml:space="preserve"> </w:t>
      </w:r>
    </w:p>
    <w:p w:rsidR="00E07F4A" w:rsidRDefault="00790BFD" w:rsidP="006656CD">
      <w:pPr>
        <w:tabs>
          <w:tab w:val="left" w:pos="0"/>
        </w:tabs>
        <w:ind w:left="142"/>
        <w:jc w:val="center"/>
        <w:rPr>
          <w:sz w:val="26"/>
          <w:szCs w:val="26"/>
        </w:rPr>
      </w:pPr>
      <w:r w:rsidRPr="009B6E82">
        <w:rPr>
          <w:sz w:val="26"/>
          <w:szCs w:val="26"/>
        </w:rPr>
        <w:t>«</w:t>
      </w:r>
      <w:r w:rsidR="0023042B" w:rsidRPr="00681B57">
        <w:rPr>
          <w:sz w:val="26"/>
          <w:szCs w:val="26"/>
        </w:rPr>
        <w:t>Индивидуальные жилые дома</w:t>
      </w:r>
      <w:r w:rsidR="0023042B">
        <w:rPr>
          <w:sz w:val="26"/>
          <w:szCs w:val="26"/>
        </w:rPr>
        <w:t xml:space="preserve"> в</w:t>
      </w:r>
      <w:r w:rsidR="0023042B" w:rsidRPr="00681B57">
        <w:rPr>
          <w:sz w:val="26"/>
          <w:szCs w:val="26"/>
        </w:rPr>
        <w:t xml:space="preserve"> </w:t>
      </w:r>
      <w:proofErr w:type="spellStart"/>
      <w:r w:rsidR="0023042B">
        <w:rPr>
          <w:sz w:val="26"/>
          <w:szCs w:val="26"/>
        </w:rPr>
        <w:t>г</w:t>
      </w:r>
      <w:proofErr w:type="gramStart"/>
      <w:r w:rsidR="0023042B">
        <w:rPr>
          <w:sz w:val="26"/>
          <w:szCs w:val="26"/>
        </w:rPr>
        <w:t>.А</w:t>
      </w:r>
      <w:proofErr w:type="gramEnd"/>
      <w:r w:rsidR="0023042B">
        <w:rPr>
          <w:sz w:val="26"/>
          <w:szCs w:val="26"/>
        </w:rPr>
        <w:t>мурск</w:t>
      </w:r>
      <w:proofErr w:type="spellEnd"/>
      <w:r>
        <w:rPr>
          <w:sz w:val="26"/>
          <w:szCs w:val="26"/>
        </w:rPr>
        <w:t>»</w:t>
      </w:r>
      <w:r w:rsidR="002E5466" w:rsidRPr="0043000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B6E82">
        <w:rPr>
          <w:sz w:val="26"/>
          <w:szCs w:val="26"/>
        </w:rPr>
        <w:t>«</w:t>
      </w:r>
      <w:r w:rsidR="00E07F4A">
        <w:rPr>
          <w:sz w:val="26"/>
          <w:szCs w:val="26"/>
        </w:rPr>
        <w:t>«</w:t>
      </w:r>
      <w:r>
        <w:rPr>
          <w:sz w:val="26"/>
          <w:szCs w:val="26"/>
        </w:rPr>
        <w:t>Н</w:t>
      </w:r>
      <w:r w:rsidRPr="009B6E82">
        <w:rPr>
          <w:sz w:val="26"/>
          <w:szCs w:val="26"/>
        </w:rPr>
        <w:t>ежилое здание</w:t>
      </w:r>
      <w:r w:rsidR="00E07F4A">
        <w:rPr>
          <w:sz w:val="26"/>
          <w:szCs w:val="26"/>
        </w:rPr>
        <w:t>», «Гаражный бокс»</w:t>
      </w:r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г.Амурск</w:t>
      </w:r>
      <w:proofErr w:type="spellEnd"/>
      <w:r w:rsidR="00E07F4A">
        <w:rPr>
          <w:sz w:val="26"/>
          <w:szCs w:val="26"/>
        </w:rPr>
        <w:t xml:space="preserve">, </w:t>
      </w:r>
      <w:proofErr w:type="spellStart"/>
      <w:r w:rsidR="00E07F4A">
        <w:rPr>
          <w:sz w:val="26"/>
          <w:szCs w:val="26"/>
        </w:rPr>
        <w:t>ш.Западное</w:t>
      </w:r>
      <w:proofErr w:type="spellEnd"/>
      <w:r w:rsidRPr="009B6E82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="002E5466" w:rsidRPr="00430005">
        <w:rPr>
          <w:sz w:val="26"/>
          <w:szCs w:val="26"/>
        </w:rPr>
        <w:t xml:space="preserve"> </w:t>
      </w:r>
      <w:r w:rsidR="00E07F4A">
        <w:rPr>
          <w:sz w:val="26"/>
          <w:szCs w:val="26"/>
        </w:rPr>
        <w:t>«</w:t>
      </w:r>
      <w:r w:rsidR="006656CD">
        <w:rPr>
          <w:sz w:val="26"/>
          <w:szCs w:val="26"/>
        </w:rPr>
        <w:t>«Нежилое здание</w:t>
      </w:r>
      <w:r w:rsidR="00E07F4A">
        <w:rPr>
          <w:sz w:val="26"/>
          <w:szCs w:val="26"/>
        </w:rPr>
        <w:t xml:space="preserve">» </w:t>
      </w:r>
      <w:r w:rsidR="006656CD">
        <w:rPr>
          <w:sz w:val="26"/>
          <w:szCs w:val="26"/>
        </w:rPr>
        <w:t>в г. Амурск, ш. Западное</w:t>
      </w:r>
      <w:r w:rsidR="00E07F4A">
        <w:rPr>
          <w:sz w:val="26"/>
          <w:szCs w:val="26"/>
        </w:rPr>
        <w:t>,33</w:t>
      </w:r>
      <w:r w:rsidR="006656CD">
        <w:rPr>
          <w:sz w:val="26"/>
          <w:szCs w:val="26"/>
        </w:rPr>
        <w:t xml:space="preserve">», </w:t>
      </w:r>
    </w:p>
    <w:p w:rsidR="00510127" w:rsidRDefault="00361385" w:rsidP="006656CD">
      <w:pPr>
        <w:tabs>
          <w:tab w:val="left" w:pos="0"/>
        </w:tabs>
        <w:ind w:left="142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790BFD" w:rsidRPr="005F1F38">
        <w:rPr>
          <w:sz w:val="26"/>
          <w:szCs w:val="26"/>
        </w:rPr>
        <w:t>«Кар</w:t>
      </w:r>
      <w:r w:rsidR="00790BFD">
        <w:rPr>
          <w:sz w:val="26"/>
          <w:szCs w:val="26"/>
        </w:rPr>
        <w:t>ь</w:t>
      </w:r>
      <w:r w:rsidR="00790BFD" w:rsidRPr="005F1F38">
        <w:rPr>
          <w:sz w:val="26"/>
          <w:szCs w:val="26"/>
        </w:rPr>
        <w:t>ер»</w:t>
      </w:r>
      <w:r w:rsidR="00790BFD">
        <w:rPr>
          <w:sz w:val="26"/>
          <w:szCs w:val="26"/>
        </w:rPr>
        <w:t xml:space="preserve"> в </w:t>
      </w:r>
      <w:r w:rsidR="004001C5">
        <w:rPr>
          <w:sz w:val="26"/>
          <w:szCs w:val="26"/>
        </w:rPr>
        <w:t xml:space="preserve">п. </w:t>
      </w:r>
      <w:proofErr w:type="spellStart"/>
      <w:r w:rsidR="004001C5">
        <w:rPr>
          <w:sz w:val="26"/>
          <w:szCs w:val="26"/>
        </w:rPr>
        <w:t>Эльбан</w:t>
      </w:r>
      <w:proofErr w:type="spellEnd"/>
      <w:r>
        <w:rPr>
          <w:sz w:val="26"/>
          <w:szCs w:val="26"/>
        </w:rPr>
        <w:t>»</w:t>
      </w:r>
    </w:p>
    <w:p w:rsidR="002E5466" w:rsidRPr="00A81DF0" w:rsidRDefault="002E5466" w:rsidP="006656CD">
      <w:pPr>
        <w:tabs>
          <w:tab w:val="left" w:pos="0"/>
        </w:tabs>
        <w:ind w:left="142"/>
        <w:jc w:val="center"/>
        <w:rPr>
          <w:color w:val="000000"/>
          <w:spacing w:val="2"/>
          <w:sz w:val="26"/>
          <w:szCs w:val="26"/>
        </w:rPr>
      </w:pPr>
    </w:p>
    <w:p w:rsidR="004465C2" w:rsidRPr="00A81DF0" w:rsidRDefault="00A87876" w:rsidP="00183C79">
      <w:pPr>
        <w:widowControl w:val="0"/>
        <w:spacing w:before="0" w:afterLines="20" w:after="48"/>
        <w:ind w:left="142" w:hanging="426"/>
        <w:contextualSpacing/>
        <w:rPr>
          <w:b/>
          <w:sz w:val="26"/>
          <w:szCs w:val="26"/>
        </w:rPr>
      </w:pPr>
      <w:r w:rsidRPr="00A81DF0">
        <w:rPr>
          <w:sz w:val="26"/>
          <w:szCs w:val="26"/>
        </w:rPr>
        <w:tab/>
      </w:r>
      <w:r w:rsidR="004465C2" w:rsidRPr="00A81DF0">
        <w:rPr>
          <w:sz w:val="26"/>
          <w:szCs w:val="26"/>
        </w:rPr>
        <w:t>1</w:t>
      </w:r>
      <w:r w:rsidR="003E0725" w:rsidRPr="00A81DF0">
        <w:rPr>
          <w:sz w:val="26"/>
          <w:szCs w:val="26"/>
        </w:rPr>
        <w:t>.</w:t>
      </w:r>
      <w:r w:rsidR="004465C2"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3E0725" w:rsidP="00183C79">
      <w:pPr>
        <w:spacing w:afterLines="20" w:after="48"/>
        <w:ind w:left="142" w:firstLine="426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1.1 Инвестиционная программа филиала АО «Дальневосточная распределительная сетевая компания» «Хабаровские ЭС» </w:t>
      </w:r>
      <w:r w:rsidR="002D4BC4">
        <w:rPr>
          <w:sz w:val="26"/>
          <w:szCs w:val="26"/>
        </w:rPr>
        <w:t>на 2018</w:t>
      </w:r>
      <w:r w:rsidRPr="00A81DF0">
        <w:rPr>
          <w:sz w:val="26"/>
          <w:szCs w:val="26"/>
        </w:rPr>
        <w:t xml:space="preserve"> г.</w:t>
      </w:r>
    </w:p>
    <w:p w:rsidR="003E0725" w:rsidRDefault="00A55626" w:rsidP="00183C79">
      <w:pPr>
        <w:tabs>
          <w:tab w:val="left" w:pos="0"/>
        </w:tabs>
        <w:spacing w:afterLines="20" w:after="48"/>
        <w:ind w:left="142" w:firstLine="426"/>
        <w:jc w:val="both"/>
        <w:rPr>
          <w:color w:val="000000"/>
          <w:sz w:val="26"/>
          <w:szCs w:val="26"/>
        </w:rPr>
      </w:pPr>
      <w:r w:rsidRPr="00A81DF0">
        <w:rPr>
          <w:sz w:val="26"/>
          <w:szCs w:val="26"/>
        </w:rPr>
        <w:t xml:space="preserve">1.2 </w:t>
      </w:r>
      <w:r w:rsidR="003E0725" w:rsidRPr="00A81DF0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0D3B5E" w:rsidRPr="009B6E82" w:rsidRDefault="000D3B5E" w:rsidP="00183C79">
      <w:pPr>
        <w:suppressAutoHyphens/>
        <w:spacing w:before="0" w:afterLines="20" w:after="48"/>
        <w:ind w:left="142" w:firstLine="426"/>
        <w:jc w:val="both"/>
        <w:rPr>
          <w:sz w:val="26"/>
          <w:szCs w:val="26"/>
        </w:rPr>
      </w:pPr>
      <w:r w:rsidRPr="009B6E82">
        <w:rPr>
          <w:sz w:val="26"/>
          <w:szCs w:val="26"/>
        </w:rPr>
        <w:t>1.2.1</w:t>
      </w:r>
      <w:r w:rsidRPr="009B6E82">
        <w:rPr>
          <w:b/>
          <w:sz w:val="26"/>
          <w:szCs w:val="26"/>
        </w:rPr>
        <w:t xml:space="preserve"> №2607/ХЭС</w:t>
      </w:r>
      <w:r w:rsidRPr="009B6E82">
        <w:rPr>
          <w:sz w:val="26"/>
          <w:szCs w:val="26"/>
        </w:rPr>
        <w:t xml:space="preserve"> от 16.06.2017, заявитель: </w:t>
      </w:r>
      <w:r w:rsidRPr="009B6E82">
        <w:rPr>
          <w:b/>
          <w:sz w:val="26"/>
          <w:szCs w:val="26"/>
        </w:rPr>
        <w:t>Тарасов Ф.Б.,</w:t>
      </w:r>
      <w:r w:rsidRPr="009B6E82">
        <w:rPr>
          <w:sz w:val="26"/>
          <w:szCs w:val="26"/>
        </w:rPr>
        <w:t xml:space="preserve"> наименование объекта:  «Строящийся индивидуальный жилой дом», адрес объекта: Хабаровский край, г. Амурск, кадастровый номер </w:t>
      </w:r>
      <w:proofErr w:type="spellStart"/>
      <w:r w:rsidRPr="009B6E82">
        <w:rPr>
          <w:sz w:val="26"/>
          <w:szCs w:val="26"/>
        </w:rPr>
        <w:t>зем</w:t>
      </w:r>
      <w:proofErr w:type="gramStart"/>
      <w:r w:rsidRPr="009B6E82">
        <w:rPr>
          <w:sz w:val="26"/>
          <w:szCs w:val="26"/>
        </w:rPr>
        <w:t>.у</w:t>
      </w:r>
      <w:proofErr w:type="gramEnd"/>
      <w:r w:rsidRPr="009B6E82">
        <w:rPr>
          <w:sz w:val="26"/>
          <w:szCs w:val="26"/>
        </w:rPr>
        <w:t>частка</w:t>
      </w:r>
      <w:proofErr w:type="spellEnd"/>
      <w:r w:rsidRPr="009B6E82">
        <w:rPr>
          <w:sz w:val="26"/>
          <w:szCs w:val="26"/>
        </w:rPr>
        <w:t xml:space="preserve"> 27:18:0000010:1447, запрашиваемая мощность 15 кВт, статус потребителя</w:t>
      </w:r>
      <w:r w:rsidR="0023042B">
        <w:rPr>
          <w:sz w:val="26"/>
          <w:szCs w:val="26"/>
        </w:rPr>
        <w:t xml:space="preserve"> -</w:t>
      </w:r>
      <w:r w:rsidRPr="009B6E82">
        <w:rPr>
          <w:sz w:val="26"/>
          <w:szCs w:val="26"/>
        </w:rPr>
        <w:t xml:space="preserve"> в счет платы за технологическое присоединение, №</w:t>
      </w:r>
      <w:proofErr w:type="spellStart"/>
      <w:r w:rsidRPr="009B6E82">
        <w:rPr>
          <w:sz w:val="26"/>
          <w:szCs w:val="26"/>
        </w:rPr>
        <w:t>ТПр</w:t>
      </w:r>
      <w:proofErr w:type="spellEnd"/>
      <w:r w:rsidRPr="009B6E82">
        <w:rPr>
          <w:sz w:val="26"/>
          <w:szCs w:val="26"/>
        </w:rPr>
        <w:t xml:space="preserve"> от 19.06.2017г. №2176/17, исполнение обязательств по ТП до 30.06.2018 г.</w:t>
      </w:r>
    </w:p>
    <w:p w:rsidR="000D3B5E" w:rsidRPr="009B6E82" w:rsidRDefault="000D3B5E" w:rsidP="00183C79">
      <w:pPr>
        <w:tabs>
          <w:tab w:val="left" w:pos="1134"/>
        </w:tabs>
        <w:suppressAutoHyphens/>
        <w:spacing w:before="0" w:afterLines="20" w:after="48"/>
        <w:ind w:left="142" w:firstLine="426"/>
        <w:jc w:val="both"/>
        <w:rPr>
          <w:sz w:val="26"/>
          <w:szCs w:val="26"/>
        </w:rPr>
      </w:pPr>
      <w:r w:rsidRPr="009B6E82">
        <w:rPr>
          <w:sz w:val="26"/>
          <w:szCs w:val="26"/>
        </w:rPr>
        <w:t>1.2.2</w:t>
      </w:r>
      <w:r w:rsidRPr="009B6E82">
        <w:rPr>
          <w:b/>
          <w:sz w:val="26"/>
          <w:szCs w:val="26"/>
        </w:rPr>
        <w:t xml:space="preserve"> №2605/ХЭС</w:t>
      </w:r>
      <w:r w:rsidRPr="009B6E82">
        <w:rPr>
          <w:sz w:val="26"/>
          <w:szCs w:val="26"/>
        </w:rPr>
        <w:t xml:space="preserve"> от 16.06.2017, заявитель: </w:t>
      </w:r>
      <w:r w:rsidRPr="009B6E82">
        <w:rPr>
          <w:b/>
          <w:sz w:val="26"/>
          <w:szCs w:val="26"/>
        </w:rPr>
        <w:t>Нестерова О.В.,</w:t>
      </w:r>
      <w:r w:rsidRPr="009B6E82">
        <w:rPr>
          <w:sz w:val="26"/>
          <w:szCs w:val="26"/>
        </w:rPr>
        <w:t xml:space="preserve"> наименование объекта: «жилой дом», адрес объекта: Хабаровский край, Амурский р-н, </w:t>
      </w:r>
      <w:proofErr w:type="spellStart"/>
      <w:r w:rsidRPr="009B6E82">
        <w:rPr>
          <w:sz w:val="26"/>
          <w:szCs w:val="26"/>
        </w:rPr>
        <w:t>г</w:t>
      </w:r>
      <w:proofErr w:type="gramStart"/>
      <w:r w:rsidRPr="009B6E82">
        <w:rPr>
          <w:sz w:val="26"/>
          <w:szCs w:val="26"/>
        </w:rPr>
        <w:t>.А</w:t>
      </w:r>
      <w:proofErr w:type="gramEnd"/>
      <w:r w:rsidRPr="009B6E82">
        <w:rPr>
          <w:sz w:val="26"/>
          <w:szCs w:val="26"/>
        </w:rPr>
        <w:t>мурск</w:t>
      </w:r>
      <w:proofErr w:type="spellEnd"/>
      <w:r w:rsidRPr="009B6E82">
        <w:rPr>
          <w:sz w:val="26"/>
          <w:szCs w:val="26"/>
        </w:rPr>
        <w:t>, запрашиваемая мощность 15 кВт, статус потребителя</w:t>
      </w:r>
      <w:r w:rsidR="0023042B">
        <w:rPr>
          <w:sz w:val="26"/>
          <w:szCs w:val="26"/>
        </w:rPr>
        <w:t xml:space="preserve"> -</w:t>
      </w:r>
      <w:r w:rsidRPr="009B6E82">
        <w:rPr>
          <w:sz w:val="26"/>
          <w:szCs w:val="26"/>
        </w:rPr>
        <w:t xml:space="preserve"> в счет платы за технологическое присоединение, №</w:t>
      </w:r>
      <w:proofErr w:type="spellStart"/>
      <w:r w:rsidRPr="009B6E82">
        <w:rPr>
          <w:sz w:val="26"/>
          <w:szCs w:val="26"/>
        </w:rPr>
        <w:t>ТПр</w:t>
      </w:r>
      <w:proofErr w:type="spellEnd"/>
      <w:r w:rsidRPr="009B6E82">
        <w:rPr>
          <w:sz w:val="26"/>
          <w:szCs w:val="26"/>
        </w:rPr>
        <w:t xml:space="preserve"> от 16.06.2017г. №2175/17, исполнение обязательств по ТП до 31.05.2018 г.</w:t>
      </w:r>
    </w:p>
    <w:p w:rsidR="000D3B5E" w:rsidRDefault="000D3B5E" w:rsidP="00183C79">
      <w:pPr>
        <w:tabs>
          <w:tab w:val="left" w:pos="1134"/>
        </w:tabs>
        <w:suppressAutoHyphens/>
        <w:spacing w:before="0" w:afterLines="20" w:after="48"/>
        <w:ind w:left="142" w:firstLine="426"/>
        <w:jc w:val="both"/>
        <w:rPr>
          <w:sz w:val="26"/>
          <w:szCs w:val="26"/>
        </w:rPr>
      </w:pPr>
      <w:r w:rsidRPr="009B6E82">
        <w:rPr>
          <w:sz w:val="26"/>
          <w:szCs w:val="26"/>
        </w:rPr>
        <w:t>1.2.3</w:t>
      </w:r>
      <w:r w:rsidRPr="009B6E82">
        <w:rPr>
          <w:b/>
          <w:sz w:val="26"/>
          <w:szCs w:val="26"/>
        </w:rPr>
        <w:t xml:space="preserve"> №2606/ХЭС</w:t>
      </w:r>
      <w:r w:rsidRPr="009B6E82">
        <w:rPr>
          <w:sz w:val="26"/>
          <w:szCs w:val="26"/>
        </w:rPr>
        <w:t xml:space="preserve"> от 16.06.2017, заявитель: </w:t>
      </w:r>
      <w:proofErr w:type="spellStart"/>
      <w:r w:rsidRPr="009B6E82">
        <w:rPr>
          <w:b/>
          <w:sz w:val="26"/>
          <w:szCs w:val="26"/>
        </w:rPr>
        <w:t>Хомягин</w:t>
      </w:r>
      <w:proofErr w:type="spellEnd"/>
      <w:r w:rsidRPr="009B6E82">
        <w:rPr>
          <w:b/>
          <w:sz w:val="26"/>
          <w:szCs w:val="26"/>
        </w:rPr>
        <w:t xml:space="preserve"> А.В.,</w:t>
      </w:r>
      <w:r w:rsidRPr="009B6E82">
        <w:rPr>
          <w:sz w:val="26"/>
          <w:szCs w:val="26"/>
        </w:rPr>
        <w:t xml:space="preserve"> наименование объекта: «жилой дом», адрес объекта: Хабаровский край, Амурский р-н, </w:t>
      </w:r>
      <w:proofErr w:type="spellStart"/>
      <w:r w:rsidRPr="009B6E82">
        <w:rPr>
          <w:sz w:val="26"/>
          <w:szCs w:val="26"/>
        </w:rPr>
        <w:t>г</w:t>
      </w:r>
      <w:proofErr w:type="gramStart"/>
      <w:r w:rsidRPr="009B6E82">
        <w:rPr>
          <w:sz w:val="26"/>
          <w:szCs w:val="26"/>
        </w:rPr>
        <w:t>.А</w:t>
      </w:r>
      <w:proofErr w:type="gramEnd"/>
      <w:r w:rsidRPr="009B6E82">
        <w:rPr>
          <w:sz w:val="26"/>
          <w:szCs w:val="26"/>
        </w:rPr>
        <w:t>мурск</w:t>
      </w:r>
      <w:proofErr w:type="spellEnd"/>
      <w:r w:rsidRPr="009B6E82">
        <w:rPr>
          <w:sz w:val="26"/>
          <w:szCs w:val="26"/>
        </w:rPr>
        <w:t>, запрашиваемая мощность 15 кВт, статус потребителя</w:t>
      </w:r>
      <w:r w:rsidR="0023042B">
        <w:rPr>
          <w:sz w:val="26"/>
          <w:szCs w:val="26"/>
        </w:rPr>
        <w:t xml:space="preserve"> -</w:t>
      </w:r>
      <w:r w:rsidRPr="009B6E82">
        <w:rPr>
          <w:sz w:val="26"/>
          <w:szCs w:val="26"/>
        </w:rPr>
        <w:t xml:space="preserve"> в счет платы за технологическое присоединение, №</w:t>
      </w:r>
      <w:proofErr w:type="spellStart"/>
      <w:r w:rsidRPr="009B6E82">
        <w:rPr>
          <w:sz w:val="26"/>
          <w:szCs w:val="26"/>
        </w:rPr>
        <w:t>ТПр</w:t>
      </w:r>
      <w:proofErr w:type="spellEnd"/>
      <w:r w:rsidRPr="009B6E82">
        <w:rPr>
          <w:sz w:val="26"/>
          <w:szCs w:val="26"/>
        </w:rPr>
        <w:t xml:space="preserve"> от 16.06.2017г. №2177/17, исполнение обязательств по ТП до 31.07.2018 г.</w:t>
      </w:r>
    </w:p>
    <w:p w:rsidR="00FF356F" w:rsidRDefault="00FF356F" w:rsidP="00183C79">
      <w:pPr>
        <w:suppressAutoHyphens/>
        <w:spacing w:before="0" w:afterLines="20" w:after="48"/>
        <w:ind w:left="142" w:firstLine="426"/>
        <w:jc w:val="both"/>
        <w:rPr>
          <w:sz w:val="26"/>
          <w:szCs w:val="26"/>
        </w:rPr>
      </w:pPr>
      <w:r w:rsidRPr="009B6E82">
        <w:rPr>
          <w:sz w:val="26"/>
          <w:szCs w:val="26"/>
        </w:rPr>
        <w:t>1.2.</w:t>
      </w:r>
      <w:r>
        <w:rPr>
          <w:sz w:val="26"/>
          <w:szCs w:val="26"/>
        </w:rPr>
        <w:t>4</w:t>
      </w:r>
      <w:r w:rsidRPr="009B6E82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>3348</w:t>
      </w:r>
      <w:r w:rsidRPr="009B6E82">
        <w:rPr>
          <w:b/>
          <w:sz w:val="26"/>
          <w:szCs w:val="26"/>
        </w:rPr>
        <w:t>/ХЭС</w:t>
      </w:r>
      <w:r w:rsidRPr="009B6E82">
        <w:rPr>
          <w:sz w:val="26"/>
          <w:szCs w:val="26"/>
        </w:rPr>
        <w:t xml:space="preserve"> от </w:t>
      </w:r>
      <w:r>
        <w:rPr>
          <w:sz w:val="26"/>
          <w:szCs w:val="26"/>
        </w:rPr>
        <w:t>28</w:t>
      </w:r>
      <w:r w:rsidRPr="009B6E82">
        <w:rPr>
          <w:sz w:val="26"/>
          <w:szCs w:val="26"/>
        </w:rPr>
        <w:t>.0</w:t>
      </w:r>
      <w:r>
        <w:rPr>
          <w:sz w:val="26"/>
          <w:szCs w:val="26"/>
        </w:rPr>
        <w:t>7</w:t>
      </w:r>
      <w:r w:rsidRPr="009B6E82">
        <w:rPr>
          <w:sz w:val="26"/>
          <w:szCs w:val="26"/>
        </w:rPr>
        <w:t xml:space="preserve">.2017, заявитель: </w:t>
      </w:r>
      <w:proofErr w:type="spellStart"/>
      <w:r>
        <w:rPr>
          <w:b/>
          <w:sz w:val="26"/>
          <w:szCs w:val="26"/>
        </w:rPr>
        <w:t>Серга</w:t>
      </w:r>
      <w:proofErr w:type="spellEnd"/>
      <w:r>
        <w:rPr>
          <w:b/>
          <w:sz w:val="26"/>
          <w:szCs w:val="26"/>
        </w:rPr>
        <w:t xml:space="preserve"> А.Г</w:t>
      </w:r>
      <w:r w:rsidRPr="009B6E82">
        <w:rPr>
          <w:b/>
          <w:sz w:val="26"/>
          <w:szCs w:val="26"/>
        </w:rPr>
        <w:t>.,</w:t>
      </w:r>
      <w:r w:rsidRPr="009B6E82">
        <w:rPr>
          <w:sz w:val="26"/>
          <w:szCs w:val="26"/>
        </w:rPr>
        <w:t xml:space="preserve"> наименование объекта:  «</w:t>
      </w:r>
      <w:r>
        <w:rPr>
          <w:sz w:val="26"/>
          <w:szCs w:val="26"/>
        </w:rPr>
        <w:t>жилой дом</w:t>
      </w:r>
      <w:r w:rsidRPr="009B6E82">
        <w:rPr>
          <w:sz w:val="26"/>
          <w:szCs w:val="26"/>
        </w:rPr>
        <w:t xml:space="preserve">», адрес объекта: Хабаровский край, Амурский р-н, </w:t>
      </w:r>
      <w:proofErr w:type="spellStart"/>
      <w:r w:rsidRPr="009B6E82">
        <w:rPr>
          <w:sz w:val="26"/>
          <w:szCs w:val="26"/>
        </w:rPr>
        <w:t>г</w:t>
      </w:r>
      <w:proofErr w:type="gramStart"/>
      <w:r w:rsidRPr="009B6E82">
        <w:rPr>
          <w:sz w:val="26"/>
          <w:szCs w:val="26"/>
        </w:rPr>
        <w:t>.А</w:t>
      </w:r>
      <w:proofErr w:type="gramEnd"/>
      <w:r w:rsidRPr="009B6E82">
        <w:rPr>
          <w:sz w:val="26"/>
          <w:szCs w:val="26"/>
        </w:rPr>
        <w:t>мурск</w:t>
      </w:r>
      <w:proofErr w:type="spellEnd"/>
      <w:r w:rsidRPr="009B6E82">
        <w:rPr>
          <w:sz w:val="26"/>
          <w:szCs w:val="26"/>
        </w:rPr>
        <w:t>,</w:t>
      </w:r>
      <w:r w:rsidRPr="00F37CF5">
        <w:rPr>
          <w:sz w:val="26"/>
          <w:szCs w:val="26"/>
        </w:rPr>
        <w:t xml:space="preserve"> </w:t>
      </w:r>
      <w:r w:rsidRPr="009B6E82">
        <w:rPr>
          <w:sz w:val="26"/>
          <w:szCs w:val="26"/>
        </w:rPr>
        <w:t xml:space="preserve">кадастровый номер </w:t>
      </w:r>
      <w:proofErr w:type="spellStart"/>
      <w:r w:rsidRPr="009B6E82">
        <w:rPr>
          <w:sz w:val="26"/>
          <w:szCs w:val="26"/>
        </w:rPr>
        <w:t>зем.участка</w:t>
      </w:r>
      <w:proofErr w:type="spellEnd"/>
      <w:r w:rsidRPr="009B6E82">
        <w:rPr>
          <w:sz w:val="26"/>
          <w:szCs w:val="26"/>
        </w:rPr>
        <w:t xml:space="preserve"> 27:18:0000010:14</w:t>
      </w:r>
      <w:r>
        <w:rPr>
          <w:sz w:val="26"/>
          <w:szCs w:val="26"/>
        </w:rPr>
        <w:t xml:space="preserve">34, </w:t>
      </w:r>
      <w:r w:rsidRPr="009B6E82">
        <w:rPr>
          <w:sz w:val="26"/>
          <w:szCs w:val="26"/>
        </w:rPr>
        <w:t xml:space="preserve">запрашиваемая мощность </w:t>
      </w:r>
      <w:r>
        <w:rPr>
          <w:sz w:val="26"/>
          <w:szCs w:val="26"/>
        </w:rPr>
        <w:t>15</w:t>
      </w:r>
      <w:r w:rsidRPr="009B6E82">
        <w:rPr>
          <w:sz w:val="26"/>
          <w:szCs w:val="26"/>
        </w:rPr>
        <w:t xml:space="preserve"> кВт, статус потребителя</w:t>
      </w:r>
      <w:r w:rsidR="0023042B">
        <w:rPr>
          <w:sz w:val="26"/>
          <w:szCs w:val="26"/>
        </w:rPr>
        <w:t xml:space="preserve"> - </w:t>
      </w:r>
      <w:r w:rsidRPr="009B6E82">
        <w:rPr>
          <w:sz w:val="26"/>
          <w:szCs w:val="26"/>
        </w:rPr>
        <w:t>в счет платы за технологическое присоединение, №</w:t>
      </w:r>
      <w:proofErr w:type="spellStart"/>
      <w:r w:rsidRPr="009B6E82">
        <w:rPr>
          <w:sz w:val="26"/>
          <w:szCs w:val="26"/>
        </w:rPr>
        <w:t>ТПр</w:t>
      </w:r>
      <w:proofErr w:type="spellEnd"/>
      <w:r w:rsidRPr="009B6E82">
        <w:rPr>
          <w:sz w:val="26"/>
          <w:szCs w:val="26"/>
        </w:rPr>
        <w:t xml:space="preserve"> от </w:t>
      </w:r>
      <w:r>
        <w:rPr>
          <w:sz w:val="26"/>
          <w:szCs w:val="26"/>
        </w:rPr>
        <w:t>28</w:t>
      </w:r>
      <w:r w:rsidRPr="009B6E82">
        <w:rPr>
          <w:sz w:val="26"/>
          <w:szCs w:val="26"/>
        </w:rPr>
        <w:t>.0</w:t>
      </w:r>
      <w:r>
        <w:rPr>
          <w:sz w:val="26"/>
          <w:szCs w:val="26"/>
        </w:rPr>
        <w:t>7</w:t>
      </w:r>
      <w:r w:rsidRPr="009B6E82">
        <w:rPr>
          <w:sz w:val="26"/>
          <w:szCs w:val="26"/>
        </w:rPr>
        <w:t>.2017г. №</w:t>
      </w:r>
      <w:r>
        <w:rPr>
          <w:sz w:val="26"/>
          <w:szCs w:val="26"/>
        </w:rPr>
        <w:t>3144</w:t>
      </w:r>
      <w:r w:rsidRPr="009B6E82">
        <w:rPr>
          <w:sz w:val="26"/>
          <w:szCs w:val="26"/>
        </w:rPr>
        <w:t xml:space="preserve">/17, исполнение обязательств по ТП до </w:t>
      </w:r>
      <w:r>
        <w:rPr>
          <w:sz w:val="26"/>
          <w:szCs w:val="26"/>
        </w:rPr>
        <w:t>15</w:t>
      </w:r>
      <w:r w:rsidRPr="009B6E82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9B6E82">
        <w:rPr>
          <w:sz w:val="26"/>
          <w:szCs w:val="26"/>
        </w:rPr>
        <w:t>.2018 г.</w:t>
      </w:r>
    </w:p>
    <w:p w:rsidR="000D3B5E" w:rsidRDefault="000D3B5E" w:rsidP="00183C79">
      <w:pPr>
        <w:suppressAutoHyphens/>
        <w:spacing w:before="0" w:afterLines="20" w:after="48"/>
        <w:ind w:left="142" w:firstLine="426"/>
        <w:jc w:val="both"/>
        <w:rPr>
          <w:sz w:val="26"/>
          <w:szCs w:val="26"/>
        </w:rPr>
      </w:pPr>
      <w:r w:rsidRPr="009B6E82">
        <w:rPr>
          <w:sz w:val="26"/>
          <w:szCs w:val="26"/>
        </w:rPr>
        <w:t>1.2.</w:t>
      </w:r>
      <w:r w:rsidR="00FF356F">
        <w:rPr>
          <w:sz w:val="26"/>
          <w:szCs w:val="26"/>
        </w:rPr>
        <w:t>5</w:t>
      </w:r>
      <w:r w:rsidRPr="009B6E82">
        <w:rPr>
          <w:b/>
          <w:sz w:val="26"/>
          <w:szCs w:val="26"/>
        </w:rPr>
        <w:t xml:space="preserve"> №2702/ХЭС</w:t>
      </w:r>
      <w:r w:rsidRPr="009B6E82">
        <w:rPr>
          <w:sz w:val="26"/>
          <w:szCs w:val="26"/>
        </w:rPr>
        <w:t xml:space="preserve"> от 19.06.2017, заявитель: </w:t>
      </w:r>
      <w:proofErr w:type="spellStart"/>
      <w:r w:rsidRPr="009B6E82">
        <w:rPr>
          <w:b/>
          <w:sz w:val="26"/>
          <w:szCs w:val="26"/>
        </w:rPr>
        <w:t>Девятаева</w:t>
      </w:r>
      <w:proofErr w:type="spellEnd"/>
      <w:r w:rsidRPr="009B6E82">
        <w:rPr>
          <w:b/>
          <w:sz w:val="26"/>
          <w:szCs w:val="26"/>
        </w:rPr>
        <w:t xml:space="preserve"> Г.С.,</w:t>
      </w:r>
      <w:r w:rsidRPr="009B6E82">
        <w:rPr>
          <w:sz w:val="26"/>
          <w:szCs w:val="26"/>
        </w:rPr>
        <w:t xml:space="preserve"> наименование объекта:  «нежилое здание», адрес объекта: Хабаровский край, Амурский р-н, </w:t>
      </w:r>
      <w:proofErr w:type="spellStart"/>
      <w:r w:rsidRPr="009B6E82">
        <w:rPr>
          <w:sz w:val="26"/>
          <w:szCs w:val="26"/>
        </w:rPr>
        <w:t>г</w:t>
      </w:r>
      <w:proofErr w:type="gramStart"/>
      <w:r w:rsidRPr="009B6E82">
        <w:rPr>
          <w:sz w:val="26"/>
          <w:szCs w:val="26"/>
        </w:rPr>
        <w:t>.А</w:t>
      </w:r>
      <w:proofErr w:type="gramEnd"/>
      <w:r w:rsidRPr="009B6E82">
        <w:rPr>
          <w:sz w:val="26"/>
          <w:szCs w:val="26"/>
        </w:rPr>
        <w:t>мурск</w:t>
      </w:r>
      <w:proofErr w:type="spellEnd"/>
      <w:r w:rsidRPr="009B6E82">
        <w:rPr>
          <w:sz w:val="26"/>
          <w:szCs w:val="26"/>
        </w:rPr>
        <w:t>, ш. Западное, 4, запрашиваемая мощность 50 кВт, статус потребителя</w:t>
      </w:r>
      <w:r w:rsidR="0023042B">
        <w:rPr>
          <w:sz w:val="26"/>
          <w:szCs w:val="26"/>
        </w:rPr>
        <w:t xml:space="preserve"> -</w:t>
      </w:r>
      <w:r w:rsidRPr="009B6E82">
        <w:rPr>
          <w:sz w:val="26"/>
          <w:szCs w:val="26"/>
        </w:rPr>
        <w:t xml:space="preserve"> в счет платы за технологическое присоединение, №</w:t>
      </w:r>
      <w:proofErr w:type="spellStart"/>
      <w:r w:rsidRPr="009B6E82">
        <w:rPr>
          <w:sz w:val="26"/>
          <w:szCs w:val="26"/>
        </w:rPr>
        <w:t>ТПр</w:t>
      </w:r>
      <w:proofErr w:type="spellEnd"/>
      <w:r w:rsidRPr="009B6E82">
        <w:rPr>
          <w:sz w:val="26"/>
          <w:szCs w:val="26"/>
        </w:rPr>
        <w:t xml:space="preserve"> от 15.06.2017г. №2501/17, исполнение обязательств по ТП до 21.07.2018 г.</w:t>
      </w:r>
    </w:p>
    <w:p w:rsidR="003807A9" w:rsidRDefault="003807A9" w:rsidP="00183C79">
      <w:pPr>
        <w:suppressAutoHyphens/>
        <w:spacing w:before="0" w:afterLines="20" w:after="48"/>
        <w:ind w:left="142" w:firstLine="426"/>
        <w:jc w:val="both"/>
        <w:rPr>
          <w:sz w:val="26"/>
          <w:szCs w:val="26"/>
        </w:rPr>
      </w:pPr>
      <w:r w:rsidRPr="009B6E82">
        <w:rPr>
          <w:sz w:val="26"/>
          <w:szCs w:val="26"/>
        </w:rPr>
        <w:t>1.2.</w:t>
      </w:r>
      <w:r>
        <w:rPr>
          <w:sz w:val="26"/>
          <w:szCs w:val="26"/>
        </w:rPr>
        <w:t>6</w:t>
      </w:r>
      <w:r w:rsidRPr="009B6E82">
        <w:rPr>
          <w:b/>
          <w:sz w:val="26"/>
          <w:szCs w:val="26"/>
        </w:rPr>
        <w:t xml:space="preserve"> №</w:t>
      </w:r>
      <w:r w:rsidR="00E07F4A">
        <w:rPr>
          <w:b/>
          <w:sz w:val="26"/>
          <w:szCs w:val="26"/>
        </w:rPr>
        <w:t>4565</w:t>
      </w:r>
      <w:r w:rsidRPr="009B6E82">
        <w:rPr>
          <w:b/>
          <w:sz w:val="26"/>
          <w:szCs w:val="26"/>
        </w:rPr>
        <w:t>/ХЭС</w:t>
      </w:r>
      <w:r w:rsidRPr="009B6E82">
        <w:rPr>
          <w:sz w:val="26"/>
          <w:szCs w:val="26"/>
        </w:rPr>
        <w:t xml:space="preserve"> от </w:t>
      </w:r>
      <w:r w:rsidR="00E07F4A">
        <w:rPr>
          <w:sz w:val="26"/>
          <w:szCs w:val="26"/>
        </w:rPr>
        <w:t>06</w:t>
      </w:r>
      <w:r w:rsidRPr="009B6E82">
        <w:rPr>
          <w:sz w:val="26"/>
          <w:szCs w:val="26"/>
        </w:rPr>
        <w:t>.</w:t>
      </w:r>
      <w:r w:rsidR="00E07F4A">
        <w:rPr>
          <w:sz w:val="26"/>
          <w:szCs w:val="26"/>
        </w:rPr>
        <w:t>10</w:t>
      </w:r>
      <w:r w:rsidRPr="009B6E82">
        <w:rPr>
          <w:sz w:val="26"/>
          <w:szCs w:val="26"/>
        </w:rPr>
        <w:t xml:space="preserve">.2017, заявитель: </w:t>
      </w:r>
      <w:r w:rsidR="00E07F4A">
        <w:rPr>
          <w:b/>
          <w:sz w:val="26"/>
          <w:szCs w:val="26"/>
        </w:rPr>
        <w:t>ПГСК №250</w:t>
      </w:r>
      <w:r w:rsidRPr="009B6E82">
        <w:rPr>
          <w:sz w:val="26"/>
          <w:szCs w:val="26"/>
        </w:rPr>
        <w:t xml:space="preserve"> наименование объекта:  «</w:t>
      </w:r>
      <w:r w:rsidR="00E07F4A">
        <w:rPr>
          <w:sz w:val="26"/>
          <w:szCs w:val="26"/>
        </w:rPr>
        <w:t>гаражный бокс</w:t>
      </w:r>
      <w:r w:rsidRPr="009B6E82">
        <w:rPr>
          <w:sz w:val="26"/>
          <w:szCs w:val="26"/>
        </w:rPr>
        <w:t xml:space="preserve">», адрес объекта: Хабаровский край, Амурский р-н, </w:t>
      </w:r>
      <w:proofErr w:type="spellStart"/>
      <w:r w:rsidRPr="009B6E82">
        <w:rPr>
          <w:sz w:val="26"/>
          <w:szCs w:val="26"/>
        </w:rPr>
        <w:t>г</w:t>
      </w:r>
      <w:proofErr w:type="gramStart"/>
      <w:r w:rsidRPr="009B6E82">
        <w:rPr>
          <w:sz w:val="26"/>
          <w:szCs w:val="26"/>
        </w:rPr>
        <w:t>.А</w:t>
      </w:r>
      <w:proofErr w:type="gramEnd"/>
      <w:r w:rsidRPr="009B6E82">
        <w:rPr>
          <w:sz w:val="26"/>
          <w:szCs w:val="26"/>
        </w:rPr>
        <w:t>мурск</w:t>
      </w:r>
      <w:proofErr w:type="spellEnd"/>
      <w:r w:rsidRPr="009B6E82">
        <w:rPr>
          <w:sz w:val="26"/>
          <w:szCs w:val="26"/>
        </w:rPr>
        <w:t xml:space="preserve">, </w:t>
      </w:r>
      <w:r w:rsidR="00E07F4A">
        <w:rPr>
          <w:sz w:val="26"/>
          <w:szCs w:val="26"/>
        </w:rPr>
        <w:t>Западная ш.</w:t>
      </w:r>
      <w:r w:rsidRPr="009B6E82">
        <w:rPr>
          <w:sz w:val="26"/>
          <w:szCs w:val="26"/>
        </w:rPr>
        <w:t>,</w:t>
      </w:r>
      <w:r w:rsidR="00E07F4A">
        <w:rPr>
          <w:sz w:val="26"/>
          <w:szCs w:val="26"/>
        </w:rPr>
        <w:t xml:space="preserve"> р-н городской автозаправки.</w:t>
      </w:r>
      <w:r w:rsidRPr="009B6E82">
        <w:rPr>
          <w:sz w:val="26"/>
          <w:szCs w:val="26"/>
        </w:rPr>
        <w:t xml:space="preserve"> запрашиваемая мощность </w:t>
      </w:r>
      <w:r w:rsidR="00CB6579">
        <w:rPr>
          <w:sz w:val="26"/>
          <w:szCs w:val="26"/>
        </w:rPr>
        <w:t>15</w:t>
      </w:r>
      <w:r w:rsidRPr="009B6E82">
        <w:rPr>
          <w:sz w:val="26"/>
          <w:szCs w:val="26"/>
        </w:rPr>
        <w:t xml:space="preserve"> кВт, статус потребителя</w:t>
      </w:r>
      <w:r>
        <w:rPr>
          <w:sz w:val="26"/>
          <w:szCs w:val="26"/>
        </w:rPr>
        <w:t xml:space="preserve"> -</w:t>
      </w:r>
      <w:r w:rsidRPr="009B6E82">
        <w:rPr>
          <w:sz w:val="26"/>
          <w:szCs w:val="26"/>
        </w:rPr>
        <w:t xml:space="preserve"> в счет платы за технологическое присоединение, №</w:t>
      </w:r>
      <w:proofErr w:type="spellStart"/>
      <w:r w:rsidRPr="009B6E82">
        <w:rPr>
          <w:sz w:val="26"/>
          <w:szCs w:val="26"/>
        </w:rPr>
        <w:t>ТПр</w:t>
      </w:r>
      <w:proofErr w:type="spellEnd"/>
      <w:r w:rsidRPr="009B6E82">
        <w:rPr>
          <w:sz w:val="26"/>
          <w:szCs w:val="26"/>
        </w:rPr>
        <w:t xml:space="preserve"> от </w:t>
      </w:r>
      <w:r w:rsidR="00CB6579">
        <w:rPr>
          <w:sz w:val="26"/>
          <w:szCs w:val="26"/>
        </w:rPr>
        <w:t>06</w:t>
      </w:r>
      <w:r w:rsidRPr="009B6E82">
        <w:rPr>
          <w:sz w:val="26"/>
          <w:szCs w:val="26"/>
        </w:rPr>
        <w:t>.</w:t>
      </w:r>
      <w:r w:rsidR="00CB6579">
        <w:rPr>
          <w:sz w:val="26"/>
          <w:szCs w:val="26"/>
        </w:rPr>
        <w:t>10</w:t>
      </w:r>
      <w:r w:rsidRPr="009B6E82">
        <w:rPr>
          <w:sz w:val="26"/>
          <w:szCs w:val="26"/>
        </w:rPr>
        <w:t>.2017г. №</w:t>
      </w:r>
      <w:r w:rsidR="00CB6579">
        <w:rPr>
          <w:sz w:val="26"/>
          <w:szCs w:val="26"/>
        </w:rPr>
        <w:t>4430</w:t>
      </w:r>
      <w:r w:rsidRPr="009B6E82">
        <w:rPr>
          <w:sz w:val="26"/>
          <w:szCs w:val="26"/>
        </w:rPr>
        <w:t xml:space="preserve">/17, исполнение обязательств по ТП до </w:t>
      </w:r>
      <w:r w:rsidR="00CB6579">
        <w:rPr>
          <w:sz w:val="26"/>
          <w:szCs w:val="26"/>
        </w:rPr>
        <w:t>01</w:t>
      </w:r>
      <w:r w:rsidRPr="009B6E82">
        <w:rPr>
          <w:sz w:val="26"/>
          <w:szCs w:val="26"/>
        </w:rPr>
        <w:t>.0</w:t>
      </w:r>
      <w:r w:rsidR="00CB6579">
        <w:rPr>
          <w:sz w:val="26"/>
          <w:szCs w:val="26"/>
        </w:rPr>
        <w:t>8</w:t>
      </w:r>
      <w:r w:rsidRPr="009B6E82">
        <w:rPr>
          <w:sz w:val="26"/>
          <w:szCs w:val="26"/>
        </w:rPr>
        <w:t>.2018 г.</w:t>
      </w:r>
    </w:p>
    <w:p w:rsidR="006F4478" w:rsidRDefault="003807A9" w:rsidP="00183C79">
      <w:pPr>
        <w:suppressAutoHyphens/>
        <w:spacing w:before="0" w:afterLines="20" w:after="48"/>
        <w:ind w:firstLine="567"/>
        <w:jc w:val="both"/>
        <w:rPr>
          <w:sz w:val="26"/>
          <w:szCs w:val="26"/>
        </w:rPr>
      </w:pPr>
      <w:r w:rsidRPr="009B6E82">
        <w:rPr>
          <w:sz w:val="26"/>
          <w:szCs w:val="26"/>
        </w:rPr>
        <w:t>1.2.</w:t>
      </w:r>
      <w:r>
        <w:rPr>
          <w:sz w:val="26"/>
          <w:szCs w:val="26"/>
        </w:rPr>
        <w:t>7</w:t>
      </w:r>
      <w:r w:rsidRPr="009B6E82">
        <w:rPr>
          <w:b/>
          <w:sz w:val="26"/>
          <w:szCs w:val="26"/>
        </w:rPr>
        <w:t xml:space="preserve"> </w:t>
      </w:r>
      <w:r w:rsidR="006F4478" w:rsidRPr="009B6E82">
        <w:rPr>
          <w:b/>
          <w:sz w:val="26"/>
          <w:szCs w:val="26"/>
        </w:rPr>
        <w:t>№2</w:t>
      </w:r>
      <w:r w:rsidR="006F4478">
        <w:rPr>
          <w:b/>
          <w:sz w:val="26"/>
          <w:szCs w:val="26"/>
        </w:rPr>
        <w:t>598</w:t>
      </w:r>
      <w:r w:rsidR="006F4478" w:rsidRPr="009B6E82">
        <w:rPr>
          <w:b/>
          <w:sz w:val="26"/>
          <w:szCs w:val="26"/>
        </w:rPr>
        <w:t>/ХЭС</w:t>
      </w:r>
      <w:r w:rsidR="006F4478" w:rsidRPr="009B6E82">
        <w:rPr>
          <w:sz w:val="26"/>
          <w:szCs w:val="26"/>
        </w:rPr>
        <w:t xml:space="preserve"> от 1</w:t>
      </w:r>
      <w:r w:rsidR="006F4478">
        <w:rPr>
          <w:sz w:val="26"/>
          <w:szCs w:val="26"/>
        </w:rPr>
        <w:t>3</w:t>
      </w:r>
      <w:r w:rsidR="006F4478" w:rsidRPr="009B6E82">
        <w:rPr>
          <w:sz w:val="26"/>
          <w:szCs w:val="26"/>
        </w:rPr>
        <w:t xml:space="preserve">.06.2017, заявитель: </w:t>
      </w:r>
      <w:r w:rsidR="006F4478">
        <w:rPr>
          <w:b/>
          <w:sz w:val="26"/>
          <w:szCs w:val="26"/>
        </w:rPr>
        <w:t>ООО «Пирамида»</w:t>
      </w:r>
      <w:r w:rsidR="006F4478" w:rsidRPr="009B6E82">
        <w:rPr>
          <w:b/>
          <w:sz w:val="26"/>
          <w:szCs w:val="26"/>
        </w:rPr>
        <w:t>,</w:t>
      </w:r>
      <w:r w:rsidR="006F4478" w:rsidRPr="009B6E82">
        <w:rPr>
          <w:sz w:val="26"/>
          <w:szCs w:val="26"/>
        </w:rPr>
        <w:t xml:space="preserve"> наименование объекта: «</w:t>
      </w:r>
      <w:r w:rsidR="006F4478">
        <w:rPr>
          <w:sz w:val="26"/>
          <w:szCs w:val="26"/>
        </w:rPr>
        <w:t>нежилое здание</w:t>
      </w:r>
      <w:r w:rsidR="006F4478" w:rsidRPr="009B6E82">
        <w:rPr>
          <w:sz w:val="26"/>
          <w:szCs w:val="26"/>
        </w:rPr>
        <w:t xml:space="preserve">», адрес объекта: Хабаровский край, г. Амурск, </w:t>
      </w:r>
      <w:r w:rsidR="006F4478">
        <w:rPr>
          <w:sz w:val="26"/>
          <w:szCs w:val="26"/>
        </w:rPr>
        <w:t>ш. Западное, 33</w:t>
      </w:r>
      <w:r w:rsidR="006F4478" w:rsidRPr="009B6E82">
        <w:rPr>
          <w:sz w:val="26"/>
          <w:szCs w:val="26"/>
        </w:rPr>
        <w:t xml:space="preserve">, запрашиваемая мощность </w:t>
      </w:r>
      <w:r w:rsidR="006F4478">
        <w:rPr>
          <w:sz w:val="26"/>
          <w:szCs w:val="26"/>
        </w:rPr>
        <w:t xml:space="preserve">250 кВт, статус потребителя - </w:t>
      </w:r>
      <w:r w:rsidR="006F4478" w:rsidRPr="009B6E82">
        <w:rPr>
          <w:sz w:val="26"/>
          <w:szCs w:val="26"/>
        </w:rPr>
        <w:t>в счет платы за технологическое присоединение, №</w:t>
      </w:r>
      <w:proofErr w:type="spellStart"/>
      <w:r w:rsidR="006F4478" w:rsidRPr="009B6E82">
        <w:rPr>
          <w:sz w:val="26"/>
          <w:szCs w:val="26"/>
        </w:rPr>
        <w:t>ТПр</w:t>
      </w:r>
      <w:proofErr w:type="spellEnd"/>
      <w:r w:rsidR="006F4478" w:rsidRPr="009B6E82">
        <w:rPr>
          <w:sz w:val="26"/>
          <w:szCs w:val="26"/>
        </w:rPr>
        <w:t xml:space="preserve"> от </w:t>
      </w:r>
      <w:r w:rsidR="006F4478">
        <w:rPr>
          <w:sz w:val="26"/>
          <w:szCs w:val="26"/>
        </w:rPr>
        <w:t>07</w:t>
      </w:r>
      <w:r w:rsidR="006F4478" w:rsidRPr="009B6E82">
        <w:rPr>
          <w:sz w:val="26"/>
          <w:szCs w:val="26"/>
        </w:rPr>
        <w:t>.06.2017г. №</w:t>
      </w:r>
      <w:r w:rsidR="006F4478">
        <w:rPr>
          <w:sz w:val="26"/>
          <w:szCs w:val="26"/>
        </w:rPr>
        <w:t>2389</w:t>
      </w:r>
      <w:r w:rsidR="006F4478" w:rsidRPr="009B6E82">
        <w:rPr>
          <w:sz w:val="26"/>
          <w:szCs w:val="26"/>
        </w:rPr>
        <w:t xml:space="preserve">/17, исполнение обязательств по ТП до </w:t>
      </w:r>
      <w:r w:rsidR="006F4478">
        <w:rPr>
          <w:sz w:val="26"/>
          <w:szCs w:val="26"/>
        </w:rPr>
        <w:t>12.07</w:t>
      </w:r>
      <w:r w:rsidR="006F4478" w:rsidRPr="009B6E82">
        <w:rPr>
          <w:sz w:val="26"/>
          <w:szCs w:val="26"/>
        </w:rPr>
        <w:t>.2018 г.</w:t>
      </w:r>
    </w:p>
    <w:p w:rsidR="000D3B5E" w:rsidRDefault="000D3B5E" w:rsidP="00183C79">
      <w:pPr>
        <w:suppressAutoHyphens/>
        <w:spacing w:before="0" w:afterLines="20" w:after="48"/>
        <w:ind w:left="142" w:firstLine="425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</w:t>
      </w:r>
      <w:r w:rsidR="00CB6579">
        <w:rPr>
          <w:sz w:val="26"/>
          <w:szCs w:val="26"/>
        </w:rPr>
        <w:t>8</w:t>
      </w:r>
      <w:r>
        <w:rPr>
          <w:b/>
          <w:sz w:val="26"/>
          <w:szCs w:val="26"/>
        </w:rPr>
        <w:t xml:space="preserve"> </w:t>
      </w:r>
      <w:r w:rsidRPr="00222A25">
        <w:rPr>
          <w:b/>
          <w:sz w:val="26"/>
          <w:szCs w:val="26"/>
        </w:rPr>
        <w:t>№5022/ХЭС</w:t>
      </w:r>
      <w:r w:rsidRPr="005F1F38">
        <w:rPr>
          <w:sz w:val="26"/>
          <w:szCs w:val="26"/>
        </w:rPr>
        <w:t xml:space="preserve"> от 21.12.2016, заявитель: </w:t>
      </w:r>
      <w:r w:rsidRPr="00222A25">
        <w:rPr>
          <w:b/>
          <w:sz w:val="26"/>
          <w:szCs w:val="26"/>
        </w:rPr>
        <w:t>ООО «БАГ»,</w:t>
      </w:r>
      <w:r w:rsidRPr="005F1F38">
        <w:rPr>
          <w:sz w:val="26"/>
          <w:szCs w:val="26"/>
        </w:rPr>
        <w:t xml:space="preserve"> наименование объекта:  «Кар</w:t>
      </w:r>
      <w:r>
        <w:rPr>
          <w:sz w:val="26"/>
          <w:szCs w:val="26"/>
        </w:rPr>
        <w:t>ь</w:t>
      </w:r>
      <w:r w:rsidRPr="005F1F38">
        <w:rPr>
          <w:sz w:val="26"/>
          <w:szCs w:val="26"/>
        </w:rPr>
        <w:t>ер», адрес объекта: Амурский р-н, вдоль дороги Дальний, месторождение «</w:t>
      </w:r>
      <w:proofErr w:type="spellStart"/>
      <w:r w:rsidRPr="005F1F38">
        <w:rPr>
          <w:sz w:val="26"/>
          <w:szCs w:val="26"/>
        </w:rPr>
        <w:t>Останцовый</w:t>
      </w:r>
      <w:proofErr w:type="spellEnd"/>
      <w:r w:rsidRPr="005F1F38">
        <w:rPr>
          <w:sz w:val="26"/>
          <w:szCs w:val="26"/>
        </w:rPr>
        <w:t xml:space="preserve">», кадастровый номер </w:t>
      </w:r>
      <w:proofErr w:type="spellStart"/>
      <w:r w:rsidRPr="005F1F38">
        <w:rPr>
          <w:sz w:val="26"/>
          <w:szCs w:val="26"/>
        </w:rPr>
        <w:t>зем</w:t>
      </w:r>
      <w:proofErr w:type="gramStart"/>
      <w:r w:rsidRPr="005F1F38">
        <w:rPr>
          <w:sz w:val="26"/>
          <w:szCs w:val="26"/>
        </w:rPr>
        <w:t>.у</w:t>
      </w:r>
      <w:proofErr w:type="gramEnd"/>
      <w:r w:rsidRPr="005F1F38">
        <w:rPr>
          <w:sz w:val="26"/>
          <w:szCs w:val="26"/>
        </w:rPr>
        <w:t>частка</w:t>
      </w:r>
      <w:proofErr w:type="spellEnd"/>
      <w:r w:rsidRPr="005F1F38">
        <w:rPr>
          <w:sz w:val="26"/>
          <w:szCs w:val="26"/>
        </w:rPr>
        <w:t xml:space="preserve"> 27:01:0000045:620, запрашиваемая мощность 650 кВт, статус потребителя</w:t>
      </w:r>
      <w:r w:rsidR="0023042B">
        <w:rPr>
          <w:sz w:val="26"/>
          <w:szCs w:val="26"/>
        </w:rPr>
        <w:t xml:space="preserve"> -</w:t>
      </w:r>
      <w:r w:rsidRPr="005F1F38">
        <w:rPr>
          <w:sz w:val="26"/>
          <w:szCs w:val="26"/>
        </w:rPr>
        <w:t xml:space="preserve"> в счет платы за технологическое присоединение, №</w:t>
      </w:r>
      <w:proofErr w:type="spellStart"/>
      <w:r w:rsidRPr="005F1F38">
        <w:rPr>
          <w:sz w:val="26"/>
          <w:szCs w:val="26"/>
        </w:rPr>
        <w:t>ТПр</w:t>
      </w:r>
      <w:proofErr w:type="spellEnd"/>
      <w:r w:rsidRPr="005F1F38">
        <w:rPr>
          <w:sz w:val="26"/>
          <w:szCs w:val="26"/>
        </w:rPr>
        <w:t xml:space="preserve"> от 19.12.2016г. №4790/16, исполнение обязательств по ТП до </w:t>
      </w:r>
      <w:r w:rsidR="00A50226" w:rsidRPr="00A8663C">
        <w:rPr>
          <w:sz w:val="26"/>
          <w:szCs w:val="26"/>
        </w:rPr>
        <w:t>31.08</w:t>
      </w:r>
      <w:r w:rsidRPr="00A8663C">
        <w:rPr>
          <w:sz w:val="26"/>
          <w:szCs w:val="26"/>
        </w:rPr>
        <w:t>.2018 г.</w:t>
      </w:r>
    </w:p>
    <w:p w:rsidR="00CA34D7" w:rsidRPr="00A81DF0" w:rsidRDefault="00CA34D7" w:rsidP="00183C79">
      <w:pPr>
        <w:suppressAutoHyphens/>
        <w:spacing w:afterLines="20" w:after="48"/>
        <w:ind w:left="142" w:right="-365"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</w:t>
      </w:r>
      <w:r w:rsidR="00725500" w:rsidRPr="00A81DF0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Объем  выполняемых работ:</w:t>
      </w:r>
    </w:p>
    <w:p w:rsidR="00725500" w:rsidRPr="00A81DF0" w:rsidRDefault="00725500" w:rsidP="00183C79">
      <w:pPr>
        <w:tabs>
          <w:tab w:val="left" w:pos="0"/>
        </w:tabs>
        <w:spacing w:afterLines="20" w:after="48"/>
        <w:ind w:left="142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Наименование:</w:t>
      </w:r>
    </w:p>
    <w:p w:rsidR="00BC2E27" w:rsidRPr="00BC2E27" w:rsidRDefault="006B4FFD" w:rsidP="00183C79">
      <w:pPr>
        <w:spacing w:beforeLines="20" w:before="48" w:afterLines="20" w:after="48"/>
        <w:ind w:left="142" w:right="-1"/>
        <w:rPr>
          <w:b/>
          <w:sz w:val="26"/>
          <w:szCs w:val="26"/>
        </w:rPr>
      </w:pPr>
      <w:r w:rsidRPr="00BC2E27">
        <w:rPr>
          <w:b/>
          <w:color w:val="000000"/>
          <w:sz w:val="26"/>
          <w:szCs w:val="26"/>
        </w:rPr>
        <w:t xml:space="preserve">- </w:t>
      </w:r>
      <w:r w:rsidR="00B349CA">
        <w:rPr>
          <w:b/>
          <w:sz w:val="26"/>
          <w:szCs w:val="26"/>
        </w:rPr>
        <w:t>Строительство</w:t>
      </w:r>
      <w:r w:rsidR="00BC2E27" w:rsidRPr="00BC2E27">
        <w:rPr>
          <w:b/>
          <w:sz w:val="26"/>
          <w:szCs w:val="26"/>
        </w:rPr>
        <w:t xml:space="preserve"> КВЛ-0,4кВ ф-3 РУ-0,4кВ КТП-8 Амурский р-н </w:t>
      </w:r>
    </w:p>
    <w:p w:rsidR="00BC2E27" w:rsidRDefault="00BC2E27" w:rsidP="00183C79">
      <w:pPr>
        <w:pStyle w:val="aff9"/>
        <w:widowControl w:val="0"/>
        <w:tabs>
          <w:tab w:val="left" w:pos="540"/>
          <w:tab w:val="left" w:pos="567"/>
          <w:tab w:val="left" w:pos="993"/>
        </w:tabs>
        <w:autoSpaceDE w:val="0"/>
        <w:autoSpaceDN w:val="0"/>
        <w:adjustRightInd w:val="0"/>
        <w:spacing w:beforeLines="20" w:before="48" w:afterLines="20" w:after="48" w:line="240" w:lineRule="auto"/>
        <w:ind w:left="142" w:right="-1"/>
        <w:jc w:val="both"/>
        <w:rPr>
          <w:rFonts w:ascii="Times New Roman" w:hAnsi="Times New Roman"/>
          <w:b/>
          <w:sz w:val="26"/>
          <w:szCs w:val="26"/>
        </w:rPr>
      </w:pPr>
      <w:r w:rsidRPr="00BC2E27">
        <w:rPr>
          <w:rFonts w:ascii="Times New Roman" w:hAnsi="Times New Roman"/>
          <w:b/>
          <w:sz w:val="26"/>
          <w:szCs w:val="26"/>
        </w:rPr>
        <w:t xml:space="preserve">- Строительство КВЛ-0,4кВ РУ-0,4кВ КТПН-54 Амурский р-н </w:t>
      </w:r>
    </w:p>
    <w:p w:rsidR="00BC2E27" w:rsidRDefault="00BC2E27" w:rsidP="00183C79">
      <w:pPr>
        <w:pStyle w:val="aff9"/>
        <w:widowControl w:val="0"/>
        <w:tabs>
          <w:tab w:val="left" w:pos="540"/>
          <w:tab w:val="left" w:pos="567"/>
          <w:tab w:val="left" w:pos="993"/>
        </w:tabs>
        <w:autoSpaceDE w:val="0"/>
        <w:autoSpaceDN w:val="0"/>
        <w:adjustRightInd w:val="0"/>
        <w:spacing w:beforeLines="20" w:before="48" w:afterLines="20" w:after="48" w:line="240" w:lineRule="auto"/>
        <w:ind w:left="142" w:right="-1"/>
        <w:jc w:val="both"/>
        <w:rPr>
          <w:rFonts w:ascii="Times New Roman" w:hAnsi="Times New Roman"/>
          <w:b/>
          <w:sz w:val="26"/>
          <w:szCs w:val="26"/>
        </w:rPr>
      </w:pPr>
      <w:r w:rsidRPr="00BC2E27">
        <w:rPr>
          <w:rFonts w:ascii="Times New Roman" w:hAnsi="Times New Roman"/>
          <w:b/>
          <w:sz w:val="26"/>
          <w:szCs w:val="26"/>
        </w:rPr>
        <w:t>- Реконструкция КТПН-54 (инв. №</w:t>
      </w:r>
      <w:r w:rsidRPr="00BC2E27">
        <w:rPr>
          <w:rFonts w:ascii="Times New Roman" w:hAnsi="Times New Roman"/>
          <w:b/>
        </w:rPr>
        <w:t xml:space="preserve"> </w:t>
      </w:r>
      <w:r w:rsidRPr="00BC2E27">
        <w:rPr>
          <w:rFonts w:ascii="Times New Roman" w:hAnsi="Times New Roman"/>
          <w:b/>
          <w:sz w:val="26"/>
          <w:szCs w:val="26"/>
        </w:rPr>
        <w:t xml:space="preserve">HB035463) Амурский р-н </w:t>
      </w:r>
    </w:p>
    <w:p w:rsidR="00355BF4" w:rsidRPr="00355BF4" w:rsidRDefault="00355BF4" w:rsidP="00183C79">
      <w:pPr>
        <w:pStyle w:val="aff9"/>
        <w:tabs>
          <w:tab w:val="left" w:pos="-426"/>
        </w:tabs>
        <w:suppressAutoHyphens/>
        <w:spacing w:afterLines="20" w:after="48" w:line="240" w:lineRule="auto"/>
        <w:ind w:left="142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- </w:t>
      </w:r>
      <w:r w:rsidRPr="000D3B5E">
        <w:rPr>
          <w:rFonts w:ascii="Times New Roman" w:hAnsi="Times New Roman"/>
          <w:b/>
          <w:sz w:val="26"/>
          <w:szCs w:val="26"/>
        </w:rPr>
        <w:t xml:space="preserve">Строительство ВЛ-6 </w:t>
      </w:r>
      <w:proofErr w:type="spellStart"/>
      <w:r w:rsidRPr="000D3B5E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0D3B5E">
        <w:rPr>
          <w:rFonts w:ascii="Times New Roman" w:hAnsi="Times New Roman"/>
          <w:b/>
          <w:sz w:val="26"/>
          <w:szCs w:val="26"/>
        </w:rPr>
        <w:t xml:space="preserve"> от </w:t>
      </w:r>
      <w:r>
        <w:rPr>
          <w:rFonts w:ascii="Times New Roman" w:hAnsi="Times New Roman"/>
          <w:b/>
          <w:sz w:val="26"/>
          <w:szCs w:val="26"/>
        </w:rPr>
        <w:t>ЗРУ-6кВ КТПН-1 Амурский р-н</w:t>
      </w:r>
      <w:r w:rsidRPr="000D3B5E">
        <w:rPr>
          <w:rFonts w:ascii="Times New Roman" w:hAnsi="Times New Roman"/>
          <w:b/>
          <w:sz w:val="26"/>
          <w:szCs w:val="26"/>
        </w:rPr>
        <w:t xml:space="preserve"> </w:t>
      </w:r>
    </w:p>
    <w:p w:rsidR="00BC2E27" w:rsidRPr="00BC2E27" w:rsidRDefault="00BC2E27" w:rsidP="00183C79">
      <w:pPr>
        <w:pStyle w:val="aff9"/>
        <w:suppressAutoHyphens/>
        <w:spacing w:beforeLines="20" w:before="48" w:afterLines="20" w:after="48" w:line="240" w:lineRule="auto"/>
        <w:ind w:left="142"/>
        <w:jc w:val="both"/>
        <w:rPr>
          <w:rFonts w:ascii="Times New Roman" w:hAnsi="Times New Roman"/>
          <w:b/>
          <w:sz w:val="26"/>
          <w:szCs w:val="26"/>
        </w:rPr>
      </w:pPr>
      <w:r w:rsidRPr="00BC2E27">
        <w:rPr>
          <w:rFonts w:ascii="Times New Roman" w:hAnsi="Times New Roman"/>
          <w:b/>
          <w:sz w:val="26"/>
          <w:szCs w:val="26"/>
        </w:rPr>
        <w:t xml:space="preserve">- Строительство отпайки ВЛ-6 </w:t>
      </w:r>
      <w:proofErr w:type="spellStart"/>
      <w:r w:rsidRPr="00BC2E27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BC2E27">
        <w:rPr>
          <w:rFonts w:ascii="Times New Roman" w:hAnsi="Times New Roman"/>
          <w:b/>
          <w:sz w:val="26"/>
          <w:szCs w:val="26"/>
        </w:rPr>
        <w:t xml:space="preserve"> от опоры №3 ВЛ-6кВ ф-24 ПС110/35/6кВ «</w:t>
      </w:r>
      <w:proofErr w:type="spellStart"/>
      <w:r w:rsidRPr="00BC2E27">
        <w:rPr>
          <w:rFonts w:ascii="Times New Roman" w:hAnsi="Times New Roman"/>
          <w:b/>
          <w:sz w:val="26"/>
          <w:szCs w:val="26"/>
        </w:rPr>
        <w:t>Эльбан</w:t>
      </w:r>
      <w:proofErr w:type="spellEnd"/>
      <w:r w:rsidRPr="00BC2E27">
        <w:rPr>
          <w:rFonts w:ascii="Times New Roman" w:hAnsi="Times New Roman"/>
          <w:b/>
          <w:sz w:val="26"/>
          <w:szCs w:val="26"/>
        </w:rPr>
        <w:t xml:space="preserve">» </w:t>
      </w:r>
    </w:p>
    <w:p w:rsidR="00BC2E27" w:rsidRPr="00BC2E27" w:rsidRDefault="00BC2E27" w:rsidP="00183C79">
      <w:pPr>
        <w:suppressAutoHyphens/>
        <w:spacing w:beforeLines="20" w:before="48" w:afterLines="20" w:after="48"/>
        <w:ind w:left="142"/>
        <w:jc w:val="both"/>
        <w:rPr>
          <w:b/>
          <w:sz w:val="26"/>
          <w:szCs w:val="26"/>
        </w:rPr>
      </w:pPr>
      <w:r w:rsidRPr="00BC2E27">
        <w:rPr>
          <w:b/>
          <w:sz w:val="26"/>
          <w:szCs w:val="26"/>
        </w:rPr>
        <w:t xml:space="preserve">- Реконструкция ВЛ-6 </w:t>
      </w:r>
      <w:proofErr w:type="spellStart"/>
      <w:r w:rsidRPr="00BC2E27">
        <w:rPr>
          <w:b/>
          <w:sz w:val="26"/>
          <w:szCs w:val="26"/>
        </w:rPr>
        <w:t>кВ</w:t>
      </w:r>
      <w:proofErr w:type="spellEnd"/>
      <w:r w:rsidRPr="00BC2E27">
        <w:rPr>
          <w:b/>
          <w:sz w:val="26"/>
          <w:szCs w:val="26"/>
        </w:rPr>
        <w:t xml:space="preserve"> ф.24 ПС110/35/6кВ «</w:t>
      </w:r>
      <w:proofErr w:type="spellStart"/>
      <w:r w:rsidRPr="00BC2E27">
        <w:rPr>
          <w:b/>
          <w:sz w:val="26"/>
          <w:szCs w:val="26"/>
        </w:rPr>
        <w:t>Эльбан</w:t>
      </w:r>
      <w:proofErr w:type="spellEnd"/>
      <w:r w:rsidRPr="00BC2E27">
        <w:rPr>
          <w:b/>
          <w:sz w:val="26"/>
          <w:szCs w:val="26"/>
        </w:rPr>
        <w:t xml:space="preserve">» опора №3 (инв.№НВ007635). </w:t>
      </w:r>
    </w:p>
    <w:p w:rsidR="00CF34E7" w:rsidRPr="00A13FD1" w:rsidRDefault="00007819" w:rsidP="00183C79">
      <w:pPr>
        <w:tabs>
          <w:tab w:val="left" w:pos="0"/>
        </w:tabs>
        <w:spacing w:afterLines="20" w:after="48"/>
        <w:ind w:left="142"/>
        <w:jc w:val="both"/>
        <w:rPr>
          <w:b/>
          <w:sz w:val="26"/>
          <w:szCs w:val="26"/>
        </w:rPr>
      </w:pPr>
      <w:r w:rsidRPr="00A81DF0">
        <w:rPr>
          <w:sz w:val="26"/>
          <w:szCs w:val="26"/>
        </w:rPr>
        <w:t xml:space="preserve">Объекты расположены по адресу: </w:t>
      </w:r>
      <w:r w:rsidR="000D3B5E" w:rsidRPr="009B6E82">
        <w:rPr>
          <w:sz w:val="26"/>
          <w:szCs w:val="26"/>
        </w:rPr>
        <w:t>Хабаровский край, Амурский район,  г. Амурск</w:t>
      </w:r>
      <w:r w:rsidR="00BC2E27">
        <w:rPr>
          <w:sz w:val="26"/>
          <w:szCs w:val="26"/>
        </w:rPr>
        <w:t>, п</w:t>
      </w:r>
      <w:proofErr w:type="gramStart"/>
      <w:r w:rsidR="00BC2E27">
        <w:rPr>
          <w:sz w:val="26"/>
          <w:szCs w:val="26"/>
        </w:rPr>
        <w:t>.Э</w:t>
      </w:r>
      <w:proofErr w:type="gramEnd"/>
      <w:r w:rsidR="00BC2E27">
        <w:rPr>
          <w:sz w:val="26"/>
          <w:szCs w:val="26"/>
        </w:rPr>
        <w:t>льбан</w:t>
      </w:r>
      <w:r w:rsidR="0035678E">
        <w:rPr>
          <w:sz w:val="26"/>
          <w:szCs w:val="26"/>
        </w:rPr>
        <w:t>.</w:t>
      </w:r>
    </w:p>
    <w:p w:rsidR="000A4FAA" w:rsidRDefault="003466EB" w:rsidP="00183C79">
      <w:pPr>
        <w:tabs>
          <w:tab w:val="left" w:pos="567"/>
        </w:tabs>
        <w:spacing w:afterLines="20" w:after="48"/>
        <w:ind w:left="142"/>
        <w:jc w:val="both"/>
        <w:rPr>
          <w:sz w:val="26"/>
          <w:szCs w:val="26"/>
        </w:rPr>
      </w:pPr>
      <w:r w:rsidRPr="00A81DF0">
        <w:rPr>
          <w:b/>
          <w:i/>
          <w:sz w:val="26"/>
          <w:szCs w:val="26"/>
        </w:rPr>
        <w:tab/>
      </w:r>
      <w:r w:rsidR="00C0531D" w:rsidRPr="00A81DF0">
        <w:rPr>
          <w:sz w:val="26"/>
          <w:szCs w:val="26"/>
        </w:rPr>
        <w:t>В составе работ необходимо выполнить ПИР и СМР.</w:t>
      </w:r>
    </w:p>
    <w:p w:rsidR="0023042B" w:rsidRDefault="0023042B" w:rsidP="00183C79">
      <w:pPr>
        <w:tabs>
          <w:tab w:val="left" w:pos="567"/>
        </w:tabs>
        <w:spacing w:afterLines="20" w:after="48"/>
        <w:ind w:left="142"/>
        <w:jc w:val="both"/>
        <w:rPr>
          <w:sz w:val="26"/>
          <w:szCs w:val="26"/>
        </w:rPr>
      </w:pPr>
    </w:p>
    <w:p w:rsidR="00990269" w:rsidRPr="00A81DF0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2.1 Разработка проектно-сметной документации в объеме рабочей документации. В состав проекта включить:</w:t>
      </w:r>
    </w:p>
    <w:p w:rsidR="00990269" w:rsidRPr="00B744C0" w:rsidRDefault="00990269" w:rsidP="00183C79">
      <w:pPr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B744C0">
        <w:rPr>
          <w:sz w:val="26"/>
          <w:szCs w:val="26"/>
        </w:rPr>
        <w:t>2.1.</w:t>
      </w:r>
      <w:r>
        <w:rPr>
          <w:sz w:val="26"/>
          <w:szCs w:val="26"/>
        </w:rPr>
        <w:t>1.</w:t>
      </w:r>
      <w:r w:rsidRPr="00B744C0">
        <w:rPr>
          <w:sz w:val="26"/>
          <w:szCs w:val="26"/>
        </w:rPr>
        <w:t xml:space="preserve"> Для объектов находящихся на территории г. Хабаровск. 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ИСОГД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на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топооснове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и КПТ (масштаб 1:500) объекта ТП;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2.1.2.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объектов находящихся не на территории г. Хабаровск. 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с заинтересованными землепользователями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сетедержателями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Google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карт) и КПТ;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990269" w:rsidRPr="00B744C0" w:rsidRDefault="00990269" w:rsidP="00183C79">
      <w:pPr>
        <w:pStyle w:val="aff9"/>
        <w:spacing w:afterLines="20" w:after="48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2.1.3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Указанные в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п.п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. 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 и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2.1.2 документы и исходные материалы предоставить в бумажном виде и на электронном носителе в форматах (*.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pdf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dwg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tab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hml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sig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Фудерации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990269" w:rsidRPr="008243EB" w:rsidRDefault="00990269" w:rsidP="00183C79">
      <w:pPr>
        <w:spacing w:before="0" w:afterLines="20" w:after="48"/>
        <w:ind w:firstLine="567"/>
        <w:jc w:val="both"/>
        <w:rPr>
          <w:sz w:val="26"/>
          <w:szCs w:val="26"/>
        </w:rPr>
      </w:pPr>
      <w:r w:rsidRPr="008243EB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8243EB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8243EB">
        <w:rPr>
          <w:sz w:val="26"/>
          <w:szCs w:val="26"/>
        </w:rPr>
        <w:t>ВЛ</w:t>
      </w:r>
      <w:proofErr w:type="gramEnd"/>
      <w:r w:rsidRPr="008243EB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990269" w:rsidRPr="00A81DF0" w:rsidRDefault="00990269" w:rsidP="00183C79">
      <w:pPr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Pr="00A81DF0">
        <w:rPr>
          <w:sz w:val="26"/>
          <w:szCs w:val="26"/>
        </w:rPr>
        <w:t>ВЛ</w:t>
      </w:r>
      <w:proofErr w:type="gramEnd"/>
      <w:r w:rsidRPr="00A81DF0">
        <w:rPr>
          <w:sz w:val="26"/>
          <w:szCs w:val="26"/>
        </w:rPr>
        <w:t xml:space="preserve"> и ТП. </w:t>
      </w:r>
    </w:p>
    <w:p w:rsidR="00990269" w:rsidRPr="00A81DF0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990269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7</w:t>
      </w:r>
      <w:r w:rsidRPr="00A81DF0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</w:t>
      </w:r>
      <w:proofErr w:type="spellStart"/>
      <w:r w:rsidRPr="00A81DF0">
        <w:rPr>
          <w:sz w:val="26"/>
          <w:szCs w:val="26"/>
        </w:rPr>
        <w:t>ОКСиИ</w:t>
      </w:r>
      <w:proofErr w:type="spellEnd"/>
      <w:r w:rsidRPr="00A81DF0">
        <w:rPr>
          <w:sz w:val="26"/>
          <w:szCs w:val="26"/>
        </w:rPr>
        <w:t xml:space="preserve"> филиала «ХЭС» до начала производства работ.</w:t>
      </w:r>
    </w:p>
    <w:p w:rsidR="00990269" w:rsidRPr="003A45CC" w:rsidRDefault="00990269" w:rsidP="00183C79">
      <w:pPr>
        <w:spacing w:afterLines="20" w:after="48"/>
        <w:rPr>
          <w:sz w:val="26"/>
          <w:szCs w:val="26"/>
        </w:rPr>
      </w:pPr>
    </w:p>
    <w:p w:rsidR="00990269" w:rsidRPr="00A81DF0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8</w:t>
      </w:r>
      <w:r w:rsidRPr="00A81DF0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B744C0">
        <w:rPr>
          <w:sz w:val="26"/>
          <w:szCs w:val="26"/>
        </w:rPr>
        <w:t>pdf</w:t>
      </w:r>
      <w:r w:rsidRPr="00A81DF0">
        <w:rPr>
          <w:sz w:val="26"/>
          <w:szCs w:val="26"/>
        </w:rPr>
        <w:t>, .</w:t>
      </w:r>
      <w:proofErr w:type="spellStart"/>
      <w:r w:rsidRPr="00B744C0">
        <w:rPr>
          <w:sz w:val="26"/>
          <w:szCs w:val="26"/>
        </w:rPr>
        <w:t>dwg</w:t>
      </w:r>
      <w:proofErr w:type="spellEnd"/>
      <w:r w:rsidRPr="00A81DF0">
        <w:rPr>
          <w:sz w:val="26"/>
          <w:szCs w:val="26"/>
        </w:rPr>
        <w:t>).</w:t>
      </w:r>
    </w:p>
    <w:p w:rsidR="00990269" w:rsidRPr="00A81DF0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proofErr w:type="gramStart"/>
      <w:r w:rsidRPr="00A81DF0">
        <w:rPr>
          <w:sz w:val="26"/>
          <w:szCs w:val="26"/>
        </w:rPr>
        <w:t xml:space="preserve"> П</w:t>
      </w:r>
      <w:proofErr w:type="gramEnd"/>
      <w:r w:rsidRPr="00A81DF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990269" w:rsidRPr="00644707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i/>
          <w:sz w:val="26"/>
          <w:szCs w:val="26"/>
        </w:rPr>
      </w:pPr>
      <w:r w:rsidRPr="00E15F07">
        <w:rPr>
          <w:sz w:val="26"/>
          <w:szCs w:val="26"/>
        </w:rPr>
        <w:t>2.2</w:t>
      </w:r>
      <w:r w:rsidRPr="00A81DF0">
        <w:rPr>
          <w:b/>
          <w:sz w:val="26"/>
          <w:szCs w:val="26"/>
        </w:rPr>
        <w:t xml:space="preserve"> </w:t>
      </w:r>
      <w:r w:rsidRPr="00E31AE1">
        <w:rPr>
          <w:sz w:val="26"/>
          <w:szCs w:val="26"/>
        </w:rPr>
        <w:t xml:space="preserve">Выполнение строительно-монтажных и проектных работ </w:t>
      </w:r>
      <w:proofErr w:type="gramStart"/>
      <w:r w:rsidRPr="00E31AE1">
        <w:rPr>
          <w:sz w:val="26"/>
          <w:szCs w:val="26"/>
        </w:rPr>
        <w:t>согласно приложени</w:t>
      </w:r>
      <w:r>
        <w:rPr>
          <w:sz w:val="26"/>
          <w:szCs w:val="26"/>
        </w:rPr>
        <w:t>й</w:t>
      </w:r>
      <w:proofErr w:type="gramEnd"/>
      <w:r w:rsidR="003C17FB">
        <w:rPr>
          <w:sz w:val="26"/>
          <w:szCs w:val="26"/>
        </w:rPr>
        <w:t xml:space="preserve"> </w:t>
      </w:r>
      <w:r w:rsidR="003C17FB">
        <w:rPr>
          <w:i/>
          <w:sz w:val="26"/>
          <w:szCs w:val="26"/>
        </w:rPr>
        <w:t>№3.</w:t>
      </w:r>
      <w:r w:rsidR="003C17FB" w:rsidRPr="0023042B">
        <w:rPr>
          <w:i/>
          <w:sz w:val="26"/>
          <w:szCs w:val="26"/>
        </w:rPr>
        <w:t>1</w:t>
      </w:r>
      <w:r w:rsidR="003C17FB">
        <w:rPr>
          <w:i/>
          <w:sz w:val="26"/>
          <w:szCs w:val="26"/>
        </w:rPr>
        <w:t>, 3.2, 3.3, 3.4</w:t>
      </w:r>
    </w:p>
    <w:p w:rsidR="00183C79" w:rsidRPr="00644707" w:rsidRDefault="00183C79" w:rsidP="00183C79">
      <w:pPr>
        <w:tabs>
          <w:tab w:val="left" w:pos="0"/>
        </w:tabs>
        <w:spacing w:afterLines="20" w:after="48"/>
        <w:ind w:firstLine="567"/>
        <w:jc w:val="both"/>
        <w:rPr>
          <w:b/>
          <w:sz w:val="26"/>
          <w:szCs w:val="26"/>
        </w:rPr>
      </w:pPr>
    </w:p>
    <w:p w:rsidR="00C94CA8" w:rsidRPr="00A81DF0" w:rsidRDefault="00C94CA8" w:rsidP="00183C79">
      <w:pPr>
        <w:tabs>
          <w:tab w:val="left" w:pos="0"/>
        </w:tabs>
        <w:spacing w:afterLines="20" w:after="48"/>
        <w:ind w:firstLine="567"/>
        <w:jc w:val="both"/>
        <w:rPr>
          <w:b/>
          <w:sz w:val="26"/>
          <w:szCs w:val="26"/>
        </w:rPr>
      </w:pPr>
    </w:p>
    <w:p w:rsidR="00990269" w:rsidRPr="00A81DF0" w:rsidRDefault="00990269" w:rsidP="00183C79">
      <w:pPr>
        <w:spacing w:afterLines="20" w:after="48"/>
        <w:ind w:right="588" w:firstLine="708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3 Требования к выполнению работ:</w:t>
      </w:r>
    </w:p>
    <w:p w:rsidR="00990269" w:rsidRPr="00A81DF0" w:rsidRDefault="00990269" w:rsidP="00183C79">
      <w:pPr>
        <w:spacing w:afterLines="20" w:after="48"/>
        <w:ind w:firstLine="708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3.1  </w:t>
      </w:r>
      <w:r w:rsidRPr="004F54AB">
        <w:rPr>
          <w:sz w:val="26"/>
          <w:szCs w:val="26"/>
        </w:rPr>
        <w:t>Оборудование приобретает подрядчик</w:t>
      </w:r>
      <w:r w:rsidRPr="00A81DF0">
        <w:rPr>
          <w:sz w:val="26"/>
          <w:szCs w:val="26"/>
        </w:rPr>
        <w:t xml:space="preserve"> в соответствии с техническими </w:t>
      </w:r>
      <w:proofErr w:type="gramStart"/>
      <w:r w:rsidRPr="00A81DF0">
        <w:rPr>
          <w:sz w:val="26"/>
          <w:szCs w:val="26"/>
        </w:rPr>
        <w:t>характеристиками</w:t>
      </w:r>
      <w:proofErr w:type="gramEnd"/>
      <w:r w:rsidRPr="00A81DF0">
        <w:rPr>
          <w:sz w:val="26"/>
          <w:szCs w:val="26"/>
        </w:rPr>
        <w:t xml:space="preserve"> указанными в опросных листах</w:t>
      </w:r>
      <w:r>
        <w:rPr>
          <w:sz w:val="26"/>
          <w:szCs w:val="26"/>
        </w:rPr>
        <w:t>.</w:t>
      </w:r>
    </w:p>
    <w:p w:rsidR="00990269" w:rsidRPr="00A81DF0" w:rsidRDefault="00990269" w:rsidP="00183C79">
      <w:pPr>
        <w:tabs>
          <w:tab w:val="left" w:pos="567"/>
        </w:tabs>
        <w:spacing w:before="0" w:afterLines="20" w:after="48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A81DF0">
        <w:rPr>
          <w:sz w:val="26"/>
          <w:szCs w:val="26"/>
        </w:rPr>
        <w:tab/>
        <w:t>3.2</w:t>
      </w:r>
      <w:r w:rsidRPr="00A81DF0">
        <w:rPr>
          <w:b/>
          <w:i/>
          <w:sz w:val="26"/>
          <w:szCs w:val="26"/>
        </w:rPr>
        <w:t xml:space="preserve">  </w:t>
      </w:r>
      <w:r w:rsidRPr="00A81DF0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990269" w:rsidRPr="00A81DF0" w:rsidRDefault="00990269" w:rsidP="00183C79">
      <w:pPr>
        <w:tabs>
          <w:tab w:val="left" w:pos="567"/>
        </w:tabs>
        <w:spacing w:before="0" w:afterLines="20" w:after="48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990269" w:rsidRPr="00A81DF0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proofErr w:type="gramStart"/>
      <w:r w:rsidRPr="00A81DF0">
        <w:rPr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Pr="00A81DF0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990269" w:rsidRPr="00A81DF0" w:rsidRDefault="00990269" w:rsidP="00183C79">
      <w:pPr>
        <w:tabs>
          <w:tab w:val="left" w:pos="993"/>
        </w:tabs>
        <w:spacing w:afterLines="20" w:after="48"/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A81DF0">
        <w:rPr>
          <w:sz w:val="26"/>
          <w:szCs w:val="26"/>
        </w:rPr>
        <w:t>наряд-допуска</w:t>
      </w:r>
      <w:proofErr w:type="gramEnd"/>
      <w:r w:rsidRPr="00A81DF0">
        <w:rPr>
          <w:sz w:val="26"/>
          <w:szCs w:val="26"/>
        </w:rPr>
        <w:t xml:space="preserve"> на производство работ.</w:t>
      </w:r>
    </w:p>
    <w:p w:rsidR="00990269" w:rsidRPr="00951F46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3.5. Подрядчик несет ответственность за выполнение работ </w:t>
      </w:r>
      <w:proofErr w:type="gramStart"/>
      <w:r w:rsidRPr="00A81DF0">
        <w:rPr>
          <w:sz w:val="26"/>
          <w:szCs w:val="26"/>
        </w:rPr>
        <w:t>согласно</w:t>
      </w:r>
      <w:proofErr w:type="gramEnd"/>
      <w:r w:rsidRPr="00A81DF0">
        <w:rPr>
          <w:sz w:val="26"/>
          <w:szCs w:val="26"/>
        </w:rPr>
        <w:t xml:space="preserve"> проектных решений, </w:t>
      </w:r>
      <w:r w:rsidRPr="00951F46">
        <w:rPr>
          <w:sz w:val="26"/>
          <w:szCs w:val="26"/>
        </w:rPr>
        <w:t xml:space="preserve">строительных норм и правил, соблюдение норм ПУЭ, охранных зон ВЛ.   </w:t>
      </w:r>
    </w:p>
    <w:p w:rsidR="00990269" w:rsidRPr="00951F46" w:rsidRDefault="00990269" w:rsidP="00183C79">
      <w:pPr>
        <w:tabs>
          <w:tab w:val="left" w:pos="993"/>
        </w:tabs>
        <w:spacing w:afterLines="20" w:after="48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lastRenderedPageBreak/>
        <w:t xml:space="preserve">         3.6. Выполнение работ должно осуществляться с соблюдением требований: </w:t>
      </w:r>
      <w:proofErr w:type="gramStart"/>
      <w:r w:rsidRPr="00951F46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951F46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90269" w:rsidRPr="00951F46" w:rsidRDefault="00990269" w:rsidP="00183C79">
      <w:pPr>
        <w:tabs>
          <w:tab w:val="left" w:pos="993"/>
        </w:tabs>
        <w:spacing w:afterLines="20" w:after="48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990269" w:rsidRPr="00951F46" w:rsidRDefault="00990269" w:rsidP="00183C79">
      <w:pPr>
        <w:shd w:val="clear" w:color="auto" w:fill="FFFFFF"/>
        <w:suppressAutoHyphens/>
        <w:spacing w:before="0" w:afterLines="20" w:after="48"/>
        <w:ind w:firstLine="709"/>
        <w:jc w:val="both"/>
        <w:rPr>
          <w:b/>
          <w:iCs/>
          <w:color w:val="000000" w:themeColor="text1"/>
          <w:spacing w:val="-7"/>
          <w:sz w:val="26"/>
          <w:szCs w:val="26"/>
        </w:rPr>
      </w:pPr>
    </w:p>
    <w:p w:rsidR="00990269" w:rsidRPr="00951F46" w:rsidRDefault="00990269" w:rsidP="00183C79">
      <w:pPr>
        <w:shd w:val="clear" w:color="auto" w:fill="FFFFFF"/>
        <w:suppressAutoHyphens/>
        <w:spacing w:before="0" w:afterLines="20" w:after="48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951F46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951F46">
        <w:rPr>
          <w:b/>
          <w:color w:val="000000" w:themeColor="text1"/>
          <w:spacing w:val="-1"/>
          <w:sz w:val="26"/>
          <w:szCs w:val="26"/>
        </w:rPr>
        <w:t>Требования к Участнику:</w:t>
      </w:r>
    </w:p>
    <w:p w:rsidR="00990269" w:rsidRPr="00951F46" w:rsidRDefault="00990269" w:rsidP="00183C79">
      <w:pPr>
        <w:widowControl w:val="0"/>
        <w:numPr>
          <w:ilvl w:val="1"/>
          <w:numId w:val="39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afterLines="20" w:after="48"/>
        <w:ind w:left="0" w:right="-7" w:firstLine="709"/>
        <w:jc w:val="both"/>
        <w:rPr>
          <w:b/>
          <w:color w:val="000000" w:themeColor="text1"/>
          <w:sz w:val="26"/>
          <w:szCs w:val="26"/>
        </w:rPr>
      </w:pPr>
      <w:r w:rsidRPr="00951F46">
        <w:rPr>
          <w:b/>
          <w:color w:val="000000" w:themeColor="text1"/>
          <w:sz w:val="26"/>
          <w:szCs w:val="26"/>
        </w:rPr>
        <w:t xml:space="preserve">Требование к участнику по инженерным изысканиям (подготовке проектной документации) 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567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4.1.1. </w:t>
      </w:r>
      <w:proofErr w:type="gramStart"/>
      <w:r w:rsidRPr="00951F46">
        <w:rPr>
          <w:color w:val="000000" w:themeColor="text1"/>
          <w:sz w:val="26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</w:t>
      </w:r>
      <w:r w:rsidRPr="00951F46">
        <w:rPr>
          <w:sz w:val="26"/>
          <w:szCs w:val="26"/>
        </w:rPr>
        <w:t xml:space="preserve">осуществляющих деятельность в области инженерных изысканий и в области архитектурно-строительного проектирования, </w:t>
      </w:r>
      <w:r w:rsidRPr="00951F46">
        <w:rPr>
          <w:color w:val="000000" w:themeColor="text1"/>
          <w:sz w:val="26"/>
          <w:szCs w:val="26"/>
        </w:rPr>
        <w:t>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proofErr w:type="gramEnd"/>
      <w:r w:rsidRPr="00951F46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951F46">
        <w:rPr>
          <w:color w:val="000000" w:themeColor="text1"/>
          <w:sz w:val="26"/>
          <w:szCs w:val="26"/>
        </w:rPr>
        <w:t>юрлицам</w:t>
      </w:r>
      <w:proofErr w:type="spellEnd"/>
      <w:r w:rsidRPr="00951F46">
        <w:rPr>
          <w:color w:val="000000" w:themeColor="text1"/>
          <w:sz w:val="26"/>
          <w:szCs w:val="26"/>
        </w:rPr>
        <w:t xml:space="preserve"> с </w:t>
      </w:r>
      <w:proofErr w:type="spellStart"/>
      <w:r w:rsidRPr="00951F46">
        <w:rPr>
          <w:color w:val="000000" w:themeColor="text1"/>
          <w:sz w:val="26"/>
          <w:szCs w:val="26"/>
        </w:rPr>
        <w:t>госучастием</w:t>
      </w:r>
      <w:proofErr w:type="spellEnd"/>
      <w:r w:rsidRPr="00951F46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951F46">
        <w:rPr>
          <w:color w:val="000000" w:themeColor="text1"/>
          <w:sz w:val="26"/>
          <w:szCs w:val="26"/>
        </w:rPr>
        <w:t>ГрК</w:t>
      </w:r>
      <w:proofErr w:type="spellEnd"/>
      <w:r w:rsidRPr="00951F46">
        <w:rPr>
          <w:color w:val="000000" w:themeColor="text1"/>
          <w:sz w:val="26"/>
          <w:szCs w:val="26"/>
        </w:rPr>
        <w:t xml:space="preserve"> РФ;</w:t>
      </w:r>
    </w:p>
    <w:p w:rsidR="00990269" w:rsidRPr="00951F46" w:rsidRDefault="00990269" w:rsidP="00183C79">
      <w:pPr>
        <w:tabs>
          <w:tab w:val="left" w:pos="1134"/>
        </w:tabs>
        <w:spacing w:before="0" w:afterLines="20" w:after="48"/>
        <w:ind w:firstLine="567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951F46">
        <w:rPr>
          <w:b/>
          <w:sz w:val="26"/>
          <w:szCs w:val="26"/>
        </w:rPr>
        <w:t>возмещения вреда</w:t>
      </w:r>
      <w:r w:rsidRPr="00951F46">
        <w:rPr>
          <w:sz w:val="26"/>
          <w:szCs w:val="26"/>
        </w:rPr>
        <w:t xml:space="preserve"> должен быть не менее стоимости работ по договору. </w:t>
      </w:r>
    </w:p>
    <w:p w:rsidR="00990269" w:rsidRPr="00951F46" w:rsidRDefault="00990269" w:rsidP="00183C79">
      <w:pPr>
        <w:tabs>
          <w:tab w:val="left" w:pos="1134"/>
        </w:tabs>
        <w:spacing w:before="0" w:afterLines="20" w:after="48"/>
        <w:ind w:firstLine="567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951F46">
        <w:rPr>
          <w:b/>
          <w:sz w:val="26"/>
          <w:szCs w:val="26"/>
        </w:rPr>
        <w:t>обеспечения договорных обязательств</w:t>
      </w:r>
      <w:r w:rsidRPr="00951F46">
        <w:rPr>
          <w:sz w:val="26"/>
          <w:szCs w:val="26"/>
        </w:rPr>
        <w:t>, должен быть не менее стоимости работ по договору.</w:t>
      </w:r>
    </w:p>
    <w:p w:rsidR="00990269" w:rsidRPr="00951F46" w:rsidRDefault="00990269" w:rsidP="00183C79">
      <w:pPr>
        <w:widowControl w:val="0"/>
        <w:numPr>
          <w:ilvl w:val="1"/>
          <w:numId w:val="39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afterLines="20" w:after="48"/>
        <w:ind w:left="0" w:right="-7" w:firstLine="709"/>
        <w:jc w:val="both"/>
        <w:rPr>
          <w:b/>
          <w:color w:val="000000" w:themeColor="text1"/>
          <w:sz w:val="26"/>
          <w:szCs w:val="26"/>
        </w:rPr>
      </w:pPr>
      <w:r w:rsidRPr="00951F46">
        <w:rPr>
          <w:b/>
          <w:color w:val="000000" w:themeColor="text1"/>
          <w:sz w:val="26"/>
          <w:szCs w:val="26"/>
        </w:rPr>
        <w:t xml:space="preserve">Требование к участнику по строительству и реконструкции </w:t>
      </w:r>
    </w:p>
    <w:p w:rsidR="00990269" w:rsidRPr="00951F46" w:rsidRDefault="00990269" w:rsidP="00183C79">
      <w:pPr>
        <w:numPr>
          <w:ilvl w:val="2"/>
          <w:numId w:val="39"/>
        </w:numPr>
        <w:tabs>
          <w:tab w:val="left" w:pos="567"/>
        </w:tabs>
        <w:spacing w:before="0" w:afterLines="20" w:after="48"/>
        <w:ind w:left="0" w:firstLine="567"/>
        <w:jc w:val="both"/>
        <w:rPr>
          <w:color w:val="000000" w:themeColor="text1"/>
          <w:sz w:val="26"/>
          <w:szCs w:val="26"/>
        </w:rPr>
      </w:pPr>
      <w:proofErr w:type="gramStart"/>
      <w:r w:rsidRPr="00951F46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951F46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951F46">
        <w:rPr>
          <w:color w:val="000000" w:themeColor="text1"/>
          <w:sz w:val="26"/>
          <w:szCs w:val="26"/>
        </w:rPr>
        <w:t>юрлицам</w:t>
      </w:r>
      <w:proofErr w:type="spellEnd"/>
      <w:r w:rsidRPr="00951F46">
        <w:rPr>
          <w:color w:val="000000" w:themeColor="text1"/>
          <w:sz w:val="26"/>
          <w:szCs w:val="26"/>
        </w:rPr>
        <w:t xml:space="preserve"> с </w:t>
      </w:r>
      <w:proofErr w:type="spellStart"/>
      <w:r w:rsidRPr="00951F46">
        <w:rPr>
          <w:color w:val="000000" w:themeColor="text1"/>
          <w:sz w:val="26"/>
          <w:szCs w:val="26"/>
        </w:rPr>
        <w:t>госучастием</w:t>
      </w:r>
      <w:proofErr w:type="spellEnd"/>
      <w:r w:rsidRPr="00951F46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951F46">
        <w:rPr>
          <w:color w:val="000000" w:themeColor="text1"/>
          <w:sz w:val="26"/>
          <w:szCs w:val="26"/>
        </w:rPr>
        <w:t>ГрК</w:t>
      </w:r>
      <w:proofErr w:type="spellEnd"/>
      <w:r w:rsidRPr="00951F46">
        <w:rPr>
          <w:color w:val="000000" w:themeColor="text1"/>
          <w:sz w:val="26"/>
          <w:szCs w:val="26"/>
        </w:rPr>
        <w:t xml:space="preserve"> РФ;</w:t>
      </w:r>
    </w:p>
    <w:p w:rsidR="00990269" w:rsidRPr="00951F46" w:rsidRDefault="00990269" w:rsidP="00183C79">
      <w:pPr>
        <w:tabs>
          <w:tab w:val="left" w:pos="1134"/>
        </w:tabs>
        <w:spacing w:before="0" w:afterLines="20" w:after="48"/>
        <w:ind w:firstLine="567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951F46">
        <w:rPr>
          <w:b/>
          <w:sz w:val="26"/>
          <w:szCs w:val="26"/>
        </w:rPr>
        <w:t>возмещения вреда</w:t>
      </w:r>
      <w:r w:rsidRPr="00951F46">
        <w:rPr>
          <w:sz w:val="26"/>
          <w:szCs w:val="26"/>
        </w:rPr>
        <w:t xml:space="preserve"> должен быть не менее предложения Участника отдельно по стоимости каждой работы.</w:t>
      </w:r>
    </w:p>
    <w:p w:rsidR="00990269" w:rsidRPr="00951F46" w:rsidRDefault="00990269" w:rsidP="00183C79">
      <w:pPr>
        <w:tabs>
          <w:tab w:val="left" w:pos="1134"/>
        </w:tabs>
        <w:spacing w:before="0" w:afterLines="20" w:after="48"/>
        <w:ind w:firstLine="567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951F46">
        <w:rPr>
          <w:b/>
          <w:sz w:val="26"/>
          <w:szCs w:val="26"/>
        </w:rPr>
        <w:t>обеспечения договорных обязательств</w:t>
      </w:r>
      <w:r w:rsidRPr="00951F46">
        <w:rPr>
          <w:sz w:val="26"/>
          <w:szCs w:val="26"/>
        </w:rPr>
        <w:t>, должен быть не менее предложения Участника отдельно по стоимости каждой работы.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567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4.3. </w:t>
      </w:r>
      <w:proofErr w:type="gramStart"/>
      <w:r w:rsidRPr="00951F46">
        <w:rPr>
          <w:color w:val="000000" w:themeColor="text1"/>
          <w:sz w:val="26"/>
          <w:szCs w:val="26"/>
        </w:rPr>
        <w:t xml:space="preserve">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951F46">
        <w:rPr>
          <w:color w:val="000000" w:themeColor="text1"/>
          <w:sz w:val="26"/>
          <w:szCs w:val="26"/>
        </w:rPr>
        <w:t>Ростехнадзора</w:t>
      </w:r>
      <w:proofErr w:type="spellEnd"/>
      <w:r w:rsidRPr="00951F46">
        <w:rPr>
          <w:color w:val="000000" w:themeColor="text1"/>
          <w:sz w:val="26"/>
          <w:szCs w:val="26"/>
        </w:rPr>
        <w:t xml:space="preserve"> от 16.02.2017 г </w:t>
      </w:r>
      <w:r w:rsidRPr="00951F46">
        <w:rPr>
          <w:color w:val="000000" w:themeColor="text1"/>
          <w:sz w:val="26"/>
          <w:szCs w:val="26"/>
          <w:lang w:val="en-US"/>
        </w:rPr>
        <w:t>N</w:t>
      </w:r>
      <w:r w:rsidRPr="00951F46">
        <w:rPr>
          <w:color w:val="000000" w:themeColor="text1"/>
          <w:sz w:val="26"/>
          <w:szCs w:val="26"/>
        </w:rP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</w:t>
      </w:r>
      <w:r w:rsidRPr="00951F46">
        <w:rPr>
          <w:color w:val="000000" w:themeColor="text1"/>
          <w:sz w:val="26"/>
          <w:szCs w:val="26"/>
        </w:rPr>
        <w:lastRenderedPageBreak/>
        <w:t>работ по договору),</w:t>
      </w:r>
      <w:r w:rsidRPr="00951F46">
        <w:rPr>
          <w:sz w:val="26"/>
          <w:szCs w:val="26"/>
        </w:rPr>
        <w:t xml:space="preserve"> в соответствии с требованиями п.4.1, 4.2</w:t>
      </w:r>
      <w:r w:rsidRPr="00951F46">
        <w:rPr>
          <w:color w:val="000000" w:themeColor="text1"/>
          <w:sz w:val="26"/>
          <w:szCs w:val="26"/>
        </w:rPr>
        <w:t>.</w:t>
      </w:r>
      <w:proofErr w:type="gramEnd"/>
      <w:r w:rsidRPr="00951F46">
        <w:rPr>
          <w:color w:val="000000" w:themeColor="text1"/>
          <w:sz w:val="26"/>
          <w:szCs w:val="26"/>
        </w:rPr>
        <w:t xml:space="preserve"> Дата выписки должна быть не ранее чем за один месяц до даты окончания подачи заявки Участника. 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4.4. В случае отсутствия возможности самостоятельного выполнения кадастровых и проектно-изыскательских работ, Участник должен представить </w:t>
      </w:r>
      <w:r w:rsidRPr="00951F46">
        <w:rPr>
          <w:sz w:val="26"/>
          <w:szCs w:val="26"/>
        </w:rPr>
        <w:t>копию СРО привлекаемой организации, соответствующего требованиям пункта 4.1, а так же</w:t>
      </w:r>
      <w:r w:rsidRPr="00951F46">
        <w:rPr>
          <w:color w:val="000000" w:themeColor="text1"/>
          <w:sz w:val="26"/>
          <w:szCs w:val="26"/>
        </w:rPr>
        <w:t xml:space="preserve"> следующие копии документов (по своему усмотрению </w:t>
      </w:r>
      <w:proofErr w:type="gramStart"/>
      <w:r w:rsidRPr="00951F46">
        <w:rPr>
          <w:color w:val="000000" w:themeColor="text1"/>
          <w:sz w:val="26"/>
          <w:szCs w:val="26"/>
        </w:rPr>
        <w:t>из</w:t>
      </w:r>
      <w:proofErr w:type="gramEnd"/>
      <w:r w:rsidRPr="00951F46">
        <w:rPr>
          <w:color w:val="000000" w:themeColor="text1"/>
          <w:sz w:val="26"/>
          <w:szCs w:val="26"/>
        </w:rPr>
        <w:t xml:space="preserve"> перечисленных):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а) договор возмездного оказания услуг/</w:t>
      </w:r>
      <w:r w:rsidRPr="00951F46">
        <w:rPr>
          <w:sz w:val="26"/>
          <w:szCs w:val="26"/>
        </w:rPr>
        <w:t xml:space="preserve"> договор на выполнение </w:t>
      </w:r>
      <w:r w:rsidRPr="00951F46">
        <w:rPr>
          <w:color w:val="000000" w:themeColor="text1"/>
          <w:sz w:val="26"/>
          <w:szCs w:val="26"/>
        </w:rPr>
        <w:t>кадастровых и проектно-изыскательских работ,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б) соглашение о намерениях заключить договор на оказание услуг/соглашения о намерениях заключить договор на выполнение кадастровых и проектно-изыскательских работ,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sz w:val="26"/>
          <w:szCs w:val="26"/>
        </w:rPr>
        <w:t xml:space="preserve">в) гарантийное письмо о заключении договора возмездного оказания услуг / гарантийное письмо о заключении договора на выполнение </w:t>
      </w:r>
      <w:r w:rsidRPr="00951F46">
        <w:rPr>
          <w:color w:val="000000" w:themeColor="text1"/>
          <w:sz w:val="26"/>
          <w:szCs w:val="26"/>
        </w:rPr>
        <w:t>кадастровых и проектно-изыскательских работ.</w:t>
      </w:r>
    </w:p>
    <w:p w:rsidR="00990269" w:rsidRPr="00951F46" w:rsidRDefault="00990269" w:rsidP="00183C79">
      <w:pPr>
        <w:tabs>
          <w:tab w:val="left" w:pos="567"/>
          <w:tab w:val="left" w:pos="1260"/>
          <w:tab w:val="num" w:pos="2160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4.5. Требования к МТР Участника: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4.5.1. </w:t>
      </w:r>
      <w:proofErr w:type="gramStart"/>
      <w:r w:rsidRPr="00951F46">
        <w:rPr>
          <w:color w:val="000000" w:themeColor="text1"/>
          <w:sz w:val="26"/>
          <w:szCs w:val="26"/>
        </w:rPr>
        <w:t xml:space="preserve">Участник должен в собственности либо на других законных основаниях минимальное, необходимое для исполнения договора количество машин и механизмов </w:t>
      </w:r>
      <w:r w:rsidRPr="00951F46">
        <w:rPr>
          <w:sz w:val="26"/>
          <w:szCs w:val="26"/>
        </w:rPr>
        <w:t xml:space="preserve">(далее - МТР)  </w:t>
      </w:r>
      <w:r w:rsidRPr="00951F46">
        <w:rPr>
          <w:color w:val="000000" w:themeColor="text1"/>
          <w:sz w:val="26"/>
          <w:szCs w:val="26"/>
        </w:rPr>
        <w:t xml:space="preserve">в </w:t>
      </w:r>
      <w:r w:rsidRPr="00951F46">
        <w:rPr>
          <w:sz w:val="26"/>
          <w:szCs w:val="26"/>
        </w:rPr>
        <w:t xml:space="preserve">объеме </w:t>
      </w:r>
      <w:r w:rsidRPr="00951F46">
        <w:rPr>
          <w:color w:val="000000" w:themeColor="text1"/>
          <w:sz w:val="26"/>
          <w:szCs w:val="26"/>
        </w:rPr>
        <w:t>не менее указанного в таблице 1.</w:t>
      </w:r>
      <w:proofErr w:type="gramEnd"/>
    </w:p>
    <w:p w:rsidR="00990269" w:rsidRPr="00951F46" w:rsidRDefault="00990269" w:rsidP="00183C79">
      <w:pPr>
        <w:widowControl w:val="0"/>
        <w:tabs>
          <w:tab w:val="left" w:pos="567"/>
          <w:tab w:val="left" w:pos="993"/>
          <w:tab w:val="left" w:pos="1260"/>
          <w:tab w:val="num" w:pos="2160"/>
        </w:tabs>
        <w:spacing w:before="0" w:afterLines="20" w:after="48"/>
        <w:ind w:firstLine="709"/>
        <w:contextualSpacing/>
        <w:jc w:val="right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6"/>
          <w:szCs w:val="26"/>
        </w:rPr>
        <w:tab/>
        <w:t xml:space="preserve">                                             Таблица 1.  </w:t>
      </w:r>
    </w:p>
    <w:p w:rsidR="00990269" w:rsidRPr="00951F46" w:rsidRDefault="00990269" w:rsidP="00183C79">
      <w:pPr>
        <w:widowControl w:val="0"/>
        <w:tabs>
          <w:tab w:val="left" w:pos="567"/>
          <w:tab w:val="left" w:pos="993"/>
          <w:tab w:val="left" w:pos="1260"/>
          <w:tab w:val="num" w:pos="2160"/>
        </w:tabs>
        <w:spacing w:before="0" w:afterLines="20" w:after="48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                                              Машины и механизмы</w:t>
      </w:r>
    </w:p>
    <w:tbl>
      <w:tblPr>
        <w:tblStyle w:val="27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5"/>
        <w:gridCol w:w="1416"/>
        <w:gridCol w:w="1701"/>
        <w:gridCol w:w="1276"/>
      </w:tblGrid>
      <w:tr w:rsidR="00990269" w:rsidRPr="00951F46" w:rsidTr="00F444DD">
        <w:tc>
          <w:tcPr>
            <w:tcW w:w="664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№ </w:t>
            </w:r>
            <w:proofErr w:type="gramStart"/>
            <w:r w:rsidRPr="00951F46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951F46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4865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33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Примечание</w:t>
            </w:r>
          </w:p>
        </w:tc>
      </w:tr>
      <w:tr w:rsidR="00990269" w:rsidRPr="00951F46" w:rsidTr="00F444DD">
        <w:tc>
          <w:tcPr>
            <w:tcW w:w="664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4865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Краны на автомобильном ходу при работе на других видах строительства </w:t>
            </w:r>
            <w:r w:rsidRPr="00951F46">
              <w:rPr>
                <w:sz w:val="25"/>
                <w:szCs w:val="25"/>
              </w:rPr>
              <w:t xml:space="preserve">не менее  </w:t>
            </w:r>
            <w:r w:rsidRPr="00951F46">
              <w:rPr>
                <w:color w:val="000000" w:themeColor="text1"/>
                <w:sz w:val="25"/>
                <w:szCs w:val="25"/>
              </w:rPr>
              <w:t>10 т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990269" w:rsidRPr="00951F46" w:rsidTr="00F444DD">
        <w:tc>
          <w:tcPr>
            <w:tcW w:w="664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4865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Машины бурильно-крановые на автомобиле, глубина бурения </w:t>
            </w:r>
            <w:r w:rsidRPr="00951F46">
              <w:rPr>
                <w:sz w:val="25"/>
                <w:szCs w:val="25"/>
              </w:rPr>
              <w:t xml:space="preserve">не менее  </w:t>
            </w:r>
            <w:r w:rsidRPr="00951F46">
              <w:rPr>
                <w:color w:val="000000" w:themeColor="text1"/>
                <w:sz w:val="25"/>
                <w:szCs w:val="25"/>
              </w:rPr>
              <w:t xml:space="preserve">3,5 м 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990269" w:rsidRPr="00951F46" w:rsidTr="00F444DD">
        <w:tc>
          <w:tcPr>
            <w:tcW w:w="664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4865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990269" w:rsidRPr="00951F46" w:rsidTr="00F444DD">
        <w:tc>
          <w:tcPr>
            <w:tcW w:w="664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4865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990269" w:rsidRPr="00951F46" w:rsidTr="00F444DD">
        <w:trPr>
          <w:trHeight w:val="115"/>
        </w:trPr>
        <w:tc>
          <w:tcPr>
            <w:tcW w:w="664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4865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</w:tbl>
    <w:p w:rsidR="00990269" w:rsidRPr="00951F46" w:rsidRDefault="00990269" w:rsidP="00183C79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567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4.5.2. Для подтверждения наличия МТР Участник должен предоставить копии документов (по своему усмотрению </w:t>
      </w:r>
      <w:proofErr w:type="gramStart"/>
      <w:r w:rsidRPr="00951F46">
        <w:rPr>
          <w:color w:val="000000" w:themeColor="text1"/>
          <w:sz w:val="26"/>
          <w:szCs w:val="26"/>
        </w:rPr>
        <w:t>из</w:t>
      </w:r>
      <w:proofErr w:type="gramEnd"/>
      <w:r w:rsidRPr="00951F46">
        <w:rPr>
          <w:color w:val="000000" w:themeColor="text1"/>
          <w:sz w:val="26"/>
          <w:szCs w:val="26"/>
        </w:rPr>
        <w:t xml:space="preserve"> перечисленных):</w:t>
      </w:r>
    </w:p>
    <w:p w:rsidR="00990269" w:rsidRPr="00951F46" w:rsidRDefault="00990269" w:rsidP="00183C79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 w:afterLines="20" w:after="48"/>
        <w:ind w:firstLine="567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4.5.2.1. В случае наличия МТР, указанных в таблице 1на правах собственности: свидетельства о регистрации транспортного средства либо ПТС; </w:t>
      </w:r>
    </w:p>
    <w:p w:rsidR="00990269" w:rsidRPr="00951F46" w:rsidRDefault="00990269" w:rsidP="00183C79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 w:afterLines="20" w:after="48"/>
        <w:ind w:left="585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990269" w:rsidRPr="00951F46" w:rsidRDefault="00990269" w:rsidP="00183C79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 w:afterLines="20" w:after="48"/>
        <w:ind w:firstLine="567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4.5.2.2.В случае отсутствия собственных транспортных средств Участник должен представить копии заверенных Участником документов (по своему усмотрению </w:t>
      </w:r>
      <w:proofErr w:type="gramStart"/>
      <w:r w:rsidRPr="00951F46">
        <w:rPr>
          <w:color w:val="000000" w:themeColor="text1"/>
          <w:sz w:val="26"/>
          <w:szCs w:val="26"/>
        </w:rPr>
        <w:t>из</w:t>
      </w:r>
      <w:proofErr w:type="gramEnd"/>
      <w:r w:rsidRPr="00951F46">
        <w:rPr>
          <w:color w:val="000000" w:themeColor="text1"/>
          <w:sz w:val="26"/>
          <w:szCs w:val="26"/>
        </w:rPr>
        <w:t xml:space="preserve"> перечисленных):</w:t>
      </w:r>
    </w:p>
    <w:p w:rsidR="00990269" w:rsidRPr="00951F46" w:rsidRDefault="00990269" w:rsidP="00183C79">
      <w:pPr>
        <w:shd w:val="clear" w:color="auto" w:fill="FFFFFF"/>
        <w:spacing w:before="0" w:afterLines="20" w:after="48"/>
        <w:ind w:left="585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а) договор аренды,</w:t>
      </w:r>
    </w:p>
    <w:p w:rsidR="00990269" w:rsidRPr="00951F46" w:rsidRDefault="00990269" w:rsidP="00183C79">
      <w:pPr>
        <w:shd w:val="clear" w:color="auto" w:fill="FFFFFF"/>
        <w:spacing w:before="0" w:afterLines="20" w:after="48"/>
        <w:ind w:left="585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б) соглашение о намерениях заключить договор аренды/договор на оказание услуг машин и механизмов/гарантийное письмо о заключении договора аренды.</w:t>
      </w:r>
    </w:p>
    <w:p w:rsidR="00990269" w:rsidRPr="00951F46" w:rsidRDefault="00990269" w:rsidP="00183C79">
      <w:pPr>
        <w:shd w:val="clear" w:color="auto" w:fill="FFFFFF"/>
        <w:spacing w:before="0" w:afterLines="20" w:after="48"/>
        <w:ind w:left="585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механизмов.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lastRenderedPageBreak/>
        <w:t>4.6. 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4.6.1.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951F46">
        <w:rPr>
          <w:color w:val="000000" w:themeColor="text1"/>
          <w:sz w:val="26"/>
          <w:szCs w:val="26"/>
        </w:rPr>
        <w:t>Ростехнадзора</w:t>
      </w:r>
      <w:proofErr w:type="spellEnd"/>
      <w:r w:rsidRPr="00951F46">
        <w:rPr>
          <w:color w:val="000000" w:themeColor="text1"/>
          <w:sz w:val="26"/>
          <w:szCs w:val="26"/>
        </w:rPr>
        <w:t xml:space="preserve">, с правом выполнения испытаний и измерений электрооборудования с напряжением не менее 10 </w:t>
      </w:r>
      <w:proofErr w:type="spellStart"/>
      <w:r w:rsidRPr="00951F46">
        <w:rPr>
          <w:color w:val="000000" w:themeColor="text1"/>
          <w:sz w:val="26"/>
          <w:szCs w:val="26"/>
        </w:rPr>
        <w:t>кВ</w:t>
      </w:r>
      <w:proofErr w:type="spellEnd"/>
      <w:r w:rsidRPr="00951F46">
        <w:rPr>
          <w:color w:val="000000" w:themeColor="text1"/>
          <w:sz w:val="26"/>
          <w:szCs w:val="26"/>
        </w:rPr>
        <w:t xml:space="preserve"> .</w:t>
      </w:r>
    </w:p>
    <w:p w:rsidR="00990269" w:rsidRPr="00951F46" w:rsidRDefault="00990269" w:rsidP="00183C79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before="0" w:afterLines="20" w:after="48"/>
        <w:ind w:firstLine="540"/>
        <w:jc w:val="both"/>
        <w:rPr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4.6.2. В </w:t>
      </w:r>
      <w:r w:rsidRPr="00951F46">
        <w:rPr>
          <w:sz w:val="26"/>
          <w:szCs w:val="26"/>
        </w:rPr>
        <w:t xml:space="preserve">случае отсутствия 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951F46">
        <w:rPr>
          <w:sz w:val="26"/>
          <w:szCs w:val="26"/>
        </w:rPr>
        <w:t>перечисленных</w:t>
      </w:r>
      <w:proofErr w:type="gramEnd"/>
      <w:r w:rsidRPr="00951F46">
        <w:rPr>
          <w:sz w:val="26"/>
          <w:szCs w:val="26"/>
        </w:rPr>
        <w:t>):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 w:afterLines="20" w:after="48"/>
        <w:ind w:firstLine="720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>а) договор аренды аккредитованной электротехнической лаборатории,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 w:afterLines="20" w:after="48"/>
        <w:ind w:firstLine="720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 w:afterLines="20" w:after="48"/>
        <w:ind w:firstLine="720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 w:afterLines="20" w:after="48"/>
        <w:ind w:firstLine="720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990269" w:rsidRPr="00951F46" w:rsidRDefault="00990269" w:rsidP="00183C79">
      <w:pPr>
        <w:tabs>
          <w:tab w:val="left" w:pos="567"/>
          <w:tab w:val="left" w:pos="1260"/>
          <w:tab w:val="num" w:pos="2160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4.7. Требования к персоналу Участника:</w:t>
      </w:r>
    </w:p>
    <w:p w:rsidR="00990269" w:rsidRPr="00951F46" w:rsidRDefault="00990269" w:rsidP="00183C79">
      <w:pPr>
        <w:widowControl w:val="0"/>
        <w:tabs>
          <w:tab w:val="left" w:pos="567"/>
          <w:tab w:val="left" w:pos="993"/>
        </w:tabs>
        <w:spacing w:before="0" w:afterLines="20" w:after="48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4.7.1. Участник должен иметь минимально необходимое количество кадровых ресурсов соответствующей квалификации указанных в таблице 2.</w:t>
      </w:r>
    </w:p>
    <w:p w:rsidR="00990269" w:rsidRPr="00951F46" w:rsidRDefault="00990269" w:rsidP="00183C79">
      <w:pPr>
        <w:tabs>
          <w:tab w:val="left" w:pos="540"/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  <w:t xml:space="preserve">                              Таблица 2 </w:t>
      </w:r>
    </w:p>
    <w:p w:rsidR="00990269" w:rsidRPr="00951F46" w:rsidRDefault="00990269" w:rsidP="00183C79">
      <w:pPr>
        <w:tabs>
          <w:tab w:val="left" w:pos="540"/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5"/>
          <w:szCs w:val="25"/>
        </w:rPr>
      </w:pPr>
      <w:r w:rsidRPr="00951F46">
        <w:rPr>
          <w:color w:val="000000" w:themeColor="text1"/>
          <w:sz w:val="25"/>
          <w:szCs w:val="25"/>
        </w:rPr>
        <w:t xml:space="preserve">                                            Рабочий персонал</w:t>
      </w:r>
    </w:p>
    <w:tbl>
      <w:tblPr>
        <w:tblStyle w:val="27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990269" w:rsidRPr="00951F46" w:rsidTr="00F444DD">
        <w:tc>
          <w:tcPr>
            <w:tcW w:w="1134" w:type="dxa"/>
            <w:vAlign w:val="center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951F46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951F46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521" w:type="dxa"/>
            <w:vAlign w:val="center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126" w:type="dxa"/>
            <w:vAlign w:val="center"/>
          </w:tcPr>
          <w:p w:rsidR="00990269" w:rsidRPr="00951F46" w:rsidRDefault="00990269" w:rsidP="00183C79">
            <w:pPr>
              <w:tabs>
                <w:tab w:val="left" w:pos="567"/>
                <w:tab w:val="left" w:pos="1026"/>
              </w:tabs>
              <w:spacing w:before="0" w:afterLines="20" w:after="48"/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990269" w:rsidRPr="00951F46" w:rsidTr="00F444DD">
        <w:tc>
          <w:tcPr>
            <w:tcW w:w="1134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521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</w:tcPr>
          <w:p w:rsidR="00990269" w:rsidRPr="00951F46" w:rsidRDefault="00990269" w:rsidP="00183C79">
            <w:pPr>
              <w:tabs>
                <w:tab w:val="left" w:pos="567"/>
                <w:tab w:val="left" w:pos="743"/>
              </w:tabs>
              <w:spacing w:before="0" w:afterLines="20" w:after="48"/>
              <w:ind w:firstLine="567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990269" w:rsidRPr="00951F46" w:rsidTr="00F444DD">
        <w:tc>
          <w:tcPr>
            <w:tcW w:w="1134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521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</w:tcPr>
          <w:p w:rsidR="00990269" w:rsidRPr="00951F46" w:rsidRDefault="00990269" w:rsidP="00183C79">
            <w:pPr>
              <w:tabs>
                <w:tab w:val="left" w:pos="567"/>
                <w:tab w:val="left" w:pos="743"/>
              </w:tabs>
              <w:spacing w:before="0" w:afterLines="20" w:after="48"/>
              <w:ind w:firstLine="567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990269" w:rsidRPr="00951F46" w:rsidTr="00F444DD">
        <w:tc>
          <w:tcPr>
            <w:tcW w:w="1134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521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</w:tcPr>
          <w:p w:rsidR="00990269" w:rsidRPr="00951F46" w:rsidRDefault="00990269" w:rsidP="00183C79">
            <w:pPr>
              <w:tabs>
                <w:tab w:val="left" w:pos="567"/>
                <w:tab w:val="left" w:pos="743"/>
              </w:tabs>
              <w:spacing w:before="0" w:afterLines="20" w:after="48"/>
              <w:ind w:firstLine="567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990269" w:rsidRPr="00951F46" w:rsidTr="00F444DD">
        <w:tc>
          <w:tcPr>
            <w:tcW w:w="1134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521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126" w:type="dxa"/>
          </w:tcPr>
          <w:p w:rsidR="00990269" w:rsidRPr="00951F46" w:rsidRDefault="00990269" w:rsidP="00183C79">
            <w:pPr>
              <w:tabs>
                <w:tab w:val="left" w:pos="567"/>
                <w:tab w:val="left" w:pos="743"/>
              </w:tabs>
              <w:spacing w:before="0" w:afterLines="20" w:after="48"/>
              <w:ind w:firstLine="567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990269" w:rsidRPr="00951F46" w:rsidRDefault="00990269" w:rsidP="00183C79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990269" w:rsidRPr="00951F46" w:rsidRDefault="00990269" w:rsidP="00183C79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 w:afterLines="20" w:after="48"/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4.7.2. </w:t>
      </w:r>
      <w:proofErr w:type="gramStart"/>
      <w:r w:rsidRPr="00951F46">
        <w:rPr>
          <w:color w:val="000000" w:themeColor="text1"/>
          <w:sz w:val="26"/>
          <w:szCs w:val="26"/>
        </w:rPr>
        <w:t>Для подтверждения соответствия требованию п. 4.7.1. необходимо предоставить заверенные Участником копии удостоверений по проверке знаний правил работы в электроустановках, в соответствии с п. 1.5., 2.4.,  2.5  «Правил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потребителей».</w:t>
      </w:r>
      <w:proofErr w:type="gramEnd"/>
    </w:p>
    <w:p w:rsidR="00990269" w:rsidRPr="00951F46" w:rsidRDefault="00990269" w:rsidP="00183C79">
      <w:pPr>
        <w:tabs>
          <w:tab w:val="left" w:pos="540"/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4.8</w:t>
      </w:r>
      <w:proofErr w:type="gramStart"/>
      <w:r w:rsidRPr="00951F46">
        <w:rPr>
          <w:color w:val="000000" w:themeColor="text1"/>
          <w:sz w:val="26"/>
          <w:szCs w:val="26"/>
        </w:rPr>
        <w:t xml:space="preserve"> В</w:t>
      </w:r>
      <w:proofErr w:type="gramEnd"/>
      <w:r w:rsidRPr="00951F46">
        <w:rPr>
          <w:color w:val="000000" w:themeColor="text1"/>
          <w:sz w:val="26"/>
          <w:szCs w:val="26"/>
        </w:rPr>
        <w:t>есь комплекс строительно-монтажных работ должен выполнятся силами Участника, без привлечения иных организаций.</w:t>
      </w:r>
    </w:p>
    <w:p w:rsidR="00990269" w:rsidRPr="00951F46" w:rsidRDefault="00990269" w:rsidP="00183C79">
      <w:pPr>
        <w:tabs>
          <w:tab w:val="left" w:pos="540"/>
          <w:tab w:val="left" w:pos="567"/>
        </w:tabs>
        <w:spacing w:before="0" w:afterLines="20" w:after="48"/>
        <w:ind w:firstLine="709"/>
        <w:jc w:val="both"/>
        <w:rPr>
          <w:sz w:val="26"/>
          <w:szCs w:val="26"/>
        </w:rPr>
      </w:pPr>
      <w:r w:rsidRPr="00951F46">
        <w:rPr>
          <w:sz w:val="26"/>
          <w:szCs w:val="26"/>
        </w:rPr>
        <w:t>4.9. В составе заявки Участник предоставляет сметный расчет в объеме соответствующем расчету плановой стоимости Заказчика. Сметная стоимость  определяется  на основании методических указаний по определению сметной стоимости строительства (Приложение 2  к Техническому заданию).</w:t>
      </w:r>
    </w:p>
    <w:p w:rsidR="00990269" w:rsidRPr="00D33742" w:rsidRDefault="00990269" w:rsidP="00183C79">
      <w:pPr>
        <w:tabs>
          <w:tab w:val="left" w:pos="540"/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sz w:val="26"/>
          <w:szCs w:val="26"/>
        </w:rPr>
        <w:t xml:space="preserve"> 4.10. В случае</w:t>
      </w:r>
      <w:proofErr w:type="gramStart"/>
      <w:r w:rsidRPr="00951F46">
        <w:rPr>
          <w:sz w:val="26"/>
          <w:szCs w:val="26"/>
        </w:rPr>
        <w:t>,</w:t>
      </w:r>
      <w:proofErr w:type="gramEnd"/>
      <w:r w:rsidRPr="00951F46">
        <w:rPr>
          <w:sz w:val="26"/>
          <w:szCs w:val="26"/>
        </w:rPr>
        <w:t xml:space="preserve"> если по каким-либо причинам Участник закупочной</w:t>
      </w:r>
      <w:r w:rsidRPr="00D33742">
        <w:rPr>
          <w:sz w:val="26"/>
          <w:szCs w:val="26"/>
        </w:rPr>
        <w:t xml:space="preserve">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</w:p>
    <w:p w:rsidR="00990269" w:rsidRDefault="00990269" w:rsidP="00183C79">
      <w:pPr>
        <w:pStyle w:val="aff9"/>
        <w:widowControl w:val="0"/>
        <w:suppressAutoHyphens/>
        <w:autoSpaceDE w:val="0"/>
        <w:autoSpaceDN w:val="0"/>
        <w:adjustRightInd w:val="0"/>
        <w:spacing w:afterLines="20" w:after="48" w:line="240" w:lineRule="auto"/>
        <w:ind w:left="709"/>
        <w:jc w:val="both"/>
        <w:rPr>
          <w:rFonts w:ascii="Times New Roman" w:hAnsi="Times New Roman"/>
          <w:spacing w:val="-6"/>
        </w:rPr>
      </w:pPr>
    </w:p>
    <w:p w:rsidR="00990269" w:rsidRPr="00B6716E" w:rsidRDefault="00990269" w:rsidP="00183C79">
      <w:pPr>
        <w:pStyle w:val="aff9"/>
        <w:widowControl w:val="0"/>
        <w:suppressAutoHyphens/>
        <w:autoSpaceDE w:val="0"/>
        <w:autoSpaceDN w:val="0"/>
        <w:adjustRightInd w:val="0"/>
        <w:spacing w:afterLines="20" w:after="48" w:line="240" w:lineRule="auto"/>
        <w:ind w:left="709"/>
        <w:jc w:val="both"/>
        <w:rPr>
          <w:rFonts w:ascii="Times New Roman" w:hAnsi="Times New Roman"/>
          <w:spacing w:val="-6"/>
        </w:rPr>
      </w:pPr>
    </w:p>
    <w:p w:rsidR="00990269" w:rsidRPr="00DE279E" w:rsidRDefault="00990269" w:rsidP="00183C79">
      <w:pPr>
        <w:pStyle w:val="aff9"/>
        <w:numPr>
          <w:ilvl w:val="0"/>
          <w:numId w:val="39"/>
        </w:numPr>
        <w:shd w:val="clear" w:color="auto" w:fill="FFFFFF"/>
        <w:suppressAutoHyphens/>
        <w:spacing w:afterLines="20" w:after="48" w:line="240" w:lineRule="auto"/>
        <w:jc w:val="both"/>
        <w:rPr>
          <w:rFonts w:ascii="Times New Roman" w:hAnsi="Times New Roman"/>
          <w:b/>
          <w:spacing w:val="-1"/>
          <w:sz w:val="26"/>
          <w:szCs w:val="26"/>
        </w:rPr>
      </w:pPr>
      <w:r w:rsidRPr="00DE279E">
        <w:rPr>
          <w:rFonts w:ascii="Times New Roman" w:hAnsi="Times New Roman"/>
          <w:b/>
          <w:spacing w:val="-1"/>
          <w:sz w:val="26"/>
          <w:szCs w:val="26"/>
        </w:rPr>
        <w:t>Требования к выполнению сметных расчетов: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b/>
          <w:color w:val="000000" w:themeColor="text1"/>
          <w:spacing w:val="-1"/>
          <w:sz w:val="26"/>
          <w:szCs w:val="26"/>
        </w:rPr>
      </w:pPr>
      <w:r>
        <w:rPr>
          <w:b/>
          <w:color w:val="000000" w:themeColor="text1"/>
          <w:spacing w:val="-1"/>
          <w:sz w:val="26"/>
          <w:szCs w:val="26"/>
        </w:rPr>
        <w:t>5</w:t>
      </w:r>
      <w:r w:rsidRPr="00DE279E">
        <w:rPr>
          <w:b/>
          <w:color w:val="000000" w:themeColor="text1"/>
          <w:spacing w:val="-1"/>
          <w:sz w:val="26"/>
          <w:szCs w:val="26"/>
        </w:rPr>
        <w:t>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</w:t>
      </w:r>
      <w:r w:rsidRPr="00DE279E">
        <w:rPr>
          <w:color w:val="000000" w:themeColor="text1"/>
          <w:spacing w:val="-1"/>
          <w:sz w:val="26"/>
          <w:szCs w:val="26"/>
        </w:rPr>
        <w:t xml:space="preserve">2. </w:t>
      </w:r>
      <w:proofErr w:type="gramStart"/>
      <w:r w:rsidRPr="00DE279E">
        <w:rPr>
          <w:color w:val="000000" w:themeColor="text1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="00C30977">
        <w:rPr>
          <w:color w:val="000000" w:themeColor="text1"/>
          <w:spacing w:val="-1"/>
          <w:sz w:val="26"/>
          <w:szCs w:val="26"/>
        </w:rPr>
        <w:t>Приложение 2 к ТЗ</w:t>
      </w:r>
      <w:r w:rsidRPr="00DE279E">
        <w:rPr>
          <w:color w:val="000000" w:themeColor="text1"/>
          <w:spacing w:val="-1"/>
          <w:sz w:val="26"/>
          <w:szCs w:val="26"/>
        </w:rPr>
        <w:t>):</w:t>
      </w:r>
      <w:proofErr w:type="gramEnd"/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DE279E">
        <w:rPr>
          <w:color w:val="000000" w:themeColor="text1"/>
          <w:spacing w:val="-1"/>
          <w:sz w:val="26"/>
          <w:szCs w:val="26"/>
        </w:rPr>
        <w:t>к</w:t>
      </w:r>
      <w:proofErr w:type="gramEnd"/>
      <w:r w:rsidRPr="00DE279E">
        <w:rPr>
          <w:color w:val="000000" w:themeColor="text1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.3.3. Для воздушных и  кабельных линий в соответствии с индексами по объектам строительства: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t>- воздушная прокладка провода с медными жилами;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t>- воздушная прокладка провода с алюминиевыми жилами;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t>- подземная прокладка кабеля с медными жилами;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t>- подземная прокладка кабеля с алюминиевыми жилами.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.3.4. Для КТП, ПС в соответствии с индексом «Прочие объекты».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.4. </w:t>
      </w:r>
      <w:proofErr w:type="gramStart"/>
      <w:r w:rsidRPr="00DE279E">
        <w:rPr>
          <w:color w:val="000000" w:themeColor="text1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.5.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</w:t>
      </w:r>
      <w:r w:rsidRPr="00DE279E">
        <w:rPr>
          <w:color w:val="000000" w:themeColor="text1"/>
          <w:spacing w:val="-1"/>
          <w:sz w:val="26"/>
          <w:szCs w:val="26"/>
        </w:rPr>
        <w:lastRenderedPageBreak/>
        <w:t xml:space="preserve">документации и определению сметной стоимости строительства указаны в МДС 81-35.2004. 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.6.</w:t>
      </w:r>
      <w:r w:rsidRPr="00DE279E">
        <w:rPr>
          <w:color w:val="000000" w:themeColor="text1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.7. Сметную документацию предоставлять в формате MS </w:t>
      </w:r>
      <w:proofErr w:type="spellStart"/>
      <w:r w:rsidRPr="00DE279E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Pr="00DE279E">
        <w:rPr>
          <w:color w:val="000000" w:themeColor="text1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DE279E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Pr="00DE279E">
        <w:rPr>
          <w:color w:val="000000" w:themeColor="text1"/>
          <w:spacing w:val="-1"/>
          <w:sz w:val="26"/>
          <w:szCs w:val="26"/>
        </w:rPr>
        <w:t>, а также в формате программы «Гранд СМЕТА», позволяю</w:t>
      </w:r>
      <w:r w:rsidRPr="00DE279E">
        <w:rPr>
          <w:color w:val="000000" w:themeColor="text1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DE279E">
        <w:rPr>
          <w:color w:val="000000" w:themeColor="text1"/>
          <w:sz w:val="26"/>
          <w:szCs w:val="26"/>
        </w:rPr>
        <w:t>указанному</w:t>
      </w:r>
      <w:proofErr w:type="gramEnd"/>
      <w:r w:rsidRPr="00DE279E">
        <w:rPr>
          <w:color w:val="000000" w:themeColor="text1"/>
          <w:sz w:val="26"/>
          <w:szCs w:val="26"/>
        </w:rPr>
        <w:t xml:space="preserve"> ПО и схожим с ним интерфейсом.</w:t>
      </w:r>
    </w:p>
    <w:p w:rsidR="00990269" w:rsidRPr="00B6716E" w:rsidRDefault="00990269" w:rsidP="00183C79">
      <w:pPr>
        <w:tabs>
          <w:tab w:val="left" w:pos="851"/>
        </w:tabs>
        <w:spacing w:afterLines="20" w:after="48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</w:t>
      </w:r>
      <w:r>
        <w:rPr>
          <w:color w:val="000000"/>
          <w:spacing w:val="-1"/>
          <w:sz w:val="26"/>
          <w:szCs w:val="26"/>
        </w:rPr>
        <w:t>8</w:t>
      </w:r>
      <w:r w:rsidRPr="00B6716E">
        <w:rPr>
          <w:color w:val="000000"/>
          <w:spacing w:val="-1"/>
          <w:sz w:val="26"/>
          <w:szCs w:val="26"/>
        </w:rPr>
        <w:t>. Сметная документация должна включать в себя статью «Непредвиденные затраты» в размере 3%.</w:t>
      </w:r>
    </w:p>
    <w:p w:rsidR="00990269" w:rsidRPr="00B6716E" w:rsidRDefault="00990269" w:rsidP="00183C79">
      <w:pPr>
        <w:spacing w:afterLines="20" w:after="48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Cs w:val="22"/>
          <w:lang w:eastAsia="en-US"/>
        </w:rPr>
        <w:t xml:space="preserve">     </w:t>
      </w:r>
      <w:r w:rsidRPr="00B6716E">
        <w:rPr>
          <w:rFonts w:eastAsia="Calibri"/>
          <w:sz w:val="26"/>
          <w:szCs w:val="26"/>
          <w:lang w:eastAsia="en-US"/>
        </w:rPr>
        <w:t>5.</w:t>
      </w:r>
      <w:r>
        <w:rPr>
          <w:rFonts w:eastAsia="Calibri"/>
          <w:sz w:val="26"/>
          <w:szCs w:val="26"/>
          <w:lang w:eastAsia="en-US"/>
        </w:rPr>
        <w:t>9</w:t>
      </w:r>
      <w:r w:rsidRPr="00B6716E">
        <w:rPr>
          <w:rFonts w:eastAsia="Calibri"/>
          <w:sz w:val="26"/>
          <w:szCs w:val="26"/>
          <w:lang w:eastAsia="en-US"/>
        </w:rPr>
        <w:t>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990269" w:rsidRPr="00B6716E" w:rsidRDefault="00990269" w:rsidP="00183C79">
      <w:pPr>
        <w:spacing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5.</w:t>
      </w:r>
      <w:r>
        <w:rPr>
          <w:sz w:val="26"/>
          <w:szCs w:val="26"/>
        </w:rPr>
        <w:t>10</w:t>
      </w:r>
      <w:r w:rsidRPr="00B6716E">
        <w:rPr>
          <w:sz w:val="26"/>
          <w:szCs w:val="26"/>
        </w:rPr>
        <w:t>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  <w:r>
        <w:rPr>
          <w:sz w:val="26"/>
          <w:szCs w:val="26"/>
        </w:rPr>
        <w:t>.</w:t>
      </w:r>
    </w:p>
    <w:p w:rsidR="00990269" w:rsidRPr="00B6716E" w:rsidRDefault="00990269" w:rsidP="00183C79">
      <w:pPr>
        <w:spacing w:afterLines="20" w:after="48"/>
        <w:jc w:val="both"/>
        <w:rPr>
          <w:rFonts w:eastAsia="Calibri"/>
          <w:sz w:val="26"/>
          <w:szCs w:val="26"/>
          <w:lang w:eastAsia="en-US"/>
        </w:rPr>
      </w:pPr>
    </w:p>
    <w:p w:rsidR="00990269" w:rsidRPr="00B6716E" w:rsidRDefault="00990269" w:rsidP="00183C79">
      <w:pPr>
        <w:numPr>
          <w:ilvl w:val="0"/>
          <w:numId w:val="21"/>
        </w:numPr>
        <w:tabs>
          <w:tab w:val="left" w:pos="851"/>
        </w:tabs>
        <w:spacing w:before="0" w:afterLines="20" w:after="48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jc w:val="both"/>
        <w:rPr>
          <w:spacing w:val="-1"/>
          <w:sz w:val="26"/>
          <w:szCs w:val="26"/>
        </w:rPr>
      </w:pPr>
    </w:p>
    <w:p w:rsidR="00990269" w:rsidRPr="00B6716E" w:rsidRDefault="00990269" w:rsidP="00183C79">
      <w:pPr>
        <w:spacing w:afterLines="20" w:after="48"/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990269" w:rsidRPr="00B6716E" w:rsidRDefault="00990269" w:rsidP="00183C79">
      <w:pPr>
        <w:numPr>
          <w:ilvl w:val="0"/>
          <w:numId w:val="6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990269" w:rsidRPr="00B6716E" w:rsidRDefault="00990269" w:rsidP="00183C79">
      <w:pPr>
        <w:numPr>
          <w:ilvl w:val="0"/>
          <w:numId w:val="6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990269" w:rsidRPr="00B6716E" w:rsidRDefault="00990269" w:rsidP="00183C79">
      <w:pPr>
        <w:numPr>
          <w:ilvl w:val="0"/>
          <w:numId w:val="6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990269" w:rsidRPr="00B6716E" w:rsidRDefault="00990269" w:rsidP="00183C79">
      <w:pPr>
        <w:numPr>
          <w:ilvl w:val="0"/>
          <w:numId w:val="6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990269" w:rsidRPr="00B6716E" w:rsidRDefault="00990269" w:rsidP="00183C79">
      <w:pPr>
        <w:tabs>
          <w:tab w:val="left" w:pos="851"/>
        </w:tabs>
        <w:spacing w:afterLines="20" w:after="48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990269" w:rsidRPr="00B6716E" w:rsidRDefault="00990269" w:rsidP="00183C79">
      <w:pPr>
        <w:spacing w:afterLines="20" w:after="48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Начало выполнения работ </w:t>
      </w:r>
      <w:r>
        <w:rPr>
          <w:sz w:val="26"/>
          <w:szCs w:val="26"/>
        </w:rPr>
        <w:t xml:space="preserve">– </w:t>
      </w:r>
      <w:r w:rsidRPr="00B6716E">
        <w:rPr>
          <w:sz w:val="26"/>
          <w:szCs w:val="26"/>
        </w:rPr>
        <w:t xml:space="preserve"> с момента заключения договора</w:t>
      </w:r>
    </w:p>
    <w:p w:rsidR="00990269" w:rsidRPr="00B6716E" w:rsidRDefault="00990269" w:rsidP="00183C79">
      <w:pPr>
        <w:spacing w:afterLines="20" w:after="48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Окончание выполнения работ – </w:t>
      </w:r>
      <w:r>
        <w:rPr>
          <w:sz w:val="26"/>
          <w:szCs w:val="26"/>
        </w:rPr>
        <w:t xml:space="preserve"> </w:t>
      </w:r>
      <w:r w:rsidR="00E7116D">
        <w:rPr>
          <w:sz w:val="26"/>
          <w:szCs w:val="26"/>
        </w:rPr>
        <w:t xml:space="preserve"> 30.06.2018 г.</w:t>
      </w:r>
    </w:p>
    <w:p w:rsidR="00990269" w:rsidRPr="00B6716E" w:rsidRDefault="00990269" w:rsidP="00183C79">
      <w:pPr>
        <w:spacing w:afterLines="20" w:after="48"/>
        <w:ind w:right="-7" w:firstLine="567"/>
        <w:jc w:val="both"/>
        <w:rPr>
          <w:sz w:val="26"/>
          <w:szCs w:val="26"/>
        </w:rPr>
      </w:pPr>
    </w:p>
    <w:p w:rsidR="00990269" w:rsidRPr="00B6716E" w:rsidRDefault="00990269" w:rsidP="00183C79">
      <w:pPr>
        <w:numPr>
          <w:ilvl w:val="0"/>
          <w:numId w:val="20"/>
        </w:numPr>
        <w:tabs>
          <w:tab w:val="left" w:pos="851"/>
        </w:tabs>
        <w:spacing w:before="0" w:afterLines="20" w:after="48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Гарантии исполнителя:</w:t>
      </w:r>
    </w:p>
    <w:p w:rsidR="00990269" w:rsidRPr="00B6716E" w:rsidRDefault="00990269" w:rsidP="00183C79">
      <w:pPr>
        <w:spacing w:afterLines="20" w:after="48"/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990269" w:rsidRPr="00B6716E" w:rsidRDefault="00990269" w:rsidP="00183C79">
      <w:pPr>
        <w:suppressAutoHyphens/>
        <w:spacing w:afterLines="20" w:after="48"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990269" w:rsidRPr="00B6716E" w:rsidRDefault="00990269" w:rsidP="00183C79">
      <w:pPr>
        <w:suppressAutoHyphens/>
        <w:spacing w:afterLines="20" w:after="48"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990269" w:rsidRPr="00B6716E" w:rsidRDefault="00990269" w:rsidP="00183C79">
      <w:pPr>
        <w:suppressAutoHyphens/>
        <w:spacing w:afterLines="20" w:after="48"/>
        <w:ind w:firstLine="567"/>
        <w:jc w:val="both"/>
        <w:rPr>
          <w:bCs/>
          <w:sz w:val="26"/>
          <w:szCs w:val="26"/>
        </w:rPr>
      </w:pPr>
    </w:p>
    <w:p w:rsidR="00990269" w:rsidRPr="00B6716E" w:rsidRDefault="00990269" w:rsidP="00183C79">
      <w:pPr>
        <w:spacing w:afterLines="20" w:after="48"/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B6716E">
        <w:rPr>
          <w:sz w:val="26"/>
          <w:szCs w:val="26"/>
        </w:rPr>
        <w:t>СанПин</w:t>
      </w:r>
      <w:proofErr w:type="spellEnd"/>
      <w:r w:rsidRPr="00B6716E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990269" w:rsidRPr="00B6716E" w:rsidRDefault="00990269" w:rsidP="00183C79">
      <w:pPr>
        <w:numPr>
          <w:ilvl w:val="0"/>
          <w:numId w:val="7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0269" w:rsidRPr="00B6716E" w:rsidRDefault="00990269" w:rsidP="00183C79">
      <w:pPr>
        <w:numPr>
          <w:ilvl w:val="0"/>
          <w:numId w:val="8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990269" w:rsidRPr="00B6716E" w:rsidRDefault="00990269" w:rsidP="00183C79">
      <w:pPr>
        <w:numPr>
          <w:ilvl w:val="0"/>
          <w:numId w:val="8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0269" w:rsidRPr="00B6716E" w:rsidRDefault="00990269" w:rsidP="00183C79">
      <w:pPr>
        <w:numPr>
          <w:ilvl w:val="0"/>
          <w:numId w:val="8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990269" w:rsidRPr="00B6716E" w:rsidRDefault="00990269" w:rsidP="00183C79">
      <w:pPr>
        <w:spacing w:afterLines="20" w:after="48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990269" w:rsidRPr="00B6716E" w:rsidRDefault="00990269" w:rsidP="00183C79">
      <w:pPr>
        <w:spacing w:afterLines="20" w:after="48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990269" w:rsidRPr="00B6716E" w:rsidRDefault="00990269" w:rsidP="00183C79">
      <w:pPr>
        <w:spacing w:afterLines="20" w:after="48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lastRenderedPageBreak/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0269" w:rsidRPr="00183C79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183C79">
        <w:rPr>
          <w:sz w:val="26"/>
          <w:szCs w:val="26"/>
        </w:rPr>
        <w:t>10.3. Обязательное выполнение персоналом правил по охране труда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183C79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990269" w:rsidRPr="00B6716E" w:rsidRDefault="00990269" w:rsidP="00183C7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990269" w:rsidRPr="00B6716E" w:rsidRDefault="00990269" w:rsidP="00183C7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990269" w:rsidRPr="00B6716E" w:rsidRDefault="00990269" w:rsidP="00183C7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990269" w:rsidRPr="00B6716E" w:rsidRDefault="00990269" w:rsidP="00183C7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990269" w:rsidRPr="00B6716E" w:rsidRDefault="00990269" w:rsidP="00183C7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990269" w:rsidRPr="00B6716E" w:rsidRDefault="00990269" w:rsidP="00183C7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990269" w:rsidRPr="00B6716E" w:rsidRDefault="00990269" w:rsidP="00183C7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990269" w:rsidRPr="00B6716E" w:rsidRDefault="00990269" w:rsidP="00183C7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990269" w:rsidRPr="00B6716E" w:rsidRDefault="00990269" w:rsidP="00183C79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</w:p>
    <w:p w:rsidR="00990269" w:rsidRPr="00B6716E" w:rsidRDefault="00990269" w:rsidP="00183C79">
      <w:pPr>
        <w:tabs>
          <w:tab w:val="num" w:pos="426"/>
          <w:tab w:val="left" w:pos="540"/>
          <w:tab w:val="left" w:pos="993"/>
        </w:tabs>
        <w:spacing w:afterLines="20" w:after="48"/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</w:t>
      </w:r>
      <w:r w:rsidR="00183C79" w:rsidRPr="00644707">
        <w:rPr>
          <w:sz w:val="26"/>
          <w:szCs w:val="26"/>
        </w:rPr>
        <w:t>5</w:t>
      </w:r>
      <w:r w:rsidRPr="00B6716E">
        <w:rPr>
          <w:sz w:val="26"/>
          <w:szCs w:val="26"/>
        </w:rPr>
        <w:t xml:space="preserve">. В течение 10  рабочих дней, со дня заключения договора подряда, Подрядчик осуществляет  </w:t>
      </w:r>
      <w:proofErr w:type="spellStart"/>
      <w:r w:rsidRPr="00B6716E">
        <w:rPr>
          <w:sz w:val="26"/>
          <w:szCs w:val="26"/>
        </w:rPr>
        <w:t>предпроектное</w:t>
      </w:r>
      <w:proofErr w:type="spellEnd"/>
      <w:r w:rsidRPr="00B6716E">
        <w:rPr>
          <w:sz w:val="26"/>
          <w:szCs w:val="26"/>
        </w:rPr>
        <w:t xml:space="preserve"> обследование объектов </w:t>
      </w:r>
      <w:proofErr w:type="gramStart"/>
      <w:r w:rsidRPr="00B6716E">
        <w:rPr>
          <w:sz w:val="26"/>
          <w:szCs w:val="26"/>
        </w:rPr>
        <w:t>согласно перечня</w:t>
      </w:r>
      <w:proofErr w:type="gramEnd"/>
      <w:r w:rsidRPr="00B6716E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23042B" w:rsidRPr="00B6716E" w:rsidRDefault="0023042B" w:rsidP="00183C79">
      <w:pPr>
        <w:tabs>
          <w:tab w:val="num" w:pos="426"/>
          <w:tab w:val="left" w:pos="540"/>
          <w:tab w:val="left" w:pos="993"/>
        </w:tabs>
        <w:spacing w:afterLines="20" w:after="48"/>
        <w:ind w:left="142" w:firstLine="567"/>
        <w:jc w:val="both"/>
        <w:rPr>
          <w:sz w:val="26"/>
          <w:szCs w:val="26"/>
        </w:rPr>
      </w:pPr>
    </w:p>
    <w:p w:rsidR="0023042B" w:rsidRPr="0023042B" w:rsidRDefault="0023042B" w:rsidP="00183C79">
      <w:pPr>
        <w:widowControl w:val="0"/>
        <w:tabs>
          <w:tab w:val="left" w:pos="900"/>
          <w:tab w:val="left" w:pos="1080"/>
        </w:tabs>
        <w:spacing w:before="0" w:afterLines="20" w:after="48"/>
        <w:ind w:left="426" w:firstLine="540"/>
        <w:jc w:val="both"/>
        <w:rPr>
          <w:b/>
          <w:i/>
          <w:spacing w:val="-2"/>
          <w:sz w:val="26"/>
          <w:szCs w:val="26"/>
        </w:rPr>
      </w:pPr>
      <w:r w:rsidRPr="0023042B">
        <w:rPr>
          <w:b/>
          <w:i/>
          <w:spacing w:val="-2"/>
          <w:sz w:val="26"/>
          <w:szCs w:val="26"/>
        </w:rPr>
        <w:t xml:space="preserve">Приложение: </w:t>
      </w:r>
    </w:p>
    <w:p w:rsidR="0023042B" w:rsidRPr="0023042B" w:rsidRDefault="0023042B" w:rsidP="00183C79">
      <w:pPr>
        <w:widowControl w:val="0"/>
        <w:numPr>
          <w:ilvl w:val="0"/>
          <w:numId w:val="27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 w:afterLines="20" w:after="48"/>
        <w:ind w:left="426"/>
        <w:jc w:val="both"/>
        <w:rPr>
          <w:i/>
          <w:spacing w:val="-2"/>
          <w:sz w:val="26"/>
          <w:szCs w:val="26"/>
        </w:rPr>
      </w:pPr>
      <w:r w:rsidRPr="0023042B">
        <w:rPr>
          <w:i/>
          <w:spacing w:val="-2"/>
          <w:sz w:val="26"/>
          <w:szCs w:val="26"/>
        </w:rPr>
        <w:t xml:space="preserve">Акт обследования;                </w:t>
      </w:r>
    </w:p>
    <w:p w:rsidR="0023042B" w:rsidRPr="0023042B" w:rsidRDefault="0023042B" w:rsidP="00183C79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Lines="20" w:after="48"/>
        <w:ind w:left="426"/>
        <w:jc w:val="both"/>
        <w:rPr>
          <w:i/>
          <w:sz w:val="26"/>
          <w:szCs w:val="26"/>
        </w:rPr>
      </w:pPr>
      <w:r w:rsidRPr="0023042B">
        <w:rPr>
          <w:i/>
          <w:sz w:val="26"/>
          <w:szCs w:val="26"/>
        </w:rPr>
        <w:t>Требования к выполнению сметных расчетов;</w:t>
      </w:r>
    </w:p>
    <w:p w:rsidR="0023042B" w:rsidRPr="0023042B" w:rsidRDefault="0023042B" w:rsidP="00183C79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Lines="20" w:after="48"/>
        <w:ind w:left="426"/>
        <w:jc w:val="both"/>
        <w:rPr>
          <w:i/>
          <w:sz w:val="26"/>
          <w:szCs w:val="26"/>
        </w:rPr>
      </w:pPr>
      <w:r w:rsidRPr="0023042B">
        <w:rPr>
          <w:i/>
          <w:sz w:val="26"/>
          <w:szCs w:val="26"/>
        </w:rPr>
        <w:t>Ведомо</w:t>
      </w:r>
      <w:r w:rsidR="008C0472">
        <w:rPr>
          <w:i/>
          <w:sz w:val="26"/>
          <w:szCs w:val="26"/>
        </w:rPr>
        <w:t>сть объемов работ по объекту №3.</w:t>
      </w:r>
      <w:r w:rsidRPr="0023042B">
        <w:rPr>
          <w:i/>
          <w:sz w:val="26"/>
          <w:szCs w:val="26"/>
        </w:rPr>
        <w:t>1</w:t>
      </w:r>
      <w:r w:rsidR="008C0472">
        <w:rPr>
          <w:i/>
          <w:sz w:val="26"/>
          <w:szCs w:val="26"/>
        </w:rPr>
        <w:t>, 3.2, 3.</w:t>
      </w:r>
      <w:r>
        <w:rPr>
          <w:i/>
          <w:sz w:val="26"/>
          <w:szCs w:val="26"/>
        </w:rPr>
        <w:t>3</w:t>
      </w:r>
      <w:r w:rsidR="008C0472">
        <w:rPr>
          <w:i/>
          <w:sz w:val="26"/>
          <w:szCs w:val="26"/>
        </w:rPr>
        <w:t>, 3.4</w:t>
      </w:r>
    </w:p>
    <w:p w:rsidR="0023042B" w:rsidRPr="0023042B" w:rsidRDefault="0023042B" w:rsidP="00183C79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Lines="20" w:after="48"/>
        <w:ind w:left="426" w:hanging="357"/>
        <w:jc w:val="both"/>
        <w:rPr>
          <w:i/>
          <w:sz w:val="26"/>
          <w:szCs w:val="26"/>
        </w:rPr>
      </w:pPr>
      <w:r w:rsidRPr="0023042B">
        <w:rPr>
          <w:i/>
          <w:sz w:val="26"/>
          <w:szCs w:val="26"/>
        </w:rPr>
        <w:t>Локальный сметный расчет.</w:t>
      </w:r>
    </w:p>
    <w:p w:rsidR="0023042B" w:rsidRPr="00B6716E" w:rsidRDefault="0023042B" w:rsidP="00183C79">
      <w:pPr>
        <w:tabs>
          <w:tab w:val="left" w:pos="33"/>
        </w:tabs>
        <w:spacing w:afterLines="20" w:after="48"/>
        <w:ind w:left="142" w:right="363"/>
        <w:rPr>
          <w:b/>
          <w:bCs/>
          <w:i/>
          <w:iCs/>
          <w:sz w:val="26"/>
          <w:szCs w:val="26"/>
        </w:rPr>
      </w:pPr>
      <w:bookmarkStart w:id="0" w:name="_GoBack"/>
      <w:bookmarkEnd w:id="0"/>
    </w:p>
    <w:p w:rsidR="004F54AB" w:rsidRPr="004F54AB" w:rsidRDefault="004F54AB" w:rsidP="00183C79">
      <w:pPr>
        <w:spacing w:afterLines="20" w:after="48"/>
        <w:ind w:left="142" w:firstLine="567"/>
        <w:jc w:val="both"/>
        <w:rPr>
          <w:i/>
          <w:sz w:val="26"/>
          <w:szCs w:val="26"/>
        </w:rPr>
      </w:pPr>
    </w:p>
    <w:p w:rsidR="00B6716E" w:rsidRPr="00B6716E" w:rsidRDefault="00B6716E" w:rsidP="00183C79">
      <w:pPr>
        <w:tabs>
          <w:tab w:val="left" w:pos="33"/>
        </w:tabs>
        <w:spacing w:afterLines="20" w:after="48"/>
        <w:ind w:left="142" w:right="363"/>
        <w:rPr>
          <w:b/>
          <w:bCs/>
          <w:i/>
          <w:iCs/>
          <w:sz w:val="26"/>
          <w:szCs w:val="26"/>
        </w:rPr>
      </w:pPr>
    </w:p>
    <w:p w:rsidR="00B6716E" w:rsidRPr="00B6716E" w:rsidRDefault="00B6716E" w:rsidP="00183C79">
      <w:pPr>
        <w:tabs>
          <w:tab w:val="left" w:pos="33"/>
        </w:tabs>
        <w:spacing w:afterLines="20" w:after="48"/>
        <w:ind w:left="142" w:right="363"/>
        <w:rPr>
          <w:b/>
          <w:bCs/>
          <w:i/>
          <w:iCs/>
          <w:sz w:val="26"/>
          <w:szCs w:val="26"/>
        </w:rPr>
      </w:pPr>
      <w:r w:rsidRPr="00B6716E">
        <w:rPr>
          <w:b/>
          <w:bCs/>
          <w:i/>
          <w:iCs/>
          <w:sz w:val="26"/>
          <w:szCs w:val="26"/>
        </w:rPr>
        <w:t xml:space="preserve"> </w:t>
      </w:r>
    </w:p>
    <w:p w:rsidR="00B6716E" w:rsidRPr="00B6716E" w:rsidRDefault="00B6716E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/>
        <w:jc w:val="both"/>
        <w:rPr>
          <w:sz w:val="26"/>
          <w:szCs w:val="26"/>
        </w:rPr>
      </w:pPr>
    </w:p>
    <w:p w:rsidR="00E31AE1" w:rsidRDefault="00E31AE1" w:rsidP="006656CD">
      <w:pPr>
        <w:spacing w:before="0" w:after="200" w:line="276" w:lineRule="auto"/>
        <w:ind w:left="142"/>
      </w:pPr>
      <w:r>
        <w:br w:type="page"/>
      </w:r>
    </w:p>
    <w:p w:rsidR="00042B33" w:rsidRDefault="00042B33" w:rsidP="006656CD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2 к ТЗ №2</w:t>
      </w:r>
    </w:p>
    <w:p w:rsidR="00042B33" w:rsidRPr="00B6716E" w:rsidRDefault="00042B33" w:rsidP="006656CD">
      <w:pPr>
        <w:ind w:left="142"/>
        <w:jc w:val="center"/>
        <w:rPr>
          <w:b/>
          <w:bCs/>
          <w:i/>
          <w:iCs/>
          <w:sz w:val="26"/>
          <w:szCs w:val="26"/>
        </w:rPr>
      </w:pPr>
    </w:p>
    <w:p w:rsidR="00042B33" w:rsidRPr="00B6716E" w:rsidRDefault="00042B33" w:rsidP="006656CD">
      <w:pPr>
        <w:tabs>
          <w:tab w:val="left" w:pos="33"/>
        </w:tabs>
        <w:ind w:left="142" w:right="363"/>
        <w:rPr>
          <w:b/>
          <w:bCs/>
          <w:i/>
          <w:iCs/>
          <w:sz w:val="26"/>
          <w:szCs w:val="26"/>
        </w:rPr>
      </w:pP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/>
        <w:jc w:val="center"/>
        <w:rPr>
          <w:b/>
          <w:sz w:val="26"/>
          <w:szCs w:val="26"/>
        </w:rPr>
      </w:pPr>
      <w:r w:rsidRPr="0031314F">
        <w:rPr>
          <w:b/>
          <w:sz w:val="26"/>
          <w:szCs w:val="26"/>
        </w:rPr>
        <w:t>Требования к выполнению сметных расчетов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/>
        <w:jc w:val="both"/>
        <w:rPr>
          <w:b/>
          <w:sz w:val="26"/>
          <w:szCs w:val="26"/>
        </w:rPr>
      </w:pP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ab/>
        <w:t>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ab/>
        <w:t>1.1.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ab/>
        <w:t>1.2. «Порядок определения с</w:t>
      </w:r>
      <w:r w:rsidR="00077F4C">
        <w:rPr>
          <w:sz w:val="26"/>
          <w:szCs w:val="26"/>
        </w:rPr>
        <w:t>тоимости инженерных изысканий»</w:t>
      </w:r>
      <w:r w:rsidRPr="0031314F">
        <w:rPr>
          <w:sz w:val="26"/>
          <w:szCs w:val="26"/>
        </w:rPr>
        <w:t>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ab/>
        <w:t>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ab/>
        <w:t>1.4. «Порядок определения стоимост</w:t>
      </w:r>
      <w:r w:rsidR="00077F4C">
        <w:rPr>
          <w:sz w:val="26"/>
          <w:szCs w:val="26"/>
        </w:rPr>
        <w:t>и строительно-монтажных работ»</w:t>
      </w:r>
      <w:r w:rsidRPr="0031314F">
        <w:rPr>
          <w:sz w:val="26"/>
          <w:szCs w:val="26"/>
        </w:rPr>
        <w:t>, решение Совета директоров АО «ДРСК» о присоединении от 08.07.2014 (протокол № 11) и приказ АО «ДРСК» о принятии в работу от 15.07.2014 № 213.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1.5.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2.</w:t>
      </w:r>
      <w:r w:rsidRPr="0031314F">
        <w:rPr>
          <w:sz w:val="26"/>
          <w:szCs w:val="26"/>
        </w:rPr>
        <w:tab/>
        <w:t xml:space="preserve">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 xml:space="preserve">3. Сметную документацию  согласно Постановлению Правительства РФ </w:t>
      </w:r>
      <w:hyperlink r:id="rId9" w:tooltip="&quot;О составе разделов проектной документации и требованиях к их содержанию (с изменениями на 12 ноября 2016 года)&quot;&#10;Постановление Правительства РФ от 16.02.2008 N 87&#10;Статус: действующая редакция (действ. с 11/30/2016)" w:history="1">
        <w:r w:rsidRPr="0031314F">
          <w:rPr>
            <w:rStyle w:val="ac"/>
            <w:sz w:val="26"/>
            <w:szCs w:val="26"/>
          </w:rPr>
          <w:t>от 16.02.2008г. № 87</w:t>
        </w:r>
      </w:hyperlink>
      <w:r w:rsidRPr="0031314F">
        <w:rPr>
          <w:sz w:val="26"/>
          <w:szCs w:val="26"/>
        </w:rPr>
        <w:t xml:space="preserve"> «О составе разделов проектной документации и требованиях </w:t>
      </w:r>
      <w:proofErr w:type="gramStart"/>
      <w:r w:rsidRPr="0031314F">
        <w:rPr>
          <w:sz w:val="26"/>
          <w:szCs w:val="26"/>
        </w:rPr>
        <w:t>к</w:t>
      </w:r>
      <w:proofErr w:type="gramEnd"/>
      <w:r w:rsidRPr="0031314F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 xml:space="preserve">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 РФ, утвержденный Министерством строительства и жилищно-коммунального хозяйства РФ (Минстрой России).  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 xml:space="preserve">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3.3.</w:t>
      </w:r>
      <w:r w:rsidRPr="0031314F">
        <w:rPr>
          <w:sz w:val="26"/>
          <w:szCs w:val="26"/>
        </w:rPr>
        <w:tab/>
      </w:r>
      <w:proofErr w:type="gramStart"/>
      <w:r w:rsidRPr="0031314F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</w:t>
      </w:r>
      <w:r w:rsidRPr="0031314F">
        <w:rPr>
          <w:sz w:val="26"/>
          <w:szCs w:val="26"/>
        </w:rPr>
        <w:lastRenderedPageBreak/>
        <w:t>рекомендациями Министерства строительства и жилищно-коммунального хозяйства РФ (Минстрой).</w:t>
      </w:r>
      <w:proofErr w:type="gramEnd"/>
      <w:r w:rsidRPr="0031314F">
        <w:rPr>
          <w:sz w:val="26"/>
          <w:szCs w:val="26"/>
        </w:rPr>
        <w:t xml:space="preserve"> При этом индексы на строительно-монтажные работы: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3.3.1.</w:t>
      </w:r>
      <w:r w:rsidRPr="0031314F">
        <w:rPr>
          <w:sz w:val="26"/>
          <w:szCs w:val="26"/>
        </w:rPr>
        <w:tab/>
        <w:t>Индексы для воздушных  и кабельных линий применяются в соответствии с индексами по объектам строительства: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- воздушная прокладка провода с медными жилами;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- воздушная прокладка провода с алюминиевыми жилами;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- подземная прокладка кабеля с медными жилами;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- подземная прокладка кабеля с алюминиевыми жилами.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3.3.2.</w:t>
      </w:r>
      <w:r w:rsidRPr="0031314F">
        <w:rPr>
          <w:sz w:val="26"/>
          <w:szCs w:val="26"/>
        </w:rPr>
        <w:tab/>
        <w:t>Индексы для КТП, ПС применяются в соответствии с индексом «Прочие объекты».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 xml:space="preserve">4. </w:t>
      </w:r>
      <w:r w:rsidRPr="0031314F">
        <w:rPr>
          <w:sz w:val="26"/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042B33" w:rsidRPr="0031314F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5.</w:t>
      </w:r>
      <w:r w:rsidRPr="0031314F">
        <w:rPr>
          <w:sz w:val="26"/>
          <w:szCs w:val="26"/>
        </w:rPr>
        <w:tab/>
        <w:t>При отсутствии необходимой номенклатуры МТР по сборнику, допускается определять стоимость МТР на основании прайс-листов</w:t>
      </w:r>
      <w:r w:rsidRPr="0031314F">
        <w:rPr>
          <w:sz w:val="26"/>
          <w:szCs w:val="26"/>
          <w:vertAlign w:val="superscript"/>
        </w:rPr>
        <w:footnoteReference w:id="1"/>
      </w:r>
      <w:r w:rsidRPr="0031314F">
        <w:rPr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042B33" w:rsidRPr="0031314F" w:rsidRDefault="00042B33" w:rsidP="006656CD">
      <w:pPr>
        <w:widowControl w:val="0"/>
        <w:numPr>
          <w:ilvl w:val="0"/>
          <w:numId w:val="5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При использовании в сметах коэффициентов и лимитированных затрат, указывать обоснование</w:t>
      </w:r>
      <w:r w:rsidRPr="0031314F">
        <w:rPr>
          <w:b/>
          <w:i/>
          <w:sz w:val="26"/>
          <w:szCs w:val="26"/>
        </w:rPr>
        <w:t xml:space="preserve"> </w:t>
      </w:r>
      <w:r w:rsidRPr="0031314F">
        <w:rPr>
          <w:sz w:val="26"/>
          <w:szCs w:val="26"/>
        </w:rPr>
        <w:t>из технической части, вводных указаний сборников  или других нормативных документов и приложений к ним.</w:t>
      </w:r>
    </w:p>
    <w:p w:rsidR="00042B33" w:rsidRPr="0031314F" w:rsidRDefault="00042B33" w:rsidP="006656CD">
      <w:pPr>
        <w:widowControl w:val="0"/>
        <w:numPr>
          <w:ilvl w:val="0"/>
          <w:numId w:val="5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</w:t>
      </w:r>
    </w:p>
    <w:p w:rsidR="00042B33" w:rsidRPr="0031314F" w:rsidRDefault="00042B33" w:rsidP="006656CD">
      <w:pPr>
        <w:widowControl w:val="0"/>
        <w:numPr>
          <w:ilvl w:val="0"/>
          <w:numId w:val="5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42B33" w:rsidRPr="0031314F" w:rsidRDefault="00042B33" w:rsidP="006656CD">
      <w:pPr>
        <w:widowControl w:val="0"/>
        <w:numPr>
          <w:ilvl w:val="0"/>
          <w:numId w:val="5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31314F">
        <w:rPr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31314F">
        <w:rPr>
          <w:sz w:val="26"/>
          <w:szCs w:val="26"/>
        </w:rPr>
        <w:t>Excel</w:t>
      </w:r>
      <w:proofErr w:type="spellEnd"/>
      <w:r w:rsidRPr="0031314F">
        <w:rPr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31314F">
        <w:rPr>
          <w:sz w:val="26"/>
          <w:szCs w:val="26"/>
        </w:rPr>
        <w:t>Excel</w:t>
      </w:r>
      <w:proofErr w:type="spellEnd"/>
      <w:r w:rsidRPr="0031314F">
        <w:rPr>
          <w:sz w:val="26"/>
          <w:szCs w:val="26"/>
        </w:rPr>
        <w:t xml:space="preserve"> и в формате «Гранд СМЕТА» (или в формате программы 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31314F">
        <w:rPr>
          <w:sz w:val="26"/>
          <w:szCs w:val="26"/>
        </w:rPr>
        <w:t>указанному</w:t>
      </w:r>
      <w:proofErr w:type="gramEnd"/>
      <w:r w:rsidRPr="0031314F">
        <w:rPr>
          <w:sz w:val="26"/>
          <w:szCs w:val="26"/>
        </w:rPr>
        <w:t xml:space="preserve"> ПО, и схожим с ним интерфейсом.</w:t>
      </w:r>
    </w:p>
    <w:p w:rsidR="00042B33" w:rsidRPr="00B6716E" w:rsidRDefault="00042B33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/>
        <w:jc w:val="both"/>
        <w:rPr>
          <w:sz w:val="26"/>
          <w:szCs w:val="26"/>
        </w:rPr>
      </w:pPr>
    </w:p>
    <w:p w:rsidR="00042B33" w:rsidRDefault="00042B33" w:rsidP="006656CD">
      <w:pPr>
        <w:spacing w:before="0" w:after="200" w:line="276" w:lineRule="auto"/>
        <w:ind w:left="142"/>
      </w:pPr>
      <w:r>
        <w:br w:type="page"/>
      </w:r>
    </w:p>
    <w:p w:rsidR="00E31AE1" w:rsidRDefault="00E31AE1" w:rsidP="006656CD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Приложение </w:t>
      </w:r>
      <w:r w:rsidR="00C07089">
        <w:rPr>
          <w:b/>
          <w:color w:val="000000"/>
          <w:sz w:val="26"/>
          <w:szCs w:val="26"/>
        </w:rPr>
        <w:t>3</w:t>
      </w:r>
      <w:r w:rsidR="002D4BC4">
        <w:rPr>
          <w:b/>
          <w:color w:val="000000"/>
          <w:sz w:val="26"/>
          <w:szCs w:val="26"/>
        </w:rPr>
        <w:t>.1</w:t>
      </w:r>
      <w:r w:rsidR="00A13FD1">
        <w:rPr>
          <w:b/>
          <w:color w:val="000000"/>
          <w:sz w:val="26"/>
          <w:szCs w:val="26"/>
        </w:rPr>
        <w:t xml:space="preserve"> к ТЗ №</w:t>
      </w:r>
      <w:r w:rsidR="0023042B">
        <w:rPr>
          <w:b/>
          <w:color w:val="000000"/>
          <w:sz w:val="26"/>
          <w:szCs w:val="26"/>
        </w:rPr>
        <w:t>2</w:t>
      </w:r>
    </w:p>
    <w:p w:rsidR="00B26EDD" w:rsidRPr="00681B57" w:rsidRDefault="00B26EDD" w:rsidP="006656CD">
      <w:pPr>
        <w:tabs>
          <w:tab w:val="left" w:pos="284"/>
        </w:tabs>
        <w:ind w:left="142"/>
        <w:jc w:val="right"/>
        <w:rPr>
          <w:b/>
          <w:color w:val="000000"/>
          <w:sz w:val="26"/>
          <w:szCs w:val="26"/>
        </w:rPr>
      </w:pPr>
    </w:p>
    <w:p w:rsidR="004F54AB" w:rsidRPr="00681B57" w:rsidRDefault="004F54AB" w:rsidP="00966E5F">
      <w:pPr>
        <w:pStyle w:val="aff9"/>
        <w:tabs>
          <w:tab w:val="left" w:pos="284"/>
        </w:tabs>
        <w:spacing w:line="240" w:lineRule="auto"/>
        <w:ind w:left="142"/>
        <w:rPr>
          <w:rFonts w:ascii="Times New Roman" w:hAnsi="Times New Roman"/>
          <w:sz w:val="26"/>
          <w:szCs w:val="26"/>
        </w:rPr>
      </w:pPr>
      <w:r w:rsidRPr="00681B57">
        <w:rPr>
          <w:rFonts w:ascii="Times New Roman" w:hAnsi="Times New Roman"/>
          <w:b/>
          <w:sz w:val="26"/>
          <w:szCs w:val="26"/>
        </w:rPr>
        <w:t>Ведомость объемов работ по объекту «</w:t>
      </w:r>
      <w:r w:rsidR="000D3B5E" w:rsidRPr="00681B57">
        <w:rPr>
          <w:rFonts w:ascii="Times New Roman" w:hAnsi="Times New Roman"/>
          <w:sz w:val="26"/>
          <w:szCs w:val="26"/>
        </w:rPr>
        <w:t>Индивидуальные жилые дома</w:t>
      </w:r>
      <w:r w:rsidR="006E7E78">
        <w:rPr>
          <w:rFonts w:ascii="Times New Roman" w:hAnsi="Times New Roman"/>
          <w:sz w:val="26"/>
          <w:szCs w:val="26"/>
        </w:rPr>
        <w:t xml:space="preserve"> в</w:t>
      </w:r>
      <w:r w:rsidR="00A844A4" w:rsidRPr="00681B5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3042B">
        <w:rPr>
          <w:rFonts w:ascii="Times New Roman" w:hAnsi="Times New Roman"/>
          <w:sz w:val="26"/>
          <w:szCs w:val="26"/>
        </w:rPr>
        <w:t>г</w:t>
      </w:r>
      <w:proofErr w:type="gramStart"/>
      <w:r w:rsidR="0023042B">
        <w:rPr>
          <w:rFonts w:ascii="Times New Roman" w:hAnsi="Times New Roman"/>
          <w:sz w:val="26"/>
          <w:szCs w:val="26"/>
        </w:rPr>
        <w:t>.А</w:t>
      </w:r>
      <w:proofErr w:type="gramEnd"/>
      <w:r w:rsidR="0023042B">
        <w:rPr>
          <w:rFonts w:ascii="Times New Roman" w:hAnsi="Times New Roman"/>
          <w:sz w:val="26"/>
          <w:szCs w:val="26"/>
        </w:rPr>
        <w:t>мурск</w:t>
      </w:r>
      <w:proofErr w:type="spellEnd"/>
      <w:r w:rsidRPr="00681B57">
        <w:rPr>
          <w:rFonts w:ascii="Times New Roman" w:hAnsi="Times New Roman"/>
          <w:b/>
          <w:sz w:val="26"/>
          <w:szCs w:val="26"/>
        </w:rPr>
        <w:t>»</w:t>
      </w:r>
      <w:r w:rsidR="00C07089" w:rsidRPr="00681B57">
        <w:rPr>
          <w:rFonts w:ascii="Times New Roman" w:hAnsi="Times New Roman"/>
          <w:sz w:val="26"/>
          <w:szCs w:val="26"/>
        </w:rPr>
        <w:t xml:space="preserve">  ПИР </w:t>
      </w:r>
      <w:r w:rsidR="000D3B5E" w:rsidRPr="00681B57">
        <w:rPr>
          <w:rFonts w:ascii="Times New Roman" w:hAnsi="Times New Roman"/>
          <w:sz w:val="26"/>
          <w:szCs w:val="26"/>
        </w:rPr>
        <w:t>и</w:t>
      </w:r>
      <w:r w:rsidR="00C07089" w:rsidRPr="00681B57">
        <w:rPr>
          <w:rFonts w:ascii="Times New Roman" w:hAnsi="Times New Roman"/>
          <w:sz w:val="26"/>
          <w:szCs w:val="26"/>
        </w:rPr>
        <w:t xml:space="preserve"> СМР</w:t>
      </w:r>
    </w:p>
    <w:p w:rsidR="00E31AE1" w:rsidRPr="006E7E78" w:rsidRDefault="0069484C" w:rsidP="00966E5F">
      <w:pPr>
        <w:pStyle w:val="aff9"/>
        <w:numPr>
          <w:ilvl w:val="0"/>
          <w:numId w:val="49"/>
        </w:numPr>
        <w:spacing w:line="240" w:lineRule="auto"/>
        <w:ind w:left="142" w:right="-1" w:firstLine="0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Строительство</w:t>
      </w:r>
      <w:r w:rsidR="000D3B5E" w:rsidRPr="006E7E78">
        <w:rPr>
          <w:rFonts w:ascii="Times New Roman" w:hAnsi="Times New Roman"/>
          <w:b/>
          <w:sz w:val="26"/>
          <w:szCs w:val="26"/>
        </w:rPr>
        <w:t xml:space="preserve"> КВЛ-0,4кВ ф-</w:t>
      </w:r>
      <w:r w:rsidR="005A5B9F" w:rsidRPr="006E7E78">
        <w:rPr>
          <w:rFonts w:ascii="Times New Roman" w:hAnsi="Times New Roman"/>
          <w:b/>
          <w:sz w:val="26"/>
          <w:szCs w:val="26"/>
        </w:rPr>
        <w:t>3</w:t>
      </w:r>
      <w:r w:rsidR="000D3B5E" w:rsidRPr="006E7E78">
        <w:rPr>
          <w:rFonts w:ascii="Times New Roman" w:hAnsi="Times New Roman"/>
          <w:b/>
          <w:sz w:val="26"/>
          <w:szCs w:val="26"/>
        </w:rPr>
        <w:t xml:space="preserve"> </w:t>
      </w:r>
      <w:r w:rsidR="005A5B9F" w:rsidRPr="006E7E78">
        <w:rPr>
          <w:rFonts w:ascii="Times New Roman" w:hAnsi="Times New Roman"/>
          <w:b/>
          <w:sz w:val="26"/>
          <w:szCs w:val="26"/>
        </w:rPr>
        <w:t xml:space="preserve">РУ-0,4кВ </w:t>
      </w:r>
      <w:r w:rsidR="000D3B5E" w:rsidRPr="006E7E78">
        <w:rPr>
          <w:rFonts w:ascii="Times New Roman" w:hAnsi="Times New Roman"/>
          <w:b/>
          <w:sz w:val="26"/>
          <w:szCs w:val="26"/>
        </w:rPr>
        <w:t>КТП-8</w:t>
      </w:r>
      <w:r w:rsidR="006E7E78">
        <w:rPr>
          <w:rFonts w:ascii="Times New Roman" w:hAnsi="Times New Roman"/>
          <w:b/>
          <w:sz w:val="26"/>
          <w:szCs w:val="26"/>
        </w:rPr>
        <w:t xml:space="preserve"> </w:t>
      </w:r>
      <w:r w:rsidR="000D3B5E" w:rsidRPr="006E7E78">
        <w:rPr>
          <w:rFonts w:ascii="Times New Roman" w:hAnsi="Times New Roman"/>
          <w:b/>
          <w:sz w:val="26"/>
          <w:szCs w:val="26"/>
        </w:rPr>
        <w:t>Амурский р-н (заявители:</w:t>
      </w:r>
      <w:proofErr w:type="gramEnd"/>
      <w:r w:rsidR="000D3B5E" w:rsidRPr="006E7E78"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="000D3B5E" w:rsidRPr="006E7E78">
        <w:rPr>
          <w:rFonts w:ascii="Times New Roman" w:hAnsi="Times New Roman"/>
          <w:b/>
          <w:sz w:val="26"/>
          <w:szCs w:val="26"/>
        </w:rPr>
        <w:t xml:space="preserve">Тарасов Ф.Б., Нестерова О.В., </w:t>
      </w:r>
      <w:proofErr w:type="spellStart"/>
      <w:r w:rsidR="000D3B5E" w:rsidRPr="006E7E78">
        <w:rPr>
          <w:rFonts w:ascii="Times New Roman" w:hAnsi="Times New Roman"/>
          <w:b/>
          <w:sz w:val="26"/>
          <w:szCs w:val="26"/>
        </w:rPr>
        <w:t>Хомягин</w:t>
      </w:r>
      <w:proofErr w:type="spellEnd"/>
      <w:r w:rsidR="000D3B5E" w:rsidRPr="006E7E78">
        <w:rPr>
          <w:rFonts w:ascii="Times New Roman" w:hAnsi="Times New Roman"/>
          <w:b/>
          <w:sz w:val="26"/>
          <w:szCs w:val="26"/>
        </w:rPr>
        <w:t xml:space="preserve"> А.В</w:t>
      </w:r>
      <w:r w:rsidR="00FF356F" w:rsidRPr="006E7E78">
        <w:rPr>
          <w:rFonts w:ascii="Times New Roman" w:hAnsi="Times New Roman"/>
          <w:b/>
          <w:sz w:val="26"/>
          <w:szCs w:val="26"/>
        </w:rPr>
        <w:t xml:space="preserve">, </w:t>
      </w:r>
      <w:proofErr w:type="spellStart"/>
      <w:r w:rsidR="00FF356F" w:rsidRPr="006E7E78">
        <w:rPr>
          <w:rFonts w:ascii="Times New Roman" w:hAnsi="Times New Roman"/>
          <w:b/>
          <w:sz w:val="26"/>
          <w:szCs w:val="26"/>
        </w:rPr>
        <w:t>Серга</w:t>
      </w:r>
      <w:proofErr w:type="spellEnd"/>
      <w:r w:rsidR="00FF356F" w:rsidRPr="006E7E78">
        <w:rPr>
          <w:rFonts w:ascii="Times New Roman" w:hAnsi="Times New Roman"/>
          <w:b/>
          <w:sz w:val="26"/>
          <w:szCs w:val="26"/>
        </w:rPr>
        <w:t xml:space="preserve"> А.Г.</w:t>
      </w:r>
      <w:r w:rsidR="000D3B5E" w:rsidRPr="006E7E78">
        <w:rPr>
          <w:rFonts w:ascii="Times New Roman" w:hAnsi="Times New Roman"/>
          <w:b/>
          <w:sz w:val="26"/>
          <w:szCs w:val="26"/>
        </w:rPr>
        <w:t>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4"/>
        <w:gridCol w:w="4465"/>
      </w:tblGrid>
      <w:tr w:rsidR="000D3B5E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Показатель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Значение</w:t>
            </w:r>
          </w:p>
        </w:tc>
      </w:tr>
      <w:tr w:rsidR="000D3B5E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966E5F">
            <w:pPr>
              <w:widowControl w:val="0"/>
              <w:spacing w:before="0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9B6E82">
              <w:rPr>
                <w:sz w:val="26"/>
                <w:szCs w:val="26"/>
              </w:rPr>
              <w:t>ВЛ</w:t>
            </w:r>
            <w:proofErr w:type="gramEnd"/>
            <w:r w:rsidRPr="009B6E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1,</w:t>
            </w:r>
            <w:r w:rsidR="00C50BEE">
              <w:rPr>
                <w:sz w:val="26"/>
                <w:szCs w:val="26"/>
              </w:rPr>
              <w:t>33</w:t>
            </w:r>
            <w:r w:rsidRPr="009B6E82">
              <w:rPr>
                <w:sz w:val="26"/>
                <w:szCs w:val="26"/>
              </w:rPr>
              <w:t xml:space="preserve"> км</w:t>
            </w:r>
          </w:p>
        </w:tc>
      </w:tr>
      <w:tr w:rsidR="000D3B5E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966E5F">
            <w:pPr>
              <w:widowControl w:val="0"/>
              <w:spacing w:before="0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9B6E82">
              <w:rPr>
                <w:sz w:val="26"/>
                <w:szCs w:val="26"/>
              </w:rPr>
              <w:t>ВЛ</w:t>
            </w:r>
            <w:proofErr w:type="gramEnd"/>
            <w:r w:rsidRPr="009B6E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1,</w:t>
            </w:r>
            <w:r w:rsidR="00C50BEE">
              <w:rPr>
                <w:sz w:val="26"/>
                <w:szCs w:val="26"/>
              </w:rPr>
              <w:t>4</w:t>
            </w:r>
            <w:r w:rsidRPr="009B6E82">
              <w:rPr>
                <w:sz w:val="26"/>
                <w:szCs w:val="26"/>
              </w:rPr>
              <w:t xml:space="preserve"> км</w:t>
            </w:r>
          </w:p>
        </w:tc>
      </w:tr>
      <w:tr w:rsidR="000D3B5E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966E5F">
            <w:pPr>
              <w:widowControl w:val="0"/>
              <w:spacing w:before="0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Марка и сечение провода, их длины: </w:t>
            </w:r>
          </w:p>
          <w:p w:rsidR="000D3B5E" w:rsidRPr="009B6E82" w:rsidRDefault="00C50BEE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 w:rsidRPr="00BE35E5">
              <w:rPr>
                <w:sz w:val="26"/>
                <w:szCs w:val="26"/>
              </w:rPr>
              <w:t xml:space="preserve">Монтаж </w:t>
            </w:r>
            <w:hyperlink r:id="rId10" w:history="1">
              <w:r w:rsidR="00736BC6" w:rsidRPr="00AA4BC8">
                <w:rPr>
                  <w:rStyle w:val="ac"/>
                  <w:rFonts w:eastAsiaTheme="majorEastAsia"/>
                  <w:color w:val="auto"/>
                  <w:sz w:val="26"/>
                  <w:szCs w:val="26"/>
                  <w:u w:val="none"/>
                </w:rPr>
                <w:t xml:space="preserve">СИП-2 </w:t>
              </w:r>
              <w:r w:rsidR="00D66DD3" w:rsidRPr="00AA4BC8">
                <w:rPr>
                  <w:rStyle w:val="ac"/>
                  <w:rFonts w:eastAsiaTheme="majorEastAsia"/>
                  <w:color w:val="auto"/>
                  <w:sz w:val="26"/>
                  <w:szCs w:val="26"/>
                  <w:u w:val="none"/>
                </w:rPr>
                <w:t>3</w:t>
              </w:r>
              <w:r w:rsidR="00BE35E5" w:rsidRPr="00AA4BC8">
                <w:rPr>
                  <w:rStyle w:val="ac"/>
                  <w:rFonts w:eastAsiaTheme="majorEastAsia"/>
                  <w:color w:val="auto"/>
                  <w:sz w:val="26"/>
                  <w:szCs w:val="26"/>
                  <w:u w:val="none"/>
                </w:rPr>
                <w:t>х70</w:t>
              </w:r>
            </w:hyperlink>
            <w:r w:rsidR="00D66DD3">
              <w:rPr>
                <w:rStyle w:val="ac"/>
                <w:rFonts w:eastAsiaTheme="majorEastAsia"/>
                <w:color w:val="auto"/>
                <w:sz w:val="26"/>
                <w:szCs w:val="26"/>
                <w:u w:val="none"/>
              </w:rPr>
              <w:t>+1х70</w:t>
            </w:r>
            <w:r w:rsidR="00BE35E5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9B6E82">
              <w:rPr>
                <w:sz w:val="26"/>
                <w:szCs w:val="26"/>
              </w:rPr>
              <w:t>подвес</w:t>
            </w:r>
            <w:r>
              <w:rPr>
                <w:sz w:val="26"/>
                <w:szCs w:val="26"/>
              </w:rPr>
              <w:t>ка</w:t>
            </w:r>
            <w:r w:rsidRPr="009B6E82">
              <w:rPr>
                <w:sz w:val="26"/>
                <w:szCs w:val="26"/>
              </w:rPr>
              <w:t xml:space="preserve"> от существующей оп</w:t>
            </w:r>
            <w:r w:rsidRPr="004E2F2C">
              <w:rPr>
                <w:sz w:val="26"/>
                <w:szCs w:val="26"/>
              </w:rPr>
              <w:t xml:space="preserve">. </w:t>
            </w:r>
            <w:r w:rsidRPr="009B6E82">
              <w:rPr>
                <w:sz w:val="26"/>
                <w:szCs w:val="26"/>
              </w:rPr>
              <w:t>№2-0</w:t>
            </w:r>
            <w:r>
              <w:rPr>
                <w:sz w:val="26"/>
                <w:szCs w:val="26"/>
              </w:rPr>
              <w:t>4</w:t>
            </w:r>
            <w:r w:rsidRPr="009B6E82">
              <w:rPr>
                <w:sz w:val="26"/>
                <w:szCs w:val="26"/>
              </w:rPr>
              <w:t>\</w:t>
            </w:r>
            <w:r>
              <w:rPr>
                <w:sz w:val="26"/>
                <w:szCs w:val="26"/>
              </w:rPr>
              <w:t>4 (после переименования 3-00/5)</w:t>
            </w:r>
            <w:r w:rsidRPr="009B6E82">
              <w:rPr>
                <w:sz w:val="26"/>
                <w:szCs w:val="26"/>
              </w:rPr>
              <w:t xml:space="preserve"> (</w:t>
            </w:r>
            <w:r w:rsidRPr="004E2F2C">
              <w:rPr>
                <w:sz w:val="26"/>
                <w:szCs w:val="26"/>
              </w:rPr>
              <w:t xml:space="preserve">ВЛ-0,4 </w:t>
            </w:r>
            <w:proofErr w:type="spellStart"/>
            <w:r w:rsidRPr="004E2F2C">
              <w:rPr>
                <w:sz w:val="26"/>
                <w:szCs w:val="26"/>
              </w:rPr>
              <w:t>кВ</w:t>
            </w:r>
            <w:proofErr w:type="spellEnd"/>
            <w:r w:rsidRPr="004E2F2C">
              <w:rPr>
                <w:sz w:val="26"/>
                <w:szCs w:val="26"/>
              </w:rPr>
              <w:t xml:space="preserve"> ф-2 КТП-8  инв.№</w:t>
            </w:r>
            <w:r w:rsidRPr="004E2F2C">
              <w:t xml:space="preserve"> </w:t>
            </w:r>
            <w:r w:rsidRPr="004E2F2C">
              <w:rPr>
                <w:sz w:val="26"/>
                <w:szCs w:val="26"/>
              </w:rPr>
              <w:t>HB03644)</w:t>
            </w:r>
            <w:r w:rsidR="006E7E78">
              <w:rPr>
                <w:sz w:val="26"/>
                <w:szCs w:val="26"/>
              </w:rPr>
              <w:t>,</w:t>
            </w:r>
            <w:r w:rsidRPr="009B6E82">
              <w:rPr>
                <w:sz w:val="26"/>
                <w:szCs w:val="26"/>
              </w:rPr>
              <w:t xml:space="preserve"> далее </w:t>
            </w:r>
            <w:r>
              <w:rPr>
                <w:sz w:val="26"/>
                <w:szCs w:val="26"/>
              </w:rPr>
              <w:t xml:space="preserve">по устанавливаемым опорам </w:t>
            </w:r>
            <w:proofErr w:type="gramStart"/>
            <w:r w:rsidRPr="009B6E82">
              <w:rPr>
                <w:sz w:val="26"/>
                <w:szCs w:val="26"/>
              </w:rPr>
              <w:t>до</w:t>
            </w:r>
            <w:proofErr w:type="gramEnd"/>
            <w:r w:rsidRPr="009B6E82">
              <w:rPr>
                <w:sz w:val="26"/>
                <w:szCs w:val="26"/>
              </w:rPr>
              <w:t xml:space="preserve"> оп.№3</w:t>
            </w:r>
            <w:r>
              <w:rPr>
                <w:sz w:val="26"/>
                <w:szCs w:val="26"/>
              </w:rPr>
              <w:t>-00/37, с отпайкой от оп. №3-00/17 до  оп. № 3-01/3</w:t>
            </w:r>
            <w:r w:rsidR="00AA0EA4">
              <w:rPr>
                <w:sz w:val="26"/>
                <w:szCs w:val="26"/>
              </w:rPr>
              <w:t>, с отпайкой от оп. №3-00/17 до  оп. № 3-01/3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D6372" w:rsidRDefault="000D3B5E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  <w:lang w:val="en-US"/>
              </w:rPr>
            </w:pPr>
            <w:r w:rsidRPr="009B6E82">
              <w:rPr>
                <w:sz w:val="26"/>
                <w:szCs w:val="26"/>
              </w:rPr>
              <w:t>1,</w:t>
            </w:r>
            <w:r w:rsidR="00C50BEE">
              <w:rPr>
                <w:sz w:val="26"/>
                <w:szCs w:val="26"/>
              </w:rPr>
              <w:t>4</w:t>
            </w:r>
            <w:r w:rsidRPr="009B6E82">
              <w:rPr>
                <w:sz w:val="26"/>
                <w:szCs w:val="26"/>
              </w:rPr>
              <w:t xml:space="preserve"> км </w:t>
            </w:r>
          </w:p>
          <w:p w:rsidR="000D3B5E" w:rsidRPr="009B6E82" w:rsidRDefault="000D3B5E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spacing w:before="0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spacing w:before="0"/>
              <w:ind w:left="142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9B6E82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9B6E82">
              <w:rPr>
                <w:sz w:val="26"/>
                <w:szCs w:val="26"/>
              </w:rPr>
              <w:t>ж/б</w:t>
            </w:r>
            <w:proofErr w:type="gramEnd"/>
            <w:r w:rsidRPr="009B6E82">
              <w:rPr>
                <w:sz w:val="26"/>
                <w:szCs w:val="26"/>
              </w:rPr>
              <w:t xml:space="preserve"> опор</w:t>
            </w:r>
            <w:r>
              <w:rPr>
                <w:sz w:val="26"/>
                <w:szCs w:val="26"/>
              </w:rPr>
              <w:t xml:space="preserve"> (</w:t>
            </w:r>
            <w:r w:rsidRPr="006E7E78">
              <w:rPr>
                <w:sz w:val="26"/>
                <w:szCs w:val="26"/>
              </w:rPr>
              <w:t xml:space="preserve">использовать </w:t>
            </w:r>
            <w:r>
              <w:rPr>
                <w:sz w:val="26"/>
                <w:szCs w:val="26"/>
              </w:rPr>
              <w:t xml:space="preserve">стойки </w:t>
            </w:r>
            <w:r w:rsidRPr="009B6E82">
              <w:rPr>
                <w:sz w:val="26"/>
                <w:szCs w:val="26"/>
              </w:rPr>
              <w:t>СВ-95-3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9B6E82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9B6E82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spacing w:before="0"/>
              <w:ind w:left="142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</w:t>
            </w:r>
            <w:r w:rsidRPr="009B6E82">
              <w:rPr>
                <w:sz w:val="26"/>
                <w:szCs w:val="26"/>
              </w:rPr>
              <w:t xml:space="preserve"> анкерных </w:t>
            </w:r>
            <w:proofErr w:type="gramStart"/>
            <w:r w:rsidRPr="009B6E82">
              <w:rPr>
                <w:sz w:val="26"/>
                <w:szCs w:val="26"/>
              </w:rPr>
              <w:t>ж/б</w:t>
            </w:r>
            <w:proofErr w:type="gramEnd"/>
            <w:r w:rsidRPr="009B6E82">
              <w:rPr>
                <w:sz w:val="26"/>
                <w:szCs w:val="26"/>
              </w:rPr>
              <w:t xml:space="preserve"> опор с одним подкосом</w:t>
            </w:r>
            <w:r>
              <w:rPr>
                <w:sz w:val="26"/>
                <w:szCs w:val="26"/>
              </w:rPr>
              <w:t xml:space="preserve"> (</w:t>
            </w:r>
            <w:r w:rsidRPr="006E7E78">
              <w:rPr>
                <w:sz w:val="26"/>
                <w:szCs w:val="26"/>
              </w:rPr>
              <w:t>использовать стойки</w:t>
            </w:r>
            <w:r w:rsidRPr="009B6E82">
              <w:rPr>
                <w:sz w:val="26"/>
                <w:szCs w:val="26"/>
              </w:rPr>
              <w:t xml:space="preserve"> СВ-95-3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9B6E82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9B6E82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spacing w:before="0"/>
              <w:ind w:left="142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</w:t>
            </w:r>
            <w:r w:rsidRPr="009B6E82">
              <w:rPr>
                <w:sz w:val="26"/>
                <w:szCs w:val="26"/>
              </w:rPr>
              <w:t xml:space="preserve"> анкерных </w:t>
            </w:r>
            <w:proofErr w:type="gramStart"/>
            <w:r w:rsidRPr="009B6E82">
              <w:rPr>
                <w:sz w:val="26"/>
                <w:szCs w:val="26"/>
              </w:rPr>
              <w:t>ж/б</w:t>
            </w:r>
            <w:proofErr w:type="gramEnd"/>
            <w:r w:rsidRPr="009B6E82">
              <w:rPr>
                <w:sz w:val="26"/>
                <w:szCs w:val="26"/>
              </w:rPr>
              <w:t xml:space="preserve"> опор с </w:t>
            </w:r>
            <w:r>
              <w:rPr>
                <w:sz w:val="26"/>
                <w:szCs w:val="26"/>
              </w:rPr>
              <w:t>двумя</w:t>
            </w:r>
            <w:r w:rsidRPr="009B6E82">
              <w:rPr>
                <w:sz w:val="26"/>
                <w:szCs w:val="26"/>
              </w:rPr>
              <w:t xml:space="preserve"> подкос</w:t>
            </w:r>
            <w:r>
              <w:rPr>
                <w:sz w:val="26"/>
                <w:szCs w:val="26"/>
              </w:rPr>
              <w:t>ами (</w:t>
            </w:r>
            <w:r w:rsidRPr="006E7E78">
              <w:rPr>
                <w:sz w:val="26"/>
                <w:szCs w:val="26"/>
              </w:rPr>
              <w:t xml:space="preserve">использовать </w:t>
            </w:r>
            <w:r>
              <w:rPr>
                <w:sz w:val="26"/>
                <w:szCs w:val="26"/>
              </w:rPr>
              <w:t>стойки</w:t>
            </w:r>
            <w:r w:rsidRPr="009B6E82">
              <w:rPr>
                <w:sz w:val="26"/>
                <w:szCs w:val="26"/>
              </w:rPr>
              <w:t xml:space="preserve"> СВ-95-3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spacing w:before="0"/>
              <w:ind w:left="142"/>
              <w:rPr>
                <w:color w:val="000000"/>
                <w:sz w:val="26"/>
                <w:szCs w:val="26"/>
              </w:rPr>
            </w:pPr>
            <w:r w:rsidRPr="009B6E82">
              <w:rPr>
                <w:color w:val="000000"/>
                <w:sz w:val="26"/>
                <w:szCs w:val="26"/>
              </w:rPr>
              <w:t xml:space="preserve">Монтаж повторного заземления провода  </w:t>
            </w:r>
            <w:proofErr w:type="gramStart"/>
            <w:r w:rsidRPr="00903A76">
              <w:rPr>
                <w:color w:val="000000"/>
                <w:sz w:val="26"/>
                <w:szCs w:val="26"/>
              </w:rPr>
              <w:t>на</w:t>
            </w:r>
            <w:proofErr w:type="gramEnd"/>
            <w:r w:rsidRPr="00903A76">
              <w:rPr>
                <w:color w:val="000000"/>
                <w:sz w:val="26"/>
                <w:szCs w:val="26"/>
              </w:rPr>
              <w:t xml:space="preserve"> оп.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A76">
              <w:rPr>
                <w:color w:val="000000"/>
                <w:sz w:val="26"/>
                <w:szCs w:val="26"/>
              </w:rPr>
              <w:t>№2-00/1, 3-00/3</w:t>
            </w:r>
            <w:r>
              <w:rPr>
                <w:color w:val="000000"/>
                <w:sz w:val="26"/>
                <w:szCs w:val="26"/>
              </w:rPr>
              <w:t>7, 3-01/3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314228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 w:rsidRPr="00314228">
              <w:rPr>
                <w:sz w:val="26"/>
                <w:szCs w:val="26"/>
              </w:rPr>
              <w:t>6</w:t>
            </w:r>
            <w:r w:rsidR="00A056F6" w:rsidRPr="0031422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A056F6" w:rsidRPr="00314228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spacing w:before="0"/>
              <w:ind w:left="1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 з</w:t>
            </w:r>
            <w:r w:rsidRPr="009B6E82">
              <w:rPr>
                <w:color w:val="000000"/>
                <w:sz w:val="26"/>
                <w:szCs w:val="26"/>
              </w:rPr>
              <w:t>ажим</w:t>
            </w:r>
            <w:r>
              <w:rPr>
                <w:color w:val="000000"/>
                <w:sz w:val="26"/>
                <w:szCs w:val="26"/>
              </w:rPr>
              <w:t xml:space="preserve">ов </w:t>
            </w:r>
            <w:proofErr w:type="spellStart"/>
            <w:r w:rsidRPr="009B6E82">
              <w:rPr>
                <w:color w:val="000000"/>
                <w:sz w:val="26"/>
                <w:szCs w:val="26"/>
              </w:rPr>
              <w:t>ответвительны</w:t>
            </w:r>
            <w:r>
              <w:rPr>
                <w:color w:val="000000"/>
                <w:sz w:val="26"/>
                <w:szCs w:val="26"/>
              </w:rPr>
              <w:t>х</w:t>
            </w:r>
            <w:proofErr w:type="spellEnd"/>
            <w:r w:rsidRPr="009B6E82">
              <w:rPr>
                <w:color w:val="000000"/>
                <w:sz w:val="26"/>
                <w:szCs w:val="26"/>
              </w:rPr>
              <w:t xml:space="preserve"> для наложения заземления РС 481</w:t>
            </w:r>
            <w:r>
              <w:rPr>
                <w:color w:val="000000"/>
                <w:sz w:val="26"/>
                <w:szCs w:val="26"/>
              </w:rPr>
              <w:t xml:space="preserve">на </w:t>
            </w:r>
            <w:proofErr w:type="gramStart"/>
            <w:r w:rsidRPr="00903A76">
              <w:rPr>
                <w:color w:val="000000"/>
                <w:sz w:val="26"/>
                <w:szCs w:val="26"/>
              </w:rPr>
              <w:t>оп</w:t>
            </w:r>
            <w:proofErr w:type="gramEnd"/>
            <w:r w:rsidRPr="00903A76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A76">
              <w:rPr>
                <w:color w:val="000000"/>
                <w:sz w:val="26"/>
                <w:szCs w:val="26"/>
              </w:rPr>
              <w:t>№2-00/1, 3-00/3</w:t>
            </w:r>
            <w:r>
              <w:rPr>
                <w:color w:val="000000"/>
                <w:sz w:val="26"/>
                <w:szCs w:val="26"/>
              </w:rPr>
              <w:t>7, 3-01/3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03A76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12 </w:t>
            </w:r>
            <w:proofErr w:type="spellStart"/>
            <w:proofErr w:type="gramStart"/>
            <w:r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  <w:r w:rsidRPr="009B6E82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Default="00A056F6" w:rsidP="00966E5F">
            <w:pPr>
              <w:suppressAutoHyphens/>
              <w:spacing w:before="0"/>
              <w:ind w:left="142" w:right="-36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просеки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10-15см (м</w:t>
            </w:r>
            <w:r w:rsidRPr="00560B01">
              <w:rPr>
                <w:sz w:val="26"/>
                <w:szCs w:val="26"/>
              </w:rPr>
              <w:t>елколесье</w:t>
            </w:r>
            <w:r>
              <w:rPr>
                <w:sz w:val="26"/>
                <w:szCs w:val="26"/>
              </w:rPr>
              <w:t>)</w:t>
            </w:r>
          </w:p>
          <w:p w:rsidR="00A056F6" w:rsidRPr="00983D69" w:rsidRDefault="00A056F6" w:rsidP="00966E5F">
            <w:pPr>
              <w:suppressAutoHyphens/>
              <w:spacing w:before="0"/>
              <w:ind w:left="142" w:right="-36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Деревья </w:t>
            </w:r>
            <w:r w:rsidRPr="00983D69">
              <w:rPr>
                <w:color w:val="FF0000"/>
                <w:sz w:val="26"/>
                <w:szCs w:val="26"/>
                <w:lang w:val="en-US"/>
              </w:rPr>
              <w:t>d-1</w:t>
            </w:r>
            <w:r w:rsidRPr="00983D69">
              <w:rPr>
                <w:color w:val="FF0000"/>
                <w:sz w:val="26"/>
                <w:szCs w:val="26"/>
              </w:rPr>
              <w:t>6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0,2 Га</w:t>
            </w:r>
          </w:p>
          <w:p w:rsidR="00A056F6" w:rsidRPr="008C6593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  <w:lang w:val="en-US"/>
              </w:rPr>
              <w:t>7</w:t>
            </w:r>
            <w:proofErr w:type="spellStart"/>
            <w:r>
              <w:rPr>
                <w:sz w:val="26"/>
                <w:szCs w:val="26"/>
              </w:rPr>
              <w:t>шт</w:t>
            </w:r>
            <w:proofErr w:type="spellEnd"/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03A76" w:rsidRDefault="00A056F6" w:rsidP="00966E5F">
            <w:pPr>
              <w:suppressAutoHyphens/>
              <w:spacing w:before="0"/>
              <w:ind w:left="142" w:right="-365"/>
              <w:jc w:val="both"/>
              <w:rPr>
                <w:sz w:val="26"/>
                <w:szCs w:val="26"/>
                <w:highlight w:val="red"/>
              </w:rPr>
            </w:pPr>
            <w:r w:rsidRPr="007F7833">
              <w:rPr>
                <w:sz w:val="26"/>
                <w:szCs w:val="26"/>
              </w:rPr>
              <w:t xml:space="preserve">Монтаж </w:t>
            </w:r>
            <w:r>
              <w:rPr>
                <w:sz w:val="26"/>
                <w:szCs w:val="26"/>
              </w:rPr>
              <w:t xml:space="preserve">ОПН типа </w:t>
            </w:r>
            <w:r w:rsidRPr="007F7833">
              <w:rPr>
                <w:sz w:val="26"/>
                <w:szCs w:val="26"/>
              </w:rPr>
              <w:t>ОР 600/28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03A76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widowControl w:val="0"/>
              <w:spacing w:before="0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Общая длина трассы </w:t>
            </w:r>
            <w:r>
              <w:rPr>
                <w:sz w:val="26"/>
                <w:szCs w:val="26"/>
              </w:rPr>
              <w:t>К</w:t>
            </w:r>
            <w:r w:rsidRPr="009B6E82">
              <w:rPr>
                <w:sz w:val="26"/>
                <w:szCs w:val="26"/>
              </w:rPr>
              <w:t>Л (строительная)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</w:t>
            </w:r>
            <w:r w:rsidRPr="009B6E82">
              <w:rPr>
                <w:sz w:val="26"/>
                <w:szCs w:val="26"/>
              </w:rPr>
              <w:t xml:space="preserve"> км</w:t>
            </w:r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widowControl w:val="0"/>
              <w:spacing w:before="0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Общая длина </w:t>
            </w:r>
            <w:r>
              <w:rPr>
                <w:sz w:val="26"/>
                <w:szCs w:val="26"/>
              </w:rPr>
              <w:t>кабеля</w:t>
            </w:r>
            <w:r w:rsidRPr="009B6E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</w:t>
            </w:r>
            <w:r w:rsidRPr="009B6E82">
              <w:rPr>
                <w:sz w:val="26"/>
                <w:szCs w:val="26"/>
              </w:rPr>
              <w:t xml:space="preserve"> км</w:t>
            </w:r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spacing w:before="0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Ввод в КТПН. Марка и сечение кабеля, его длина: Прокладка </w:t>
            </w:r>
            <w:r>
              <w:rPr>
                <w:sz w:val="26"/>
                <w:szCs w:val="26"/>
              </w:rPr>
              <w:t xml:space="preserve">кабеля </w:t>
            </w:r>
            <w:proofErr w:type="spellStart"/>
            <w:r w:rsidRPr="00E71066">
              <w:rPr>
                <w:sz w:val="26"/>
                <w:szCs w:val="26"/>
              </w:rPr>
              <w:t>АВБбШв</w:t>
            </w:r>
            <w:proofErr w:type="spellEnd"/>
            <w:r w:rsidRPr="00E71066">
              <w:rPr>
                <w:sz w:val="26"/>
                <w:szCs w:val="26"/>
              </w:rPr>
              <w:t xml:space="preserve"> 4х</w:t>
            </w:r>
            <w:r>
              <w:rPr>
                <w:sz w:val="26"/>
                <w:szCs w:val="26"/>
              </w:rPr>
              <w:t xml:space="preserve">95 </w:t>
            </w:r>
            <w:r w:rsidRPr="009B6E82">
              <w:rPr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t xml:space="preserve"> Ф-3</w:t>
            </w:r>
            <w:r w:rsidRPr="009B6E82">
              <w:rPr>
                <w:sz w:val="26"/>
                <w:szCs w:val="26"/>
              </w:rPr>
              <w:t xml:space="preserve"> РУ-0,4кВ КТПН-8</w:t>
            </w:r>
            <w:r>
              <w:rPr>
                <w:sz w:val="26"/>
                <w:szCs w:val="26"/>
              </w:rPr>
              <w:t xml:space="preserve"> в траншее,</w:t>
            </w:r>
            <w:r w:rsidRPr="009B6E82">
              <w:rPr>
                <w:sz w:val="26"/>
                <w:szCs w:val="26"/>
              </w:rPr>
              <w:t xml:space="preserve"> до </w:t>
            </w:r>
            <w:r>
              <w:rPr>
                <w:sz w:val="26"/>
                <w:szCs w:val="26"/>
              </w:rPr>
              <w:t xml:space="preserve">существующей </w:t>
            </w:r>
            <w:r w:rsidRPr="009B6E82">
              <w:rPr>
                <w:sz w:val="26"/>
                <w:szCs w:val="26"/>
              </w:rPr>
              <w:t>опоры №2-00\1</w:t>
            </w:r>
            <w:r>
              <w:rPr>
                <w:sz w:val="26"/>
                <w:szCs w:val="26"/>
              </w:rPr>
              <w:t>, далее до верха опоры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0,02 км</w:t>
            </w:r>
          </w:p>
          <w:p w:rsidR="00A056F6" w:rsidRPr="009B6E82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 </w:t>
            </w:r>
          </w:p>
          <w:p w:rsidR="00A056F6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в траншее </w:t>
            </w:r>
            <w:r>
              <w:rPr>
                <w:sz w:val="26"/>
                <w:szCs w:val="26"/>
              </w:rPr>
              <w:t>0,01</w:t>
            </w:r>
            <w:r w:rsidRPr="009B6E82">
              <w:rPr>
                <w:sz w:val="26"/>
                <w:szCs w:val="26"/>
              </w:rPr>
              <w:t>км</w:t>
            </w:r>
          </w:p>
          <w:p w:rsidR="00A056F6" w:rsidRPr="009B6E82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опоре 0,01км</w:t>
            </w:r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A056F6" w:rsidRDefault="00A056F6" w:rsidP="00966E5F">
            <w:pPr>
              <w:suppressAutoHyphens/>
              <w:spacing w:before="0"/>
              <w:ind w:left="142" w:right="-365"/>
              <w:jc w:val="both"/>
              <w:rPr>
                <w:sz w:val="26"/>
                <w:szCs w:val="26"/>
              </w:rPr>
            </w:pPr>
            <w:r w:rsidRPr="00A056F6">
              <w:rPr>
                <w:sz w:val="26"/>
                <w:szCs w:val="26"/>
              </w:rPr>
              <w:t xml:space="preserve">Монтаж кабельных муфт КНТп-1 70/120  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A056F6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 w:rsidRPr="00A056F6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A056F6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A056F6" w:rsidRPr="009B6E82" w:rsidTr="00042B33">
        <w:trPr>
          <w:jc w:val="center"/>
        </w:trPr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966E5F">
            <w:pPr>
              <w:spacing w:before="0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Короб металлический для закрытия кабеля на опоре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1C38AE" w:rsidRDefault="00A056F6" w:rsidP="00966E5F">
            <w:pPr>
              <w:widowControl w:val="0"/>
              <w:spacing w:before="0"/>
              <w:ind w:left="142"/>
              <w:contextualSpacing/>
              <w:rPr>
                <w:sz w:val="26"/>
                <w:szCs w:val="26"/>
              </w:rPr>
            </w:pPr>
            <w:r w:rsidRPr="001C38AE">
              <w:rPr>
                <w:sz w:val="26"/>
                <w:szCs w:val="26"/>
              </w:rPr>
              <w:t>2 м</w:t>
            </w:r>
          </w:p>
        </w:tc>
      </w:tr>
    </w:tbl>
    <w:p w:rsidR="00C07089" w:rsidRDefault="00C07089" w:rsidP="006656CD">
      <w:pPr>
        <w:widowControl w:val="0"/>
        <w:shd w:val="clear" w:color="auto" w:fill="FFFFFF"/>
        <w:tabs>
          <w:tab w:val="left" w:pos="993"/>
        </w:tabs>
        <w:spacing w:before="0"/>
        <w:ind w:left="142"/>
        <w:contextualSpacing/>
        <w:jc w:val="both"/>
        <w:rPr>
          <w:sz w:val="26"/>
          <w:szCs w:val="26"/>
          <w:highlight w:val="yellow"/>
        </w:rPr>
      </w:pPr>
    </w:p>
    <w:p w:rsidR="00966E5F" w:rsidRDefault="00966E5F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</w:p>
    <w:p w:rsidR="00966E5F" w:rsidRDefault="00966E5F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</w:p>
    <w:p w:rsidR="00966E5F" w:rsidRDefault="00966E5F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966E5F" w:rsidRDefault="00966E5F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966E5F" w:rsidRDefault="00966E5F" w:rsidP="006656CD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</w:p>
    <w:p w:rsidR="00C30977" w:rsidRDefault="00C30977" w:rsidP="006656CD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</w:p>
    <w:p w:rsidR="00C07089" w:rsidRDefault="00C07089" w:rsidP="006656CD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Приложение </w:t>
      </w:r>
      <w:r w:rsidR="002D4BC4">
        <w:rPr>
          <w:b/>
          <w:color w:val="000000"/>
          <w:sz w:val="26"/>
          <w:szCs w:val="26"/>
        </w:rPr>
        <w:t>3.2</w:t>
      </w:r>
      <w:r w:rsidR="00A13FD1" w:rsidRPr="00A13FD1">
        <w:rPr>
          <w:b/>
          <w:color w:val="000000"/>
          <w:sz w:val="26"/>
          <w:szCs w:val="26"/>
        </w:rPr>
        <w:t xml:space="preserve"> </w:t>
      </w:r>
      <w:r w:rsidR="00A13FD1">
        <w:rPr>
          <w:b/>
          <w:color w:val="000000"/>
          <w:sz w:val="26"/>
          <w:szCs w:val="26"/>
        </w:rPr>
        <w:t>к ТЗ №</w:t>
      </w:r>
      <w:r w:rsidR="001C2988">
        <w:rPr>
          <w:b/>
          <w:color w:val="000000"/>
          <w:sz w:val="26"/>
          <w:szCs w:val="26"/>
        </w:rPr>
        <w:t>2</w:t>
      </w:r>
    </w:p>
    <w:p w:rsidR="00C07089" w:rsidRDefault="00C07089" w:rsidP="006656CD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</w:p>
    <w:p w:rsidR="000D3B5E" w:rsidRPr="000D3B5E" w:rsidRDefault="00C07089" w:rsidP="006656CD">
      <w:pPr>
        <w:pStyle w:val="aff9"/>
        <w:widowControl w:val="0"/>
        <w:numPr>
          <w:ilvl w:val="0"/>
          <w:numId w:val="43"/>
        </w:numPr>
        <w:tabs>
          <w:tab w:val="left" w:pos="0"/>
          <w:tab w:val="left" w:pos="993"/>
        </w:tabs>
        <w:autoSpaceDE w:val="0"/>
        <w:autoSpaceDN w:val="0"/>
        <w:adjustRightInd w:val="0"/>
        <w:ind w:left="142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0D3B5E">
        <w:rPr>
          <w:rFonts w:ascii="Times New Roman" w:hAnsi="Times New Roman"/>
          <w:b/>
          <w:sz w:val="26"/>
          <w:szCs w:val="26"/>
        </w:rPr>
        <w:t>Ведомость объемов работ по объекту</w:t>
      </w:r>
      <w:r w:rsidR="003F0CAD" w:rsidRPr="000D3B5E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7E0785">
        <w:rPr>
          <w:rFonts w:ascii="Times New Roman" w:hAnsi="Times New Roman"/>
          <w:b/>
          <w:i/>
          <w:sz w:val="26"/>
          <w:szCs w:val="26"/>
        </w:rPr>
        <w:t>«</w:t>
      </w:r>
      <w:r w:rsidR="003F0CAD" w:rsidRPr="00A844A4">
        <w:rPr>
          <w:rFonts w:ascii="Times New Roman" w:hAnsi="Times New Roman"/>
          <w:sz w:val="26"/>
          <w:szCs w:val="26"/>
        </w:rPr>
        <w:t>«</w:t>
      </w:r>
      <w:r w:rsidR="000D3B5E" w:rsidRPr="00A844A4">
        <w:rPr>
          <w:rFonts w:ascii="Times New Roman" w:hAnsi="Times New Roman"/>
          <w:sz w:val="26"/>
          <w:szCs w:val="26"/>
        </w:rPr>
        <w:t>Нежилое здание</w:t>
      </w:r>
      <w:r w:rsidR="00E07F4A">
        <w:rPr>
          <w:rFonts w:ascii="Times New Roman" w:hAnsi="Times New Roman"/>
          <w:sz w:val="26"/>
          <w:szCs w:val="26"/>
        </w:rPr>
        <w:t>»,</w:t>
      </w:r>
      <w:r w:rsidR="00FD6372">
        <w:rPr>
          <w:rFonts w:ascii="Times New Roman" w:hAnsi="Times New Roman"/>
          <w:sz w:val="26"/>
          <w:szCs w:val="26"/>
        </w:rPr>
        <w:t xml:space="preserve"> </w:t>
      </w:r>
      <w:r w:rsidR="00E07F4A">
        <w:rPr>
          <w:rFonts w:ascii="Times New Roman" w:hAnsi="Times New Roman"/>
          <w:sz w:val="26"/>
          <w:szCs w:val="26"/>
        </w:rPr>
        <w:t>«Г</w:t>
      </w:r>
      <w:r w:rsidR="00FD6372">
        <w:rPr>
          <w:rFonts w:ascii="Times New Roman" w:hAnsi="Times New Roman"/>
          <w:sz w:val="26"/>
          <w:szCs w:val="26"/>
        </w:rPr>
        <w:t>аражны</w:t>
      </w:r>
      <w:r w:rsidR="00E07F4A">
        <w:rPr>
          <w:rFonts w:ascii="Times New Roman" w:hAnsi="Times New Roman"/>
          <w:sz w:val="26"/>
          <w:szCs w:val="26"/>
        </w:rPr>
        <w:t>й бокс»</w:t>
      </w:r>
      <w:r w:rsidR="00EF2963">
        <w:rPr>
          <w:rFonts w:ascii="Times New Roman" w:hAnsi="Times New Roman"/>
          <w:sz w:val="26"/>
          <w:szCs w:val="26"/>
        </w:rPr>
        <w:t xml:space="preserve"> в</w:t>
      </w:r>
      <w:r w:rsidR="000D3B5E" w:rsidRPr="00A844A4">
        <w:rPr>
          <w:rFonts w:ascii="Times New Roman" w:hAnsi="Times New Roman"/>
          <w:sz w:val="26"/>
          <w:szCs w:val="26"/>
        </w:rPr>
        <w:t xml:space="preserve"> </w:t>
      </w:r>
      <w:r w:rsidR="00EF2963">
        <w:rPr>
          <w:rFonts w:ascii="Times New Roman" w:hAnsi="Times New Roman"/>
          <w:sz w:val="26"/>
          <w:szCs w:val="26"/>
        </w:rPr>
        <w:t xml:space="preserve">г. </w:t>
      </w:r>
      <w:r w:rsidR="000D3B5E" w:rsidRPr="00A844A4">
        <w:rPr>
          <w:rFonts w:ascii="Times New Roman" w:hAnsi="Times New Roman"/>
          <w:sz w:val="26"/>
          <w:szCs w:val="26"/>
        </w:rPr>
        <w:t>Амурск</w:t>
      </w:r>
      <w:r w:rsidR="00EF2963">
        <w:rPr>
          <w:rFonts w:ascii="Times New Roman" w:hAnsi="Times New Roman"/>
          <w:sz w:val="26"/>
          <w:szCs w:val="26"/>
        </w:rPr>
        <w:t>е</w:t>
      </w:r>
      <w:r w:rsidR="007E078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7E0785">
        <w:rPr>
          <w:rFonts w:ascii="Times New Roman" w:hAnsi="Times New Roman"/>
          <w:sz w:val="26"/>
          <w:szCs w:val="26"/>
        </w:rPr>
        <w:t>ш</w:t>
      </w:r>
      <w:proofErr w:type="gramStart"/>
      <w:r w:rsidR="007E0785">
        <w:rPr>
          <w:rFonts w:ascii="Times New Roman" w:hAnsi="Times New Roman"/>
          <w:sz w:val="26"/>
          <w:szCs w:val="26"/>
        </w:rPr>
        <w:t>.З</w:t>
      </w:r>
      <w:proofErr w:type="gramEnd"/>
      <w:r w:rsidR="007E0785">
        <w:rPr>
          <w:rFonts w:ascii="Times New Roman" w:hAnsi="Times New Roman"/>
          <w:sz w:val="26"/>
          <w:szCs w:val="26"/>
        </w:rPr>
        <w:t>ападное</w:t>
      </w:r>
      <w:proofErr w:type="spellEnd"/>
      <w:r w:rsidR="003F0CAD" w:rsidRPr="00A844A4">
        <w:rPr>
          <w:rFonts w:ascii="Times New Roman" w:hAnsi="Times New Roman"/>
          <w:sz w:val="26"/>
          <w:szCs w:val="26"/>
        </w:rPr>
        <w:t>»</w:t>
      </w:r>
      <w:r w:rsidR="003F0CAD" w:rsidRPr="000D3B5E">
        <w:rPr>
          <w:rFonts w:ascii="Times New Roman" w:hAnsi="Times New Roman"/>
          <w:b/>
          <w:sz w:val="26"/>
          <w:szCs w:val="26"/>
        </w:rPr>
        <w:t xml:space="preserve"> </w:t>
      </w:r>
      <w:r w:rsidR="003F0CAD" w:rsidRPr="00A844A4">
        <w:rPr>
          <w:rFonts w:ascii="Times New Roman" w:hAnsi="Times New Roman"/>
          <w:sz w:val="26"/>
          <w:szCs w:val="26"/>
        </w:rPr>
        <w:t>ПИР и</w:t>
      </w:r>
      <w:r w:rsidRPr="00A844A4">
        <w:rPr>
          <w:rFonts w:ascii="Times New Roman" w:hAnsi="Times New Roman"/>
          <w:sz w:val="26"/>
          <w:szCs w:val="26"/>
        </w:rPr>
        <w:t xml:space="preserve"> СМР</w:t>
      </w:r>
    </w:p>
    <w:p w:rsidR="003D62B5" w:rsidRPr="003D62B5" w:rsidRDefault="000D3B5E" w:rsidP="006656CD">
      <w:pPr>
        <w:pStyle w:val="aff9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142" w:right="-1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0D3B5E">
        <w:rPr>
          <w:rFonts w:ascii="Times New Roman" w:hAnsi="Times New Roman"/>
          <w:b/>
          <w:sz w:val="26"/>
          <w:szCs w:val="26"/>
        </w:rPr>
        <w:t>Строительство КВЛ-0,4кВ РУ-0,4кВ КТПН-54 Амурский р-н (заявител</w:t>
      </w:r>
      <w:r w:rsidR="003807A9">
        <w:rPr>
          <w:rFonts w:ascii="Times New Roman" w:hAnsi="Times New Roman"/>
          <w:b/>
          <w:sz w:val="26"/>
          <w:szCs w:val="26"/>
        </w:rPr>
        <w:t>и</w:t>
      </w:r>
      <w:r w:rsidRPr="000D3B5E">
        <w:rPr>
          <w:rFonts w:ascii="Times New Roman" w:hAnsi="Times New Roman"/>
          <w:b/>
          <w:sz w:val="26"/>
          <w:szCs w:val="26"/>
        </w:rPr>
        <w:t>:</w:t>
      </w:r>
      <w:proofErr w:type="gramEnd"/>
      <w:r w:rsidRPr="000D3B5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proofErr w:type="gramStart"/>
      <w:r w:rsidRPr="000D3B5E">
        <w:rPr>
          <w:rFonts w:ascii="Times New Roman" w:hAnsi="Times New Roman"/>
          <w:b/>
          <w:sz w:val="26"/>
          <w:szCs w:val="26"/>
        </w:rPr>
        <w:t>Девятаева</w:t>
      </w:r>
      <w:proofErr w:type="spellEnd"/>
      <w:r w:rsidRPr="000D3B5E">
        <w:rPr>
          <w:rFonts w:ascii="Times New Roman" w:hAnsi="Times New Roman"/>
          <w:b/>
          <w:sz w:val="26"/>
          <w:szCs w:val="26"/>
        </w:rPr>
        <w:t xml:space="preserve"> Г.С.</w:t>
      </w:r>
      <w:r w:rsidR="00FD6372">
        <w:rPr>
          <w:rFonts w:ascii="Times New Roman" w:hAnsi="Times New Roman"/>
          <w:b/>
          <w:sz w:val="26"/>
          <w:szCs w:val="26"/>
        </w:rPr>
        <w:t>, ПГСК №250</w:t>
      </w:r>
      <w:r w:rsidRPr="000D3B5E">
        <w:rPr>
          <w:rFonts w:ascii="Times New Roman" w:hAnsi="Times New Roman"/>
          <w:b/>
          <w:sz w:val="26"/>
          <w:szCs w:val="26"/>
        </w:rPr>
        <w:t>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678"/>
      </w:tblGrid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Показатель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Значение</w:t>
            </w:r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9B6E82">
              <w:rPr>
                <w:sz w:val="26"/>
                <w:szCs w:val="26"/>
              </w:rPr>
              <w:t>ВЛ</w:t>
            </w:r>
            <w:proofErr w:type="gramEnd"/>
            <w:r w:rsidRPr="009B6E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0,45</w:t>
            </w:r>
            <w:r>
              <w:rPr>
                <w:sz w:val="26"/>
                <w:szCs w:val="26"/>
              </w:rPr>
              <w:t>5</w:t>
            </w:r>
            <w:r w:rsidRPr="009B6E82">
              <w:rPr>
                <w:sz w:val="26"/>
                <w:szCs w:val="26"/>
              </w:rPr>
              <w:t xml:space="preserve"> км</w:t>
            </w:r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9B6E82">
              <w:rPr>
                <w:sz w:val="26"/>
                <w:szCs w:val="26"/>
              </w:rPr>
              <w:t>ВЛ</w:t>
            </w:r>
            <w:proofErr w:type="gramEnd"/>
            <w:r w:rsidRPr="009B6E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0,475 км</w:t>
            </w:r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Марка и сечение провода, его длина: </w:t>
            </w:r>
          </w:p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Монтаж СИП2</w:t>
            </w:r>
            <w:r w:rsidR="00350530" w:rsidRPr="005E5AB9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  <w:r w:rsidRPr="008D1CBA">
              <w:rPr>
                <w:sz w:val="26"/>
                <w:szCs w:val="26"/>
              </w:rPr>
              <w:t>3х70+1х70</w:t>
            </w:r>
          </w:p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от РУ-0,4кВ ф-15 КТПН-54 </w:t>
            </w:r>
            <w:r>
              <w:rPr>
                <w:sz w:val="26"/>
                <w:szCs w:val="26"/>
              </w:rPr>
              <w:t xml:space="preserve">по существующим опорам </w:t>
            </w:r>
            <w:r w:rsidR="00FD6372">
              <w:rPr>
                <w:sz w:val="26"/>
                <w:szCs w:val="26"/>
              </w:rPr>
              <w:t xml:space="preserve">ВЛ-0,4кВ </w:t>
            </w:r>
            <w:r>
              <w:rPr>
                <w:sz w:val="26"/>
                <w:szCs w:val="26"/>
              </w:rPr>
              <w:t>Ф-14</w:t>
            </w:r>
            <w:r w:rsidRPr="009B6E82">
              <w:rPr>
                <w:sz w:val="26"/>
                <w:szCs w:val="26"/>
              </w:rPr>
              <w:t xml:space="preserve"> </w:t>
            </w:r>
            <w:proofErr w:type="gramStart"/>
            <w:r w:rsidRPr="00525F78">
              <w:rPr>
                <w:sz w:val="26"/>
                <w:szCs w:val="26"/>
              </w:rPr>
              <w:t>от</w:t>
            </w:r>
            <w:proofErr w:type="gramEnd"/>
            <w:r w:rsidRPr="00525F78">
              <w:rPr>
                <w:sz w:val="26"/>
                <w:szCs w:val="26"/>
              </w:rPr>
              <w:t xml:space="preserve"> оп. №14-00/1 до оп.</w:t>
            </w:r>
            <w:r>
              <w:rPr>
                <w:sz w:val="26"/>
                <w:szCs w:val="26"/>
              </w:rPr>
              <w:t xml:space="preserve"> </w:t>
            </w:r>
            <w:r w:rsidRPr="00525F78">
              <w:rPr>
                <w:sz w:val="26"/>
                <w:szCs w:val="26"/>
              </w:rPr>
              <w:t>№14-00/2,</w:t>
            </w:r>
          </w:p>
          <w:p w:rsidR="003D62B5" w:rsidRPr="009B6E82" w:rsidRDefault="003D62B5" w:rsidP="001050F2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6040DD">
              <w:rPr>
                <w:sz w:val="26"/>
                <w:szCs w:val="26"/>
              </w:rPr>
              <w:t xml:space="preserve">далее от </w:t>
            </w:r>
            <w:proofErr w:type="gramStart"/>
            <w:r w:rsidRPr="006040DD">
              <w:rPr>
                <w:sz w:val="26"/>
                <w:szCs w:val="26"/>
              </w:rPr>
              <w:t>существующей</w:t>
            </w:r>
            <w:proofErr w:type="gramEnd"/>
            <w:r w:rsidRPr="006040DD">
              <w:rPr>
                <w:sz w:val="26"/>
                <w:szCs w:val="26"/>
              </w:rPr>
              <w:t xml:space="preserve"> оп.</w:t>
            </w:r>
            <w:r>
              <w:rPr>
                <w:sz w:val="26"/>
                <w:szCs w:val="26"/>
              </w:rPr>
              <w:t xml:space="preserve"> </w:t>
            </w:r>
            <w:r w:rsidRPr="006040DD">
              <w:rPr>
                <w:sz w:val="26"/>
                <w:szCs w:val="26"/>
              </w:rPr>
              <w:t>№1</w:t>
            </w:r>
            <w:r w:rsidR="001050F2">
              <w:rPr>
                <w:sz w:val="26"/>
                <w:szCs w:val="26"/>
              </w:rPr>
              <w:t>4</w:t>
            </w:r>
            <w:r w:rsidRPr="006040DD">
              <w:rPr>
                <w:sz w:val="26"/>
                <w:szCs w:val="26"/>
              </w:rPr>
              <w:t xml:space="preserve">-00/2 </w:t>
            </w:r>
            <w:r w:rsidR="001050F2">
              <w:rPr>
                <w:sz w:val="26"/>
                <w:szCs w:val="26"/>
              </w:rPr>
              <w:t>по новым опорам до строящейся</w:t>
            </w:r>
            <w:r w:rsidRPr="006040DD">
              <w:rPr>
                <w:sz w:val="26"/>
                <w:szCs w:val="26"/>
              </w:rPr>
              <w:t xml:space="preserve"> оп.</w:t>
            </w:r>
            <w:r>
              <w:rPr>
                <w:sz w:val="26"/>
                <w:szCs w:val="26"/>
              </w:rPr>
              <w:t xml:space="preserve"> </w:t>
            </w:r>
            <w:r w:rsidRPr="006040DD">
              <w:rPr>
                <w:sz w:val="26"/>
                <w:szCs w:val="26"/>
              </w:rPr>
              <w:t>№15-00/4</w:t>
            </w:r>
            <w:r w:rsidR="001050F2">
              <w:rPr>
                <w:sz w:val="26"/>
                <w:szCs w:val="26"/>
              </w:rPr>
              <w:t xml:space="preserve">, </w:t>
            </w:r>
            <w:r w:rsidRPr="006040DD">
              <w:rPr>
                <w:sz w:val="26"/>
                <w:szCs w:val="26"/>
              </w:rPr>
              <w:t>далее от строящейся оп.</w:t>
            </w:r>
            <w:r>
              <w:rPr>
                <w:sz w:val="26"/>
                <w:szCs w:val="26"/>
              </w:rPr>
              <w:t xml:space="preserve"> </w:t>
            </w:r>
            <w:r w:rsidRPr="006040DD">
              <w:rPr>
                <w:sz w:val="26"/>
                <w:szCs w:val="26"/>
              </w:rPr>
              <w:t>№15-00/5 до строящейся оп.</w:t>
            </w:r>
            <w:r>
              <w:rPr>
                <w:sz w:val="26"/>
                <w:szCs w:val="26"/>
              </w:rPr>
              <w:t xml:space="preserve"> </w:t>
            </w:r>
            <w:r w:rsidRPr="006040DD">
              <w:rPr>
                <w:sz w:val="26"/>
                <w:szCs w:val="26"/>
              </w:rPr>
              <w:t>№15-00/14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0,475 км </w:t>
            </w:r>
          </w:p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</w:t>
            </w:r>
            <w:r w:rsidRPr="009B6E82">
              <w:rPr>
                <w:sz w:val="26"/>
                <w:szCs w:val="26"/>
              </w:rPr>
              <w:t xml:space="preserve"> км по установленным опорам</w:t>
            </w:r>
          </w:p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0,037 </w:t>
            </w:r>
            <w:r w:rsidRPr="009B6E82">
              <w:rPr>
                <w:sz w:val="26"/>
                <w:szCs w:val="26"/>
              </w:rPr>
              <w:t>км по существующим опорам</w:t>
            </w:r>
          </w:p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1C38AE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157828" w:rsidP="006656CD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="003D62B5" w:rsidRPr="009B6E82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="003D62B5" w:rsidRPr="009B6E82">
              <w:rPr>
                <w:sz w:val="26"/>
                <w:szCs w:val="26"/>
              </w:rPr>
              <w:t>ж/б</w:t>
            </w:r>
            <w:proofErr w:type="gramEnd"/>
            <w:r w:rsidR="003D62B5" w:rsidRPr="009B6E82">
              <w:rPr>
                <w:sz w:val="26"/>
                <w:szCs w:val="26"/>
              </w:rPr>
              <w:t xml:space="preserve"> опор</w:t>
            </w:r>
            <w:r w:rsidR="003D62B5">
              <w:rPr>
                <w:sz w:val="26"/>
                <w:szCs w:val="26"/>
              </w:rPr>
              <w:t xml:space="preserve"> (</w:t>
            </w:r>
            <w:r w:rsidR="001050F2" w:rsidRPr="006E7E78">
              <w:rPr>
                <w:sz w:val="26"/>
                <w:szCs w:val="26"/>
              </w:rPr>
              <w:t>использовать стойки</w:t>
            </w:r>
            <w:r w:rsidR="003D62B5" w:rsidRPr="009B6E82">
              <w:rPr>
                <w:sz w:val="26"/>
                <w:szCs w:val="26"/>
              </w:rPr>
              <w:t xml:space="preserve"> СВ-95-3</w:t>
            </w:r>
            <w:r w:rsidR="003D62B5">
              <w:rPr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1C38AE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B61A31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61A31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157828" w:rsidP="006656CD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</w:t>
            </w:r>
            <w:r w:rsidRPr="009B6E82">
              <w:rPr>
                <w:sz w:val="26"/>
                <w:szCs w:val="26"/>
              </w:rPr>
              <w:t xml:space="preserve"> </w:t>
            </w:r>
            <w:r w:rsidR="003D62B5" w:rsidRPr="009B6E82">
              <w:rPr>
                <w:sz w:val="26"/>
                <w:szCs w:val="26"/>
              </w:rPr>
              <w:t xml:space="preserve">анкерных </w:t>
            </w:r>
            <w:proofErr w:type="gramStart"/>
            <w:r w:rsidR="003D62B5" w:rsidRPr="009B6E82">
              <w:rPr>
                <w:sz w:val="26"/>
                <w:szCs w:val="26"/>
              </w:rPr>
              <w:t>ж/б</w:t>
            </w:r>
            <w:proofErr w:type="gramEnd"/>
            <w:r w:rsidR="003D62B5" w:rsidRPr="009B6E82">
              <w:rPr>
                <w:sz w:val="26"/>
                <w:szCs w:val="26"/>
              </w:rPr>
              <w:t xml:space="preserve"> опор с одним подкосом</w:t>
            </w:r>
            <w:r w:rsidR="003D62B5">
              <w:rPr>
                <w:sz w:val="26"/>
                <w:szCs w:val="26"/>
              </w:rPr>
              <w:t xml:space="preserve"> (</w:t>
            </w:r>
            <w:r w:rsidRPr="006E7E78">
              <w:rPr>
                <w:sz w:val="26"/>
                <w:szCs w:val="26"/>
              </w:rPr>
              <w:t>использовать стойки</w:t>
            </w:r>
            <w:r w:rsidR="003D62B5">
              <w:rPr>
                <w:sz w:val="26"/>
                <w:szCs w:val="26"/>
              </w:rPr>
              <w:t xml:space="preserve"> </w:t>
            </w:r>
            <w:r w:rsidR="003D62B5" w:rsidRPr="009B6E82">
              <w:rPr>
                <w:sz w:val="26"/>
                <w:szCs w:val="26"/>
              </w:rPr>
              <w:t>СВ-95-3</w:t>
            </w:r>
            <w:r w:rsidR="003D62B5">
              <w:rPr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1C38AE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B61A31">
              <w:rPr>
                <w:sz w:val="26"/>
                <w:szCs w:val="26"/>
              </w:rPr>
              <w:t xml:space="preserve">4 </w:t>
            </w:r>
            <w:proofErr w:type="spellStart"/>
            <w:proofErr w:type="gramStart"/>
            <w:r w:rsidRPr="00B61A31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157828" w:rsidP="006656CD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</w:t>
            </w:r>
            <w:r w:rsidRPr="009B6E82">
              <w:rPr>
                <w:sz w:val="26"/>
                <w:szCs w:val="26"/>
              </w:rPr>
              <w:t xml:space="preserve"> </w:t>
            </w:r>
            <w:r w:rsidR="003D62B5" w:rsidRPr="009B6E82">
              <w:rPr>
                <w:sz w:val="26"/>
                <w:szCs w:val="26"/>
              </w:rPr>
              <w:t xml:space="preserve">анкерных </w:t>
            </w:r>
            <w:proofErr w:type="gramStart"/>
            <w:r w:rsidR="003D62B5" w:rsidRPr="009B6E82">
              <w:rPr>
                <w:sz w:val="26"/>
                <w:szCs w:val="26"/>
              </w:rPr>
              <w:t>ж/б</w:t>
            </w:r>
            <w:proofErr w:type="gramEnd"/>
            <w:r w:rsidR="003D62B5" w:rsidRPr="009B6E82">
              <w:rPr>
                <w:sz w:val="26"/>
                <w:szCs w:val="26"/>
              </w:rPr>
              <w:t xml:space="preserve"> опор с двумя подкосами</w:t>
            </w:r>
            <w:r w:rsidR="003D62B5">
              <w:rPr>
                <w:sz w:val="26"/>
                <w:szCs w:val="26"/>
              </w:rPr>
              <w:t xml:space="preserve"> (</w:t>
            </w:r>
            <w:r w:rsidRPr="006E7E78">
              <w:rPr>
                <w:sz w:val="26"/>
                <w:szCs w:val="26"/>
              </w:rPr>
              <w:t>использовать стойки</w:t>
            </w:r>
            <w:r w:rsidR="003D62B5">
              <w:rPr>
                <w:sz w:val="26"/>
                <w:szCs w:val="26"/>
              </w:rPr>
              <w:t xml:space="preserve"> </w:t>
            </w:r>
            <w:r w:rsidR="003D62B5" w:rsidRPr="009B6E82">
              <w:rPr>
                <w:sz w:val="26"/>
                <w:szCs w:val="26"/>
              </w:rPr>
              <w:t>СВ-95-3</w:t>
            </w:r>
            <w:r w:rsidR="003D62B5">
              <w:rPr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E676B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  <w:highlight w:val="yellow"/>
              </w:rPr>
            </w:pPr>
            <w:r w:rsidRPr="00DF2C7F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DF2C7F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C3D69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9" w:rsidRPr="00F444DD" w:rsidRDefault="008C3D69" w:rsidP="008C3D69">
            <w:pPr>
              <w:ind w:firstLine="89"/>
              <w:contextualSpacing/>
              <w:jc w:val="both"/>
              <w:rPr>
                <w:sz w:val="26"/>
                <w:szCs w:val="26"/>
              </w:rPr>
            </w:pPr>
            <w:r w:rsidRPr="00F444DD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9" w:rsidRPr="00F444DD" w:rsidRDefault="0062421A" w:rsidP="008C3D69">
            <w:pPr>
              <w:ind w:firstLine="122"/>
              <w:contextualSpacing/>
              <w:rPr>
                <w:sz w:val="26"/>
                <w:szCs w:val="26"/>
              </w:rPr>
            </w:pPr>
            <w:r w:rsidRPr="00F444DD">
              <w:rPr>
                <w:sz w:val="26"/>
                <w:szCs w:val="26"/>
              </w:rPr>
              <w:t xml:space="preserve">5 </w:t>
            </w:r>
            <w:proofErr w:type="spellStart"/>
            <w:proofErr w:type="gramStart"/>
            <w:r w:rsidRPr="00F444DD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C3D69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9" w:rsidRPr="009B6E82" w:rsidRDefault="008C3D69" w:rsidP="006656CD">
            <w:pPr>
              <w:spacing w:before="0" w:line="276" w:lineRule="auto"/>
              <w:ind w:left="142"/>
              <w:rPr>
                <w:color w:val="000000"/>
                <w:sz w:val="26"/>
                <w:szCs w:val="26"/>
              </w:rPr>
            </w:pPr>
            <w:r w:rsidRPr="009B6E82">
              <w:rPr>
                <w:color w:val="000000"/>
                <w:sz w:val="26"/>
                <w:szCs w:val="26"/>
              </w:rPr>
              <w:t xml:space="preserve">Зажим </w:t>
            </w:r>
            <w:proofErr w:type="spellStart"/>
            <w:r w:rsidRPr="009B6E82">
              <w:rPr>
                <w:color w:val="000000"/>
                <w:sz w:val="26"/>
                <w:szCs w:val="26"/>
              </w:rPr>
              <w:t>ответвительный</w:t>
            </w:r>
            <w:proofErr w:type="spellEnd"/>
            <w:r w:rsidRPr="009B6E82">
              <w:rPr>
                <w:color w:val="000000"/>
                <w:sz w:val="26"/>
                <w:szCs w:val="26"/>
              </w:rPr>
              <w:t xml:space="preserve"> для наложения заземления РС 481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9" w:rsidRPr="001C38AE" w:rsidRDefault="008C3D69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1C38AE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C38AE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C3D69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9" w:rsidRPr="009B6E82" w:rsidRDefault="008C3D69" w:rsidP="006656CD">
            <w:pPr>
              <w:spacing w:before="0" w:line="276" w:lineRule="auto"/>
              <w:ind w:left="142"/>
              <w:rPr>
                <w:color w:val="000000"/>
                <w:sz w:val="26"/>
                <w:szCs w:val="26"/>
              </w:rPr>
            </w:pPr>
            <w:r w:rsidRPr="009B6E82">
              <w:rPr>
                <w:color w:val="000000"/>
                <w:sz w:val="26"/>
                <w:szCs w:val="26"/>
              </w:rPr>
              <w:t>Ограничитель напряжения ОР 600\28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9" w:rsidRPr="001C38AE" w:rsidRDefault="008C3D69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1C38AE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C38AE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A056F6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5E6E17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Общая длина трассы КЛ (строительная)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5E6E17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07</w:t>
            </w:r>
            <w:r w:rsidRPr="009B6E82">
              <w:rPr>
                <w:sz w:val="26"/>
                <w:szCs w:val="26"/>
              </w:rPr>
              <w:t xml:space="preserve"> км</w:t>
            </w:r>
          </w:p>
        </w:tc>
      </w:tr>
      <w:tr w:rsidR="00A056F6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5E6E17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Общая длина кабеля (строительная)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5E6E17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09</w:t>
            </w:r>
            <w:r w:rsidRPr="009B6E82">
              <w:rPr>
                <w:sz w:val="26"/>
                <w:szCs w:val="26"/>
              </w:rPr>
              <w:t xml:space="preserve"> км</w:t>
            </w:r>
          </w:p>
        </w:tc>
      </w:tr>
      <w:tr w:rsidR="00A056F6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5E6E17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Марка и сечение кабеля, его длина: </w:t>
            </w:r>
          </w:p>
          <w:p w:rsidR="00A056F6" w:rsidRPr="009B6E82" w:rsidRDefault="00A056F6" w:rsidP="005E6E17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Прокладка </w:t>
            </w:r>
            <w:r w:rsidRPr="00560B01">
              <w:rPr>
                <w:sz w:val="26"/>
                <w:szCs w:val="26"/>
              </w:rPr>
              <w:t xml:space="preserve">кабеля </w:t>
            </w:r>
            <w:proofErr w:type="spellStart"/>
            <w:r w:rsidRPr="00560B01">
              <w:rPr>
                <w:sz w:val="26"/>
                <w:szCs w:val="26"/>
              </w:rPr>
              <w:t>АВБбШв</w:t>
            </w:r>
            <w:proofErr w:type="spellEnd"/>
            <w:r w:rsidRPr="00560B01">
              <w:rPr>
                <w:sz w:val="26"/>
                <w:szCs w:val="26"/>
              </w:rPr>
              <w:t xml:space="preserve"> 4х</w:t>
            </w:r>
            <w:r>
              <w:rPr>
                <w:sz w:val="26"/>
                <w:szCs w:val="26"/>
              </w:rPr>
              <w:t>95</w:t>
            </w:r>
            <w:r>
              <w:rPr>
                <w:color w:val="FF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 траншее</w:t>
            </w:r>
            <w:r w:rsidRPr="009B6E82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от</w:t>
            </w:r>
            <w:proofErr w:type="gramEnd"/>
            <w:r>
              <w:rPr>
                <w:sz w:val="26"/>
                <w:szCs w:val="26"/>
              </w:rPr>
              <w:t xml:space="preserve"> строящейся оп. </w:t>
            </w:r>
            <w:r w:rsidRPr="006040DD">
              <w:rPr>
                <w:sz w:val="26"/>
                <w:szCs w:val="26"/>
              </w:rPr>
              <w:t>№15-00/4</w:t>
            </w:r>
            <w:r>
              <w:rPr>
                <w:sz w:val="26"/>
                <w:szCs w:val="26"/>
              </w:rPr>
              <w:t xml:space="preserve"> </w:t>
            </w:r>
            <w:r w:rsidRPr="009B6E82">
              <w:rPr>
                <w:sz w:val="26"/>
                <w:szCs w:val="26"/>
              </w:rPr>
              <w:t xml:space="preserve">до </w:t>
            </w:r>
            <w:r>
              <w:rPr>
                <w:sz w:val="26"/>
                <w:szCs w:val="26"/>
              </w:rPr>
              <w:t>строящейся оп.</w:t>
            </w:r>
            <w:r w:rsidRPr="009B6E82">
              <w:rPr>
                <w:sz w:val="26"/>
                <w:szCs w:val="26"/>
              </w:rPr>
              <w:t xml:space="preserve"> </w:t>
            </w:r>
            <w:r w:rsidRPr="006040DD">
              <w:rPr>
                <w:sz w:val="26"/>
                <w:szCs w:val="26"/>
              </w:rPr>
              <w:t>№15-00/</w:t>
            </w:r>
            <w:r>
              <w:rPr>
                <w:sz w:val="26"/>
                <w:szCs w:val="26"/>
              </w:rPr>
              <w:t xml:space="preserve">5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1C38AE" w:rsidRDefault="00A056F6" w:rsidP="005E6E17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1C38AE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09</w:t>
            </w:r>
            <w:r w:rsidRPr="001C38AE">
              <w:rPr>
                <w:sz w:val="26"/>
                <w:szCs w:val="26"/>
              </w:rPr>
              <w:t xml:space="preserve"> км</w:t>
            </w:r>
          </w:p>
          <w:p w:rsidR="00A056F6" w:rsidRPr="001C38AE" w:rsidRDefault="00A056F6" w:rsidP="005E6E17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1C38AE">
              <w:rPr>
                <w:sz w:val="26"/>
                <w:szCs w:val="26"/>
              </w:rPr>
              <w:t>В траншее 0,0</w:t>
            </w:r>
            <w:r>
              <w:rPr>
                <w:sz w:val="26"/>
                <w:szCs w:val="26"/>
              </w:rPr>
              <w:t>7</w:t>
            </w:r>
            <w:r w:rsidRPr="001C38AE">
              <w:rPr>
                <w:sz w:val="26"/>
                <w:szCs w:val="26"/>
              </w:rPr>
              <w:t xml:space="preserve"> км</w:t>
            </w:r>
          </w:p>
          <w:p w:rsidR="00A056F6" w:rsidRPr="009B6E82" w:rsidRDefault="00A056F6" w:rsidP="005E6E17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1C38AE">
              <w:rPr>
                <w:sz w:val="26"/>
                <w:szCs w:val="26"/>
              </w:rPr>
              <w:t>По опорам – 0,02 км</w:t>
            </w:r>
          </w:p>
        </w:tc>
      </w:tr>
      <w:tr w:rsidR="00A056F6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5E6E17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Короб металлический для закрытия кабеля на опоре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1C38AE" w:rsidRDefault="00A056F6" w:rsidP="005E6E17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1C38AE">
              <w:rPr>
                <w:sz w:val="26"/>
                <w:szCs w:val="26"/>
              </w:rPr>
              <w:t xml:space="preserve"> м</w:t>
            </w:r>
          </w:p>
        </w:tc>
      </w:tr>
      <w:tr w:rsidR="00A056F6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9B6E82" w:rsidRDefault="00A056F6" w:rsidP="006656CD">
            <w:pPr>
              <w:suppressAutoHyphens/>
              <w:spacing w:before="0" w:line="276" w:lineRule="auto"/>
              <w:ind w:left="142" w:right="34"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Монтаж кабельных муфт (</w:t>
            </w:r>
            <w:proofErr w:type="gramStart"/>
            <w:r w:rsidRPr="009B6E82">
              <w:rPr>
                <w:sz w:val="26"/>
                <w:szCs w:val="26"/>
              </w:rPr>
              <w:t>концевая</w:t>
            </w:r>
            <w:proofErr w:type="gramEnd"/>
            <w:r w:rsidRPr="009B6E82">
              <w:rPr>
                <w:sz w:val="26"/>
                <w:szCs w:val="26"/>
              </w:rPr>
              <w:t>) КНТп-1 70\120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6" w:rsidRPr="001C38AE" w:rsidRDefault="00A056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1C38AE">
              <w:rPr>
                <w:sz w:val="26"/>
                <w:szCs w:val="26"/>
              </w:rPr>
              <w:t>2шт</w:t>
            </w:r>
          </w:p>
        </w:tc>
      </w:tr>
    </w:tbl>
    <w:p w:rsidR="003D62B5" w:rsidRDefault="003D62B5" w:rsidP="006656CD">
      <w:pPr>
        <w:spacing w:before="0" w:line="276" w:lineRule="auto"/>
        <w:ind w:left="142"/>
        <w:jc w:val="both"/>
        <w:rPr>
          <w:sz w:val="26"/>
          <w:szCs w:val="26"/>
        </w:rPr>
      </w:pPr>
      <w:r w:rsidRPr="009B6E82">
        <w:rPr>
          <w:sz w:val="26"/>
          <w:szCs w:val="26"/>
        </w:rPr>
        <w:t xml:space="preserve">                        </w:t>
      </w:r>
    </w:p>
    <w:p w:rsidR="00B26EDD" w:rsidRDefault="00B26EDD" w:rsidP="006656CD">
      <w:pPr>
        <w:spacing w:before="0" w:line="276" w:lineRule="auto"/>
        <w:ind w:left="142"/>
        <w:jc w:val="both"/>
        <w:rPr>
          <w:sz w:val="26"/>
          <w:szCs w:val="26"/>
        </w:rPr>
      </w:pPr>
    </w:p>
    <w:p w:rsidR="00B26EDD" w:rsidRDefault="00B26EDD" w:rsidP="006656CD">
      <w:pPr>
        <w:spacing w:before="0" w:line="276" w:lineRule="auto"/>
        <w:ind w:left="142"/>
        <w:jc w:val="both"/>
        <w:rPr>
          <w:sz w:val="26"/>
          <w:szCs w:val="26"/>
        </w:rPr>
      </w:pPr>
    </w:p>
    <w:p w:rsidR="00560B01" w:rsidRDefault="00560B01" w:rsidP="006656CD">
      <w:pPr>
        <w:spacing w:before="0" w:line="276" w:lineRule="auto"/>
        <w:ind w:left="142"/>
        <w:jc w:val="both"/>
        <w:rPr>
          <w:sz w:val="26"/>
          <w:szCs w:val="26"/>
        </w:rPr>
      </w:pPr>
    </w:p>
    <w:p w:rsidR="00B26EDD" w:rsidRDefault="00B26EDD" w:rsidP="006656CD">
      <w:pPr>
        <w:spacing w:before="0" w:line="276" w:lineRule="auto"/>
        <w:ind w:left="142"/>
        <w:jc w:val="both"/>
        <w:rPr>
          <w:sz w:val="26"/>
          <w:szCs w:val="26"/>
        </w:rPr>
      </w:pPr>
    </w:p>
    <w:p w:rsidR="008C6593" w:rsidRPr="003D62B5" w:rsidRDefault="000D3B5E" w:rsidP="00C94CA8">
      <w:pPr>
        <w:pStyle w:val="aff9"/>
        <w:widowControl w:val="0"/>
        <w:numPr>
          <w:ilvl w:val="0"/>
          <w:numId w:val="4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B26EDD">
        <w:rPr>
          <w:rFonts w:ascii="Times New Roman" w:hAnsi="Times New Roman"/>
          <w:b/>
          <w:sz w:val="26"/>
          <w:szCs w:val="26"/>
        </w:rPr>
        <w:lastRenderedPageBreak/>
        <w:t xml:space="preserve">Реконструкция КТПН-54 </w:t>
      </w:r>
      <w:r w:rsidR="008D6660">
        <w:rPr>
          <w:rFonts w:ascii="Times New Roman" w:hAnsi="Times New Roman"/>
          <w:b/>
          <w:sz w:val="26"/>
          <w:szCs w:val="26"/>
        </w:rPr>
        <w:t>(</w:t>
      </w:r>
      <w:r w:rsidR="008D6660" w:rsidRPr="00B26EDD">
        <w:rPr>
          <w:rFonts w:ascii="Times New Roman" w:hAnsi="Times New Roman"/>
          <w:b/>
          <w:sz w:val="26"/>
          <w:szCs w:val="26"/>
        </w:rPr>
        <w:t>инв. №</w:t>
      </w:r>
      <w:r w:rsidR="008D6660" w:rsidRPr="00B26EDD">
        <w:rPr>
          <w:rFonts w:ascii="Times New Roman" w:hAnsi="Times New Roman"/>
        </w:rPr>
        <w:t xml:space="preserve"> </w:t>
      </w:r>
      <w:r w:rsidR="008D6660" w:rsidRPr="00B26EDD">
        <w:rPr>
          <w:rFonts w:ascii="Times New Roman" w:hAnsi="Times New Roman"/>
          <w:b/>
          <w:sz w:val="26"/>
          <w:szCs w:val="26"/>
        </w:rPr>
        <w:t>HB035463</w:t>
      </w:r>
      <w:r w:rsidR="008D6660">
        <w:rPr>
          <w:rFonts w:ascii="Times New Roman" w:hAnsi="Times New Roman"/>
          <w:b/>
          <w:sz w:val="26"/>
          <w:szCs w:val="26"/>
        </w:rPr>
        <w:t>)</w:t>
      </w:r>
      <w:r w:rsidR="008D6660" w:rsidRPr="00B26EDD">
        <w:rPr>
          <w:rFonts w:ascii="Times New Roman" w:hAnsi="Times New Roman"/>
          <w:b/>
          <w:sz w:val="26"/>
          <w:szCs w:val="26"/>
        </w:rPr>
        <w:t xml:space="preserve"> </w:t>
      </w:r>
      <w:r w:rsidRPr="00B26EDD">
        <w:rPr>
          <w:rFonts w:ascii="Times New Roman" w:hAnsi="Times New Roman"/>
          <w:b/>
          <w:sz w:val="26"/>
          <w:szCs w:val="26"/>
        </w:rPr>
        <w:t>Амурский р-н</w:t>
      </w:r>
      <w:r w:rsidR="00B26EDD" w:rsidRPr="00B26EDD">
        <w:rPr>
          <w:rFonts w:ascii="Times New Roman" w:hAnsi="Times New Roman"/>
          <w:b/>
          <w:sz w:val="26"/>
          <w:szCs w:val="26"/>
        </w:rPr>
        <w:t xml:space="preserve"> </w:t>
      </w:r>
      <w:r w:rsidR="008C6593" w:rsidRPr="000D3B5E">
        <w:rPr>
          <w:rFonts w:ascii="Times New Roman" w:hAnsi="Times New Roman"/>
          <w:b/>
          <w:sz w:val="26"/>
          <w:szCs w:val="26"/>
        </w:rPr>
        <w:t>(заявител</w:t>
      </w:r>
      <w:r w:rsidR="008C6593">
        <w:rPr>
          <w:rFonts w:ascii="Times New Roman" w:hAnsi="Times New Roman"/>
          <w:b/>
          <w:sz w:val="26"/>
          <w:szCs w:val="26"/>
        </w:rPr>
        <w:t>и</w:t>
      </w:r>
      <w:r w:rsidR="008C6593" w:rsidRPr="000D3B5E">
        <w:rPr>
          <w:rFonts w:ascii="Times New Roman" w:hAnsi="Times New Roman"/>
          <w:b/>
          <w:sz w:val="26"/>
          <w:szCs w:val="26"/>
        </w:rPr>
        <w:t>:</w:t>
      </w:r>
      <w:proofErr w:type="gramEnd"/>
      <w:r w:rsidR="008C6593" w:rsidRPr="000D3B5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proofErr w:type="gramStart"/>
      <w:r w:rsidR="008C6593" w:rsidRPr="000D3B5E">
        <w:rPr>
          <w:rFonts w:ascii="Times New Roman" w:hAnsi="Times New Roman"/>
          <w:b/>
          <w:sz w:val="26"/>
          <w:szCs w:val="26"/>
        </w:rPr>
        <w:t>Девятаева</w:t>
      </w:r>
      <w:proofErr w:type="spellEnd"/>
      <w:r w:rsidR="008C6593" w:rsidRPr="000D3B5E">
        <w:rPr>
          <w:rFonts w:ascii="Times New Roman" w:hAnsi="Times New Roman"/>
          <w:b/>
          <w:sz w:val="26"/>
          <w:szCs w:val="26"/>
        </w:rPr>
        <w:t xml:space="preserve"> Г.С.</w:t>
      </w:r>
      <w:r w:rsidR="008C6593">
        <w:rPr>
          <w:rFonts w:ascii="Times New Roman" w:hAnsi="Times New Roman"/>
          <w:b/>
          <w:sz w:val="26"/>
          <w:szCs w:val="26"/>
        </w:rPr>
        <w:t>, ПГСК №250</w:t>
      </w:r>
      <w:r w:rsidR="008C6593" w:rsidRPr="000D3B5E">
        <w:rPr>
          <w:rFonts w:ascii="Times New Roman" w:hAnsi="Times New Roman"/>
          <w:b/>
          <w:sz w:val="26"/>
          <w:szCs w:val="26"/>
        </w:rPr>
        <w:t>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907"/>
      </w:tblGrid>
      <w:tr w:rsidR="000D3B5E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Показатель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Значение</w:t>
            </w:r>
          </w:p>
        </w:tc>
      </w:tr>
      <w:tr w:rsidR="000D3B5E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A4453B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Монтаж выключателя автоматического </w:t>
            </w:r>
            <w:r w:rsidRPr="00F444DD">
              <w:rPr>
                <w:sz w:val="26"/>
                <w:szCs w:val="26"/>
              </w:rPr>
              <w:t>ВА</w:t>
            </w:r>
            <w:r w:rsidR="00A4453B" w:rsidRPr="00F444DD">
              <w:rPr>
                <w:sz w:val="26"/>
                <w:szCs w:val="26"/>
              </w:rPr>
              <w:t xml:space="preserve"> 303 3Р</w:t>
            </w:r>
            <w:r w:rsidRPr="00F444DD">
              <w:rPr>
                <w:sz w:val="26"/>
                <w:szCs w:val="26"/>
              </w:rPr>
              <w:t xml:space="preserve"> 2</w:t>
            </w:r>
            <w:r w:rsidR="00B26EDD" w:rsidRPr="00F444DD">
              <w:rPr>
                <w:sz w:val="26"/>
                <w:szCs w:val="26"/>
              </w:rPr>
              <w:t>0</w:t>
            </w:r>
            <w:r w:rsidR="00A4453B" w:rsidRPr="00F444DD">
              <w:rPr>
                <w:sz w:val="26"/>
                <w:szCs w:val="26"/>
              </w:rPr>
              <w:t>0</w:t>
            </w:r>
            <w:r w:rsidRPr="00F444DD">
              <w:rPr>
                <w:sz w:val="26"/>
                <w:szCs w:val="26"/>
              </w:rPr>
              <w:t>А</w:t>
            </w:r>
            <w:r w:rsidR="0035053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9B6E82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0D3B5E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Щиток наружной установки для автоматического выключателя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9B6E82" w:rsidRDefault="000D3B5E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9B6E82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</w:tbl>
    <w:p w:rsidR="003D2F0F" w:rsidRDefault="003D2F0F" w:rsidP="006656CD">
      <w:pPr>
        <w:ind w:left="142"/>
        <w:jc w:val="center"/>
        <w:rPr>
          <w:b/>
          <w:bCs/>
          <w:i/>
          <w:iCs/>
          <w:sz w:val="26"/>
          <w:szCs w:val="26"/>
        </w:rPr>
      </w:pPr>
    </w:p>
    <w:p w:rsidR="000D3B5E" w:rsidRDefault="000D3B5E" w:rsidP="006656CD">
      <w:pPr>
        <w:widowControl w:val="0"/>
        <w:shd w:val="clear" w:color="auto" w:fill="FFFFFF"/>
        <w:tabs>
          <w:tab w:val="left" w:pos="993"/>
        </w:tabs>
        <w:spacing w:before="0"/>
        <w:ind w:left="142"/>
        <w:contextualSpacing/>
        <w:jc w:val="both"/>
        <w:rPr>
          <w:sz w:val="26"/>
          <w:szCs w:val="26"/>
          <w:highlight w:val="yellow"/>
        </w:rPr>
      </w:pPr>
    </w:p>
    <w:p w:rsidR="00966E5F" w:rsidRDefault="00966E5F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</w:p>
    <w:p w:rsidR="00966E5F" w:rsidRDefault="00966E5F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</w:p>
    <w:p w:rsidR="009752F6" w:rsidRDefault="009752F6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966E5F" w:rsidRDefault="00966E5F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B26EDD" w:rsidRDefault="00B26ED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B26EDD" w:rsidRDefault="00B26ED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B26EDD" w:rsidRDefault="00B26ED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B26EDD" w:rsidRDefault="00B26ED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B26EDD" w:rsidRDefault="00B26ED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B26EDD" w:rsidRDefault="00B26ED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0363B3" w:rsidRDefault="000363B3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6656CD" w:rsidRDefault="006656CD" w:rsidP="006656CD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3.3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№2</w:t>
      </w:r>
    </w:p>
    <w:p w:rsidR="006656CD" w:rsidRDefault="006656CD" w:rsidP="006656CD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</w:p>
    <w:p w:rsidR="006656CD" w:rsidRPr="000D3B5E" w:rsidRDefault="006656CD" w:rsidP="008C0472">
      <w:pPr>
        <w:pStyle w:val="aff9"/>
        <w:widowControl w:val="0"/>
        <w:tabs>
          <w:tab w:val="left" w:pos="993"/>
        </w:tabs>
        <w:autoSpaceDE w:val="0"/>
        <w:autoSpaceDN w:val="0"/>
        <w:adjustRightInd w:val="0"/>
        <w:ind w:left="142" w:right="-1"/>
        <w:jc w:val="both"/>
        <w:rPr>
          <w:rFonts w:ascii="Times New Roman" w:hAnsi="Times New Roman"/>
          <w:b/>
          <w:sz w:val="26"/>
          <w:szCs w:val="26"/>
        </w:rPr>
      </w:pPr>
      <w:r w:rsidRPr="000D3B5E">
        <w:rPr>
          <w:rFonts w:ascii="Times New Roman" w:hAnsi="Times New Roman"/>
          <w:b/>
          <w:sz w:val="26"/>
          <w:szCs w:val="26"/>
        </w:rPr>
        <w:t>Ведомость объемов работ по объекту</w:t>
      </w:r>
      <w:r w:rsidRPr="000D3B5E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A844A4">
        <w:rPr>
          <w:rFonts w:ascii="Times New Roman" w:hAnsi="Times New Roman"/>
          <w:sz w:val="26"/>
          <w:szCs w:val="26"/>
        </w:rPr>
        <w:t>«Нежилое здание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A844A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г. </w:t>
      </w:r>
      <w:r w:rsidRPr="00A844A4">
        <w:rPr>
          <w:rFonts w:ascii="Times New Roman" w:hAnsi="Times New Roman"/>
          <w:sz w:val="26"/>
          <w:szCs w:val="26"/>
        </w:rPr>
        <w:t>Амурск</w:t>
      </w:r>
      <w:r>
        <w:rPr>
          <w:rFonts w:ascii="Times New Roman" w:hAnsi="Times New Roman"/>
          <w:sz w:val="26"/>
          <w:szCs w:val="26"/>
        </w:rPr>
        <w:t>е, ш</w:t>
      </w:r>
      <w:proofErr w:type="gramStart"/>
      <w:r>
        <w:rPr>
          <w:rFonts w:ascii="Times New Roman" w:hAnsi="Times New Roman"/>
          <w:sz w:val="26"/>
          <w:szCs w:val="26"/>
        </w:rPr>
        <w:t>.З</w:t>
      </w:r>
      <w:proofErr w:type="gramEnd"/>
      <w:r>
        <w:rPr>
          <w:rFonts w:ascii="Times New Roman" w:hAnsi="Times New Roman"/>
          <w:sz w:val="26"/>
          <w:szCs w:val="26"/>
        </w:rPr>
        <w:t>ападное,33</w:t>
      </w:r>
      <w:r w:rsidRPr="00A844A4">
        <w:rPr>
          <w:rFonts w:ascii="Times New Roman" w:hAnsi="Times New Roman"/>
          <w:sz w:val="26"/>
          <w:szCs w:val="26"/>
        </w:rPr>
        <w:t>»</w:t>
      </w:r>
      <w:r w:rsidRPr="000D3B5E">
        <w:rPr>
          <w:rFonts w:ascii="Times New Roman" w:hAnsi="Times New Roman"/>
          <w:b/>
          <w:sz w:val="26"/>
          <w:szCs w:val="26"/>
        </w:rPr>
        <w:t xml:space="preserve"> </w:t>
      </w:r>
      <w:r w:rsidRPr="00A844A4">
        <w:rPr>
          <w:rFonts w:ascii="Times New Roman" w:hAnsi="Times New Roman"/>
          <w:sz w:val="26"/>
          <w:szCs w:val="26"/>
        </w:rPr>
        <w:t>ПИР и СМР</w:t>
      </w:r>
    </w:p>
    <w:p w:rsidR="008C0472" w:rsidRPr="008C0472" w:rsidRDefault="008C0472" w:rsidP="008C0472">
      <w:pPr>
        <w:pStyle w:val="aff9"/>
        <w:numPr>
          <w:ilvl w:val="0"/>
          <w:numId w:val="43"/>
        </w:numPr>
        <w:tabs>
          <w:tab w:val="left" w:pos="-426"/>
        </w:tabs>
        <w:suppressAutoHyphens/>
        <w:ind w:left="142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C0472">
        <w:rPr>
          <w:rFonts w:ascii="Times New Roman" w:hAnsi="Times New Roman"/>
          <w:b/>
          <w:sz w:val="26"/>
          <w:szCs w:val="26"/>
        </w:rPr>
        <w:t xml:space="preserve">Строительство ВЛ-6 </w:t>
      </w:r>
      <w:proofErr w:type="spellStart"/>
      <w:r w:rsidRPr="008C0472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8C0472">
        <w:rPr>
          <w:rFonts w:ascii="Times New Roman" w:hAnsi="Times New Roman"/>
          <w:b/>
          <w:sz w:val="26"/>
          <w:szCs w:val="26"/>
        </w:rPr>
        <w:t xml:space="preserve"> от ЗРУ-6кВ КТПН-1 Амурский р-н (заявитель:</w:t>
      </w:r>
      <w:proofErr w:type="gramEnd"/>
      <w:r w:rsidRPr="008C0472">
        <w:rPr>
          <w:rFonts w:ascii="Times New Roman" w:hAnsi="Times New Roman"/>
          <w:b/>
          <w:sz w:val="26"/>
          <w:szCs w:val="26"/>
        </w:rPr>
        <w:t xml:space="preserve"> ООО «Пирамида»)       </w:t>
      </w:r>
      <w:r w:rsidRPr="008C047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678"/>
      </w:tblGrid>
      <w:tr w:rsidR="006656CD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CD" w:rsidRPr="009B6E82" w:rsidRDefault="006656CD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Показатель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CD" w:rsidRPr="009B6E82" w:rsidRDefault="006656CD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Значение</w:t>
            </w:r>
          </w:p>
        </w:tc>
      </w:tr>
      <w:tr w:rsidR="008C0472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72" w:rsidRPr="00785313" w:rsidRDefault="008C0472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 w:rsidRPr="0078531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785313">
              <w:rPr>
                <w:sz w:val="26"/>
                <w:szCs w:val="26"/>
              </w:rPr>
              <w:t>ВЛ</w:t>
            </w:r>
            <w:proofErr w:type="gramEnd"/>
            <w:r w:rsidRPr="0078531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72" w:rsidRPr="00785313" w:rsidRDefault="008C0472" w:rsidP="0064470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785313">
              <w:rPr>
                <w:sz w:val="26"/>
                <w:szCs w:val="26"/>
              </w:rPr>
              <w:t>0,</w:t>
            </w:r>
            <w:r w:rsidR="00644707">
              <w:rPr>
                <w:sz w:val="26"/>
                <w:szCs w:val="26"/>
              </w:rPr>
              <w:t>7</w:t>
            </w:r>
            <w:r w:rsidRPr="00785313">
              <w:rPr>
                <w:sz w:val="26"/>
                <w:szCs w:val="26"/>
              </w:rPr>
              <w:t xml:space="preserve"> км</w:t>
            </w:r>
          </w:p>
        </w:tc>
      </w:tr>
      <w:tr w:rsidR="008C0472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72" w:rsidRPr="00785313" w:rsidRDefault="008C0472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 w:rsidRPr="0078531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785313">
              <w:rPr>
                <w:sz w:val="26"/>
                <w:szCs w:val="26"/>
              </w:rPr>
              <w:t>ВЛ</w:t>
            </w:r>
            <w:proofErr w:type="gramEnd"/>
            <w:r w:rsidRPr="0078531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72" w:rsidRPr="00785313" w:rsidRDefault="00727EDB" w:rsidP="0064470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</w:t>
            </w:r>
            <w:r w:rsidR="00644707">
              <w:rPr>
                <w:sz w:val="26"/>
                <w:szCs w:val="26"/>
              </w:rPr>
              <w:t>195</w:t>
            </w:r>
            <w:r w:rsidR="008C0472" w:rsidRPr="00785313">
              <w:rPr>
                <w:sz w:val="26"/>
                <w:szCs w:val="26"/>
              </w:rPr>
              <w:t xml:space="preserve"> км </w:t>
            </w:r>
          </w:p>
        </w:tc>
      </w:tr>
      <w:tr w:rsidR="008C0472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72" w:rsidRPr="00785313" w:rsidRDefault="008C0472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 w:rsidRPr="00785313">
              <w:rPr>
                <w:sz w:val="26"/>
                <w:szCs w:val="26"/>
              </w:rPr>
              <w:t xml:space="preserve">Марка и сечение провода, их длины: </w:t>
            </w:r>
          </w:p>
          <w:p w:rsidR="008C0472" w:rsidRPr="00785313" w:rsidRDefault="008C0472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785313">
              <w:rPr>
                <w:sz w:val="26"/>
                <w:szCs w:val="26"/>
              </w:rPr>
              <w:t xml:space="preserve">Монтаж СИП3 </w:t>
            </w:r>
            <w:r w:rsidR="00727EDB">
              <w:rPr>
                <w:sz w:val="26"/>
                <w:szCs w:val="26"/>
              </w:rPr>
              <w:t>1х</w:t>
            </w:r>
            <w:r w:rsidRPr="00785313">
              <w:rPr>
                <w:sz w:val="26"/>
                <w:szCs w:val="26"/>
              </w:rPr>
              <w:t xml:space="preserve">70 </w:t>
            </w:r>
            <w:proofErr w:type="gramStart"/>
            <w:r w:rsidRPr="00785313">
              <w:rPr>
                <w:sz w:val="26"/>
                <w:szCs w:val="26"/>
              </w:rPr>
              <w:t>от</w:t>
            </w:r>
            <w:proofErr w:type="gramEnd"/>
            <w:r w:rsidRPr="00785313">
              <w:rPr>
                <w:sz w:val="26"/>
                <w:szCs w:val="26"/>
              </w:rPr>
              <w:t xml:space="preserve"> оп. 9-00/1 до оп. 9-00/15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72" w:rsidRPr="00785313" w:rsidRDefault="00727EDB" w:rsidP="0064470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</w:t>
            </w:r>
            <w:r w:rsidR="00644707">
              <w:rPr>
                <w:sz w:val="26"/>
                <w:szCs w:val="26"/>
              </w:rPr>
              <w:t>195</w:t>
            </w:r>
            <w:r>
              <w:rPr>
                <w:sz w:val="26"/>
                <w:szCs w:val="26"/>
              </w:rPr>
              <w:t xml:space="preserve"> км</w:t>
            </w:r>
          </w:p>
        </w:tc>
      </w:tr>
      <w:tr w:rsidR="008C0472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72" w:rsidRPr="00B01E41" w:rsidRDefault="008C0472" w:rsidP="00727EDB">
            <w:pPr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 w:rsidRPr="00B01E41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72" w:rsidRPr="00B01E41" w:rsidRDefault="008C0472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</w:p>
        </w:tc>
      </w:tr>
      <w:tr w:rsidR="008C0472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72" w:rsidRPr="00B01E41" w:rsidRDefault="00157828" w:rsidP="000D0F05">
            <w:pPr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</w:t>
            </w:r>
            <w:r w:rsidRPr="00B01E4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</w:t>
            </w:r>
            <w:r w:rsidR="008C0472" w:rsidRPr="00B01E41">
              <w:rPr>
                <w:sz w:val="26"/>
                <w:szCs w:val="26"/>
              </w:rPr>
              <w:t xml:space="preserve">дностоечных </w:t>
            </w:r>
            <w:proofErr w:type="gramStart"/>
            <w:r w:rsidR="008C0472" w:rsidRPr="00B01E41">
              <w:rPr>
                <w:sz w:val="26"/>
                <w:szCs w:val="26"/>
              </w:rPr>
              <w:t>ж/б</w:t>
            </w:r>
            <w:proofErr w:type="gramEnd"/>
            <w:r w:rsidR="008C0472" w:rsidRPr="00B01E41">
              <w:rPr>
                <w:sz w:val="26"/>
                <w:szCs w:val="26"/>
              </w:rPr>
              <w:t xml:space="preserve"> опор промежуточных</w:t>
            </w:r>
            <w:r w:rsidR="00727EDB">
              <w:rPr>
                <w:sz w:val="26"/>
                <w:szCs w:val="26"/>
              </w:rPr>
              <w:t xml:space="preserve"> </w:t>
            </w:r>
            <w:r w:rsidR="00727EDB" w:rsidRPr="00B01E41">
              <w:rPr>
                <w:sz w:val="26"/>
                <w:szCs w:val="26"/>
              </w:rPr>
              <w:t>(</w:t>
            </w:r>
            <w:r w:rsidR="00727EDB" w:rsidRPr="00727EDB">
              <w:rPr>
                <w:sz w:val="26"/>
                <w:szCs w:val="26"/>
              </w:rPr>
              <w:t>использовать стойки</w:t>
            </w:r>
            <w:r w:rsidR="00727EDB" w:rsidRPr="00B01E41">
              <w:rPr>
                <w:sz w:val="26"/>
                <w:szCs w:val="26"/>
              </w:rPr>
              <w:t xml:space="preserve"> СВ-110-5)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01" w:rsidRDefault="00560B01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</w:p>
          <w:p w:rsidR="008C0472" w:rsidRPr="00B01E41" w:rsidRDefault="008C0472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B01E41">
              <w:rPr>
                <w:sz w:val="26"/>
                <w:szCs w:val="26"/>
              </w:rPr>
              <w:t xml:space="preserve">10 </w:t>
            </w:r>
            <w:proofErr w:type="spellStart"/>
            <w:proofErr w:type="gramStart"/>
            <w:r w:rsidRPr="00B01E41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C0472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72" w:rsidRPr="00B01E41" w:rsidRDefault="00157828" w:rsidP="00727EDB">
            <w:pPr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</w:t>
            </w:r>
            <w:r w:rsidRPr="00B01E41">
              <w:rPr>
                <w:sz w:val="26"/>
                <w:szCs w:val="26"/>
              </w:rPr>
              <w:t xml:space="preserve"> </w:t>
            </w:r>
            <w:r w:rsidR="008C0472" w:rsidRPr="00B01E41">
              <w:rPr>
                <w:sz w:val="26"/>
                <w:szCs w:val="26"/>
              </w:rPr>
              <w:t xml:space="preserve">анкерных </w:t>
            </w:r>
            <w:proofErr w:type="gramStart"/>
            <w:r w:rsidR="008C0472" w:rsidRPr="00B01E41">
              <w:rPr>
                <w:sz w:val="26"/>
                <w:szCs w:val="26"/>
              </w:rPr>
              <w:t>ж/б</w:t>
            </w:r>
            <w:proofErr w:type="gramEnd"/>
            <w:r w:rsidR="008C0472" w:rsidRPr="00B01E41">
              <w:rPr>
                <w:sz w:val="26"/>
                <w:szCs w:val="26"/>
              </w:rPr>
              <w:t xml:space="preserve"> опор с одним подкосом</w:t>
            </w:r>
            <w:r w:rsidR="00727EDB">
              <w:rPr>
                <w:sz w:val="26"/>
                <w:szCs w:val="26"/>
              </w:rPr>
              <w:t xml:space="preserve"> </w:t>
            </w:r>
            <w:r w:rsidR="00727EDB" w:rsidRPr="00B01E41">
              <w:rPr>
                <w:sz w:val="26"/>
                <w:szCs w:val="26"/>
              </w:rPr>
              <w:t>(</w:t>
            </w:r>
            <w:r w:rsidR="00727EDB" w:rsidRPr="00727EDB">
              <w:rPr>
                <w:sz w:val="26"/>
                <w:szCs w:val="26"/>
              </w:rPr>
              <w:t>использовать стойки</w:t>
            </w:r>
            <w:r w:rsidR="00727EDB" w:rsidRPr="00B01E41">
              <w:rPr>
                <w:sz w:val="26"/>
                <w:szCs w:val="26"/>
              </w:rPr>
              <w:t xml:space="preserve"> СВ-110-5)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01" w:rsidRDefault="00560B01" w:rsidP="008C0472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</w:p>
          <w:p w:rsidR="008C0472" w:rsidRPr="00B01E41" w:rsidRDefault="008C0472" w:rsidP="008C0472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B01E41"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 w:rsidRPr="00B01E41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C0472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72" w:rsidRPr="00B01E41" w:rsidRDefault="00157828" w:rsidP="000D0F05">
            <w:pPr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</w:t>
            </w:r>
            <w:r w:rsidRPr="00B01E41">
              <w:rPr>
                <w:sz w:val="26"/>
                <w:szCs w:val="26"/>
              </w:rPr>
              <w:t xml:space="preserve"> </w:t>
            </w:r>
            <w:r w:rsidR="008C0472" w:rsidRPr="00B01E41">
              <w:rPr>
                <w:sz w:val="26"/>
                <w:szCs w:val="26"/>
              </w:rPr>
              <w:t xml:space="preserve">анкерных </w:t>
            </w:r>
            <w:proofErr w:type="gramStart"/>
            <w:r w:rsidR="008C0472" w:rsidRPr="00B01E41">
              <w:rPr>
                <w:sz w:val="26"/>
                <w:szCs w:val="26"/>
              </w:rPr>
              <w:t>ж/б</w:t>
            </w:r>
            <w:proofErr w:type="gramEnd"/>
            <w:r w:rsidR="008C0472" w:rsidRPr="00B01E41">
              <w:rPr>
                <w:sz w:val="26"/>
                <w:szCs w:val="26"/>
              </w:rPr>
              <w:t xml:space="preserve"> опор с двумя подкосами </w:t>
            </w:r>
            <w:r w:rsidR="00727EDB">
              <w:rPr>
                <w:sz w:val="26"/>
                <w:szCs w:val="26"/>
              </w:rPr>
              <w:t xml:space="preserve"> </w:t>
            </w:r>
            <w:r w:rsidR="00727EDB" w:rsidRPr="00B01E41">
              <w:rPr>
                <w:sz w:val="26"/>
                <w:szCs w:val="26"/>
              </w:rPr>
              <w:t>(</w:t>
            </w:r>
            <w:r w:rsidR="00727EDB" w:rsidRPr="00727EDB">
              <w:rPr>
                <w:sz w:val="26"/>
                <w:szCs w:val="26"/>
              </w:rPr>
              <w:t>использовать стойки</w:t>
            </w:r>
            <w:r w:rsidR="00727EDB" w:rsidRPr="00B01E41">
              <w:rPr>
                <w:sz w:val="26"/>
                <w:szCs w:val="26"/>
              </w:rPr>
              <w:t xml:space="preserve"> СВ-110-5)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01" w:rsidRDefault="00560B01" w:rsidP="008C0472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</w:p>
          <w:p w:rsidR="008C0472" w:rsidRPr="00B01E41" w:rsidRDefault="008C0472" w:rsidP="008C0472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B01E41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B01E41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98410C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5E5AB9" w:rsidRDefault="0098410C" w:rsidP="005E6E17">
            <w:pPr>
              <w:contextualSpacing/>
              <w:jc w:val="both"/>
              <w:rPr>
                <w:sz w:val="26"/>
                <w:szCs w:val="26"/>
              </w:rPr>
            </w:pPr>
            <w:r w:rsidRPr="005E5AB9">
              <w:rPr>
                <w:sz w:val="26"/>
                <w:szCs w:val="26"/>
              </w:rPr>
              <w:t>Монтаж заземления траверс (двойной спуск 2*8м по телу опоры электрод в землю L =3 м)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5E5AB9" w:rsidRDefault="0098410C" w:rsidP="005E6E17">
            <w:pPr>
              <w:contextualSpacing/>
              <w:rPr>
                <w:sz w:val="26"/>
                <w:szCs w:val="26"/>
              </w:rPr>
            </w:pPr>
            <w:r w:rsidRPr="005E5AB9">
              <w:rPr>
                <w:sz w:val="26"/>
                <w:szCs w:val="26"/>
              </w:rPr>
              <w:t>15шт.</w:t>
            </w:r>
          </w:p>
        </w:tc>
      </w:tr>
      <w:tr w:rsidR="0098410C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D55165">
              <w:rPr>
                <w:sz w:val="26"/>
                <w:szCs w:val="26"/>
              </w:rPr>
              <w:t>Тип и количество устанавливаемых траверс, хомутов:</w:t>
            </w: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ТМ63 </w:t>
            </w: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ТМ64 </w:t>
            </w: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ТМ-68 </w:t>
            </w: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ТМ-67 </w:t>
            </w: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Х51 </w:t>
            </w: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>Х</w:t>
            </w:r>
            <w:proofErr w:type="gramStart"/>
            <w:r w:rsidRPr="00D55165">
              <w:rPr>
                <w:bCs/>
                <w:sz w:val="26"/>
                <w:szCs w:val="26"/>
              </w:rPr>
              <w:t>7</w:t>
            </w:r>
            <w:proofErr w:type="gramEnd"/>
            <w:r w:rsidRPr="00D55165">
              <w:rPr>
                <w:bCs/>
                <w:sz w:val="26"/>
                <w:szCs w:val="26"/>
              </w:rPr>
              <w:t xml:space="preserve"> </w:t>
            </w: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Х10 </w:t>
            </w:r>
          </w:p>
          <w:p w:rsidR="0098410C" w:rsidRPr="00D55165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У52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</w:p>
          <w:p w:rsidR="0098410C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шт</w:t>
            </w: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color w:val="000000"/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  <w:r w:rsidRPr="00D55165">
              <w:rPr>
                <w:bCs/>
                <w:sz w:val="26"/>
                <w:szCs w:val="26"/>
              </w:rPr>
              <w:t xml:space="preserve"> </w:t>
            </w: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4 </w:t>
            </w:r>
            <w:proofErr w:type="spellStart"/>
            <w:proofErr w:type="gramStart"/>
            <w:r w:rsidRPr="00D55165"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4 </w:t>
            </w:r>
            <w:proofErr w:type="spellStart"/>
            <w:proofErr w:type="gramStart"/>
            <w:r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  <w:r w:rsidRPr="00D55165">
              <w:rPr>
                <w:bCs/>
                <w:sz w:val="26"/>
                <w:szCs w:val="26"/>
              </w:rPr>
              <w:t xml:space="preserve"> </w:t>
            </w: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>
              <w:rPr>
                <w:bCs/>
                <w:sz w:val="26"/>
                <w:szCs w:val="26"/>
              </w:rPr>
              <w:t>шт</w:t>
            </w:r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4 </w:t>
            </w:r>
            <w:proofErr w:type="spellStart"/>
            <w:proofErr w:type="gramStart"/>
            <w:r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2 </w:t>
            </w:r>
            <w:proofErr w:type="spellStart"/>
            <w:proofErr w:type="gramStart"/>
            <w:r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</w:p>
          <w:p w:rsidR="0098410C" w:rsidRPr="00D55165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  <w:r w:rsidRPr="00D55165">
              <w:rPr>
                <w:bCs/>
                <w:sz w:val="26"/>
                <w:szCs w:val="26"/>
              </w:rPr>
              <w:t xml:space="preserve">7 </w:t>
            </w:r>
            <w:proofErr w:type="spellStart"/>
            <w:proofErr w:type="gramStart"/>
            <w:r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98410C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183C79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 xml:space="preserve">Тип и количество устанавливаемых изоляторов: </w:t>
            </w:r>
            <w:r w:rsidRPr="00183C79">
              <w:rPr>
                <w:color w:val="000000"/>
                <w:sz w:val="26"/>
                <w:szCs w:val="26"/>
              </w:rPr>
              <w:t xml:space="preserve">ШФ 20-УО (аналог </w:t>
            </w:r>
            <w:r w:rsidRPr="00183C79">
              <w:rPr>
                <w:color w:val="000000"/>
                <w:sz w:val="26"/>
                <w:szCs w:val="26"/>
                <w:lang w:val="en-US"/>
              </w:rPr>
              <w:t>IF</w:t>
            </w:r>
            <w:r w:rsidRPr="00183C79">
              <w:rPr>
                <w:color w:val="000000"/>
                <w:sz w:val="26"/>
                <w:szCs w:val="26"/>
              </w:rPr>
              <w:t xml:space="preserve">27)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183C79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color w:val="000000"/>
                <w:sz w:val="26"/>
                <w:szCs w:val="26"/>
              </w:rPr>
            </w:pPr>
          </w:p>
          <w:p w:rsidR="0098410C" w:rsidRPr="00183C79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183C79">
              <w:rPr>
                <w:color w:val="000000"/>
                <w:sz w:val="26"/>
                <w:szCs w:val="26"/>
              </w:rPr>
              <w:t xml:space="preserve">45 </w:t>
            </w:r>
            <w:proofErr w:type="spellStart"/>
            <w:proofErr w:type="gramStart"/>
            <w:r w:rsidRPr="00183C79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98410C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183C79" w:rsidRDefault="00BD2455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Изолятор подвесной полимерный ЛК-70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183C79" w:rsidRDefault="00BD2455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183C79">
              <w:rPr>
                <w:color w:val="000000"/>
                <w:sz w:val="26"/>
                <w:szCs w:val="26"/>
              </w:rPr>
              <w:t xml:space="preserve"> 18 </w:t>
            </w:r>
            <w:proofErr w:type="spellStart"/>
            <w:proofErr w:type="gramStart"/>
            <w:r w:rsidRPr="00183C79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98410C" w:rsidRPr="009B6E82" w:rsidTr="00727EDB">
        <w:trPr>
          <w:trHeight w:val="629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0C" w:rsidRPr="0098410C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DE2C51">
              <w:rPr>
                <w:sz w:val="26"/>
                <w:szCs w:val="26"/>
              </w:rPr>
              <w:t>Тип и количество разрядников</w:t>
            </w:r>
            <w:r>
              <w:rPr>
                <w:sz w:val="26"/>
                <w:szCs w:val="26"/>
              </w:rPr>
              <w:t xml:space="preserve">: </w:t>
            </w:r>
            <w:r w:rsidRPr="0098410C">
              <w:rPr>
                <w:color w:val="000000"/>
                <w:sz w:val="26"/>
                <w:szCs w:val="26"/>
              </w:rPr>
              <w:t>УЗД 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0C" w:rsidRPr="00DE2C51" w:rsidRDefault="0098410C" w:rsidP="0098410C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i/>
                <w:sz w:val="26"/>
                <w:szCs w:val="26"/>
              </w:rPr>
            </w:pPr>
            <w:r w:rsidRPr="00DE2C51">
              <w:rPr>
                <w:sz w:val="26"/>
                <w:szCs w:val="26"/>
              </w:rPr>
              <w:t xml:space="preserve">16 </w:t>
            </w:r>
            <w:proofErr w:type="spellStart"/>
            <w:r>
              <w:rPr>
                <w:sz w:val="26"/>
                <w:szCs w:val="26"/>
              </w:rPr>
              <w:t>компл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98410C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DE2C51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DE2C51">
              <w:rPr>
                <w:sz w:val="26"/>
                <w:szCs w:val="26"/>
              </w:rPr>
              <w:t>Тип и количество привода разъединителя</w:t>
            </w:r>
          </w:p>
          <w:p w:rsidR="0098410C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DE2C51">
              <w:rPr>
                <w:sz w:val="26"/>
                <w:szCs w:val="26"/>
              </w:rPr>
              <w:t>кронштейн разъединителя</w:t>
            </w:r>
            <w:r>
              <w:rPr>
                <w:sz w:val="26"/>
                <w:szCs w:val="26"/>
              </w:rPr>
              <w:t xml:space="preserve">, </w:t>
            </w:r>
            <w:r w:rsidRPr="00DE2C51">
              <w:rPr>
                <w:sz w:val="26"/>
                <w:szCs w:val="26"/>
              </w:rPr>
              <w:t xml:space="preserve">кронштейн </w:t>
            </w:r>
            <w:r>
              <w:rPr>
                <w:sz w:val="26"/>
                <w:szCs w:val="26"/>
              </w:rPr>
              <w:t>привода,</w:t>
            </w:r>
            <w:r w:rsidRPr="00DE2C51">
              <w:rPr>
                <w:sz w:val="26"/>
                <w:szCs w:val="26"/>
              </w:rPr>
              <w:t xml:space="preserve"> вал привода</w:t>
            </w:r>
            <w:r>
              <w:rPr>
                <w:sz w:val="26"/>
                <w:szCs w:val="26"/>
              </w:rPr>
              <w:t>):</w:t>
            </w:r>
          </w:p>
          <w:p w:rsidR="0098410C" w:rsidRPr="00DE2C51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DE2C51">
              <w:rPr>
                <w:sz w:val="26"/>
                <w:szCs w:val="26"/>
              </w:rPr>
              <w:t>ПР-01-1 УХЛ</w:t>
            </w:r>
            <w:proofErr w:type="gramStart"/>
            <w:r w:rsidRPr="00DE2C51">
              <w:rPr>
                <w:sz w:val="26"/>
                <w:szCs w:val="26"/>
              </w:rPr>
              <w:t>1</w:t>
            </w:r>
            <w:proofErr w:type="gramEnd"/>
            <w:r w:rsidRPr="00DE2C51">
              <w:rPr>
                <w:sz w:val="26"/>
                <w:szCs w:val="26"/>
              </w:rPr>
              <w:t xml:space="preserve"> </w:t>
            </w:r>
          </w:p>
          <w:p w:rsidR="0098410C" w:rsidRPr="00DE2C51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DE2C51">
              <w:rPr>
                <w:sz w:val="26"/>
                <w:szCs w:val="26"/>
              </w:rPr>
              <w:t>РА 1-1 с 3</w:t>
            </w:r>
            <w:r>
              <w:rPr>
                <w:sz w:val="26"/>
                <w:szCs w:val="26"/>
              </w:rPr>
              <w:t>-мя</w:t>
            </w:r>
            <w:r w:rsidRPr="00DE2C51">
              <w:rPr>
                <w:sz w:val="26"/>
                <w:szCs w:val="26"/>
              </w:rPr>
              <w:t xml:space="preserve"> штырями </w:t>
            </w:r>
          </w:p>
          <w:p w:rsidR="0098410C" w:rsidRPr="00DE2C51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DE2C51">
              <w:rPr>
                <w:sz w:val="26"/>
                <w:szCs w:val="26"/>
              </w:rPr>
              <w:lastRenderedPageBreak/>
              <w:t xml:space="preserve">РА 2 </w:t>
            </w:r>
          </w:p>
          <w:p w:rsidR="0098410C" w:rsidRPr="00DE2C51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 3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</w:p>
          <w:p w:rsidR="0098410C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</w:p>
          <w:p w:rsidR="0098410C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</w:p>
          <w:p w:rsidR="0098410C" w:rsidRPr="00DE2C51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DE2C51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DE2C51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  <w:p w:rsidR="0098410C" w:rsidRPr="00DE2C51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DE2C51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DE2C51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  <w:p w:rsidR="0098410C" w:rsidRPr="00DE2C51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DE2C51">
              <w:rPr>
                <w:sz w:val="26"/>
                <w:szCs w:val="26"/>
              </w:rPr>
              <w:lastRenderedPageBreak/>
              <w:t xml:space="preserve">1 </w:t>
            </w:r>
            <w:proofErr w:type="spellStart"/>
            <w:proofErr w:type="gramStart"/>
            <w:r w:rsidRPr="00DE2C51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  <w:p w:rsidR="0098410C" w:rsidRPr="00DE2C51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98410C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DE2C51" w:rsidRDefault="0098410C" w:rsidP="00727EDB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DE2C51">
              <w:rPr>
                <w:sz w:val="26"/>
                <w:szCs w:val="26"/>
              </w:rPr>
              <w:lastRenderedPageBreak/>
              <w:t xml:space="preserve">Тип и количество устанавливаемых разъединителей </w:t>
            </w:r>
            <w:r w:rsidRPr="00DE2C51">
              <w:rPr>
                <w:bCs/>
                <w:sz w:val="26"/>
                <w:szCs w:val="26"/>
              </w:rPr>
              <w:t>РЛНД</w:t>
            </w:r>
            <w:r w:rsidRPr="005E5AB9">
              <w:rPr>
                <w:bCs/>
                <w:sz w:val="26"/>
                <w:szCs w:val="26"/>
              </w:rPr>
              <w:t>-</w:t>
            </w:r>
            <w:r w:rsidR="00350530" w:rsidRPr="005E5AB9">
              <w:rPr>
                <w:bCs/>
                <w:sz w:val="26"/>
                <w:szCs w:val="26"/>
              </w:rPr>
              <w:t>1-</w:t>
            </w:r>
            <w:r w:rsidRPr="005E5AB9">
              <w:rPr>
                <w:bCs/>
                <w:sz w:val="26"/>
                <w:szCs w:val="26"/>
              </w:rPr>
              <w:t>10</w:t>
            </w:r>
            <w:r w:rsidRPr="00DE2C51">
              <w:rPr>
                <w:bCs/>
                <w:sz w:val="26"/>
                <w:szCs w:val="26"/>
              </w:rPr>
              <w:t>/400УХЛ1</w:t>
            </w:r>
            <w:r w:rsidRPr="00DE2C51">
              <w:rPr>
                <w:sz w:val="26"/>
                <w:szCs w:val="26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bCs/>
                <w:sz w:val="26"/>
                <w:szCs w:val="26"/>
              </w:rPr>
            </w:pPr>
          </w:p>
          <w:p w:rsidR="0098410C" w:rsidRPr="00DE2C51" w:rsidRDefault="0098410C" w:rsidP="00727EDB">
            <w:pPr>
              <w:tabs>
                <w:tab w:val="left" w:pos="-426"/>
              </w:tabs>
              <w:suppressAutoHyphens/>
              <w:spacing w:before="0" w:line="276" w:lineRule="auto"/>
              <w:jc w:val="both"/>
              <w:rPr>
                <w:color w:val="FF0000"/>
                <w:sz w:val="26"/>
                <w:szCs w:val="26"/>
              </w:rPr>
            </w:pPr>
            <w:r w:rsidRPr="00DE2C51">
              <w:rPr>
                <w:bCs/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DE2C51">
              <w:rPr>
                <w:bCs/>
                <w:sz w:val="26"/>
                <w:szCs w:val="26"/>
              </w:rPr>
              <w:t>шт</w:t>
            </w:r>
            <w:proofErr w:type="spellEnd"/>
            <w:proofErr w:type="gramEnd"/>
            <w:r w:rsidRPr="00DE2C51">
              <w:rPr>
                <w:color w:val="FF0000"/>
                <w:sz w:val="26"/>
                <w:szCs w:val="26"/>
              </w:rPr>
              <w:t xml:space="preserve"> </w:t>
            </w:r>
          </w:p>
        </w:tc>
      </w:tr>
      <w:tr w:rsidR="0098410C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183C79" w:rsidRDefault="0098410C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Общая длина трассы КЛ (строительная)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183C79" w:rsidRDefault="0098410C" w:rsidP="007F6FEC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0,0</w:t>
            </w:r>
            <w:r w:rsidR="007F6FEC" w:rsidRPr="00183C79">
              <w:rPr>
                <w:sz w:val="26"/>
                <w:szCs w:val="26"/>
                <w:lang w:val="en-US"/>
              </w:rPr>
              <w:t>08</w:t>
            </w:r>
            <w:r w:rsidRPr="00183C79">
              <w:rPr>
                <w:sz w:val="26"/>
                <w:szCs w:val="26"/>
              </w:rPr>
              <w:t xml:space="preserve"> км</w:t>
            </w:r>
          </w:p>
        </w:tc>
      </w:tr>
      <w:tr w:rsidR="0098410C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183C79" w:rsidRDefault="0098410C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Общая длина кабеля (строительная)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183C79" w:rsidRDefault="0098410C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0,0</w:t>
            </w:r>
            <w:r w:rsidR="007F6FEC" w:rsidRPr="00183C79">
              <w:rPr>
                <w:sz w:val="26"/>
                <w:szCs w:val="26"/>
                <w:lang w:val="en-US"/>
              </w:rPr>
              <w:t>2</w:t>
            </w:r>
            <w:r w:rsidRPr="00183C79">
              <w:rPr>
                <w:sz w:val="26"/>
                <w:szCs w:val="26"/>
              </w:rPr>
              <w:t>3 км</w:t>
            </w:r>
          </w:p>
        </w:tc>
      </w:tr>
      <w:tr w:rsidR="0098410C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183C79" w:rsidRDefault="0098410C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 xml:space="preserve">Марка и сечение кабеля, его длина: </w:t>
            </w:r>
          </w:p>
          <w:p w:rsidR="0098410C" w:rsidRPr="00183C79" w:rsidRDefault="0098410C" w:rsidP="005A1B99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proofErr w:type="gramStart"/>
            <w:r w:rsidRPr="00183C79">
              <w:rPr>
                <w:sz w:val="26"/>
                <w:szCs w:val="26"/>
              </w:rPr>
              <w:t>Прокладка кабеля ААБл-</w:t>
            </w:r>
            <w:r w:rsidR="005A1B99" w:rsidRPr="00183C79">
              <w:rPr>
                <w:sz w:val="26"/>
                <w:szCs w:val="26"/>
              </w:rPr>
              <w:t>6</w:t>
            </w:r>
            <w:r w:rsidRPr="00183C79">
              <w:rPr>
                <w:sz w:val="26"/>
                <w:szCs w:val="26"/>
              </w:rPr>
              <w:t xml:space="preserve"> 3х70 в траншее от строящейся оп. № 9-00/1 до ячейки в ЗРУ-6 </w:t>
            </w:r>
            <w:proofErr w:type="spellStart"/>
            <w:r w:rsidRPr="00183C79">
              <w:rPr>
                <w:sz w:val="26"/>
                <w:szCs w:val="26"/>
              </w:rPr>
              <w:t>кВ</w:t>
            </w:r>
            <w:proofErr w:type="spellEnd"/>
            <w:r w:rsidRPr="00183C79">
              <w:rPr>
                <w:sz w:val="26"/>
                <w:szCs w:val="26"/>
              </w:rPr>
              <w:t xml:space="preserve"> ПС 35/6 </w:t>
            </w:r>
            <w:proofErr w:type="spellStart"/>
            <w:r w:rsidRPr="00183C79">
              <w:rPr>
                <w:sz w:val="26"/>
                <w:szCs w:val="26"/>
              </w:rPr>
              <w:t>кВ</w:t>
            </w:r>
            <w:proofErr w:type="spellEnd"/>
            <w:r w:rsidRPr="00183C79">
              <w:rPr>
                <w:sz w:val="26"/>
                <w:szCs w:val="26"/>
              </w:rPr>
              <w:t xml:space="preserve"> КТПН-1.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0C" w:rsidRPr="00183C79" w:rsidRDefault="0098410C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0,0</w:t>
            </w:r>
            <w:r w:rsidR="007F6FEC" w:rsidRPr="00183C79">
              <w:rPr>
                <w:sz w:val="26"/>
                <w:szCs w:val="26"/>
              </w:rPr>
              <w:t>2</w:t>
            </w:r>
            <w:r w:rsidRPr="00183C79">
              <w:rPr>
                <w:sz w:val="26"/>
                <w:szCs w:val="26"/>
              </w:rPr>
              <w:t>3 км</w:t>
            </w:r>
          </w:p>
          <w:p w:rsidR="0098410C" w:rsidRPr="00183C79" w:rsidRDefault="0098410C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В траншее – 0,0</w:t>
            </w:r>
            <w:r w:rsidR="007F6FEC" w:rsidRPr="00183C79">
              <w:rPr>
                <w:sz w:val="26"/>
                <w:szCs w:val="26"/>
              </w:rPr>
              <w:t>08</w:t>
            </w:r>
            <w:r w:rsidRPr="00183C79">
              <w:rPr>
                <w:sz w:val="26"/>
                <w:szCs w:val="26"/>
              </w:rPr>
              <w:t xml:space="preserve"> км</w:t>
            </w:r>
          </w:p>
          <w:p w:rsidR="0098410C" w:rsidRPr="00183C79" w:rsidRDefault="0098410C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По опорам – 0,012 км</w:t>
            </w:r>
          </w:p>
          <w:p w:rsidR="0098410C" w:rsidRPr="00183C79" w:rsidRDefault="0098410C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 xml:space="preserve">Ввод в ЗРУ-6 </w:t>
            </w:r>
            <w:proofErr w:type="spellStart"/>
            <w:r w:rsidRPr="00183C79">
              <w:rPr>
                <w:sz w:val="26"/>
                <w:szCs w:val="26"/>
              </w:rPr>
              <w:t>кВ</w:t>
            </w:r>
            <w:proofErr w:type="spellEnd"/>
            <w:r w:rsidRPr="00183C79">
              <w:rPr>
                <w:sz w:val="26"/>
                <w:szCs w:val="26"/>
              </w:rPr>
              <w:t xml:space="preserve">  – 0,003 км</w:t>
            </w:r>
          </w:p>
        </w:tc>
      </w:tr>
      <w:tr w:rsidR="005A1B99" w:rsidRPr="009B6E82" w:rsidTr="00727ED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1" w:rsidRPr="00183C79" w:rsidRDefault="00EE0991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Тип и количество устанавливаемых муфт:</w:t>
            </w:r>
          </w:p>
          <w:p w:rsidR="005A1B99" w:rsidRPr="00183C79" w:rsidRDefault="00EE0991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Муфта концевая КНТп-10 70/120</w:t>
            </w:r>
          </w:p>
          <w:p w:rsidR="00EE0991" w:rsidRPr="00183C79" w:rsidRDefault="00EE0991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jc w:val="both"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Муфта концевая КВТп-10 70/120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99" w:rsidRPr="00183C79" w:rsidRDefault="005A1B99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</w:p>
          <w:p w:rsidR="00EE0991" w:rsidRPr="00183C79" w:rsidRDefault="00EE0991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183C79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  <w:p w:rsidR="00EE0991" w:rsidRPr="00183C79" w:rsidRDefault="00EE0991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183C79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</w:tbl>
    <w:p w:rsidR="006656CD" w:rsidRDefault="00966E5F" w:rsidP="006656CD">
      <w:pPr>
        <w:spacing w:before="0" w:line="276" w:lineRule="auto"/>
        <w:ind w:lef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656CD" w:rsidRPr="009B6E82">
        <w:rPr>
          <w:sz w:val="26"/>
          <w:szCs w:val="26"/>
        </w:rPr>
        <w:t xml:space="preserve">             </w:t>
      </w:r>
    </w:p>
    <w:p w:rsidR="006656CD" w:rsidRDefault="006656CD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966E5F" w:rsidRDefault="00966E5F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</w:p>
    <w:p w:rsidR="00966E5F" w:rsidRDefault="00966E5F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</w:p>
    <w:p w:rsidR="00966E5F" w:rsidRDefault="00966E5F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727EDB" w:rsidRDefault="00727EDB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0363B3" w:rsidRDefault="000363B3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0363B3" w:rsidRDefault="000363B3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0363B3" w:rsidRDefault="000363B3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0363B3" w:rsidRDefault="000363B3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0363B3" w:rsidRDefault="000363B3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C94CA8" w:rsidRDefault="00C94CA8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0D3B5E" w:rsidRDefault="000D3B5E" w:rsidP="006656CD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3.</w:t>
      </w:r>
      <w:r w:rsidR="006656CD">
        <w:rPr>
          <w:b/>
          <w:color w:val="000000"/>
          <w:sz w:val="26"/>
          <w:szCs w:val="26"/>
        </w:rPr>
        <w:t>4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EF2963">
        <w:rPr>
          <w:b/>
          <w:color w:val="000000"/>
          <w:sz w:val="26"/>
          <w:szCs w:val="26"/>
        </w:rPr>
        <w:t>2</w:t>
      </w:r>
    </w:p>
    <w:p w:rsidR="000D3B5E" w:rsidRPr="00EF2963" w:rsidRDefault="000D3B5E" w:rsidP="006656CD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</w:p>
    <w:p w:rsidR="000D3B5E" w:rsidRPr="00EF2963" w:rsidRDefault="000D3B5E" w:rsidP="00C94CA8">
      <w:pPr>
        <w:pStyle w:val="aff9"/>
        <w:widowControl w:val="0"/>
        <w:tabs>
          <w:tab w:val="left" w:pos="540"/>
          <w:tab w:val="left" w:pos="567"/>
          <w:tab w:val="left" w:pos="993"/>
        </w:tabs>
        <w:autoSpaceDE w:val="0"/>
        <w:autoSpaceDN w:val="0"/>
        <w:adjustRightInd w:val="0"/>
        <w:ind w:left="142"/>
        <w:jc w:val="both"/>
        <w:rPr>
          <w:rFonts w:ascii="Times New Roman" w:hAnsi="Times New Roman"/>
          <w:b/>
          <w:sz w:val="26"/>
          <w:szCs w:val="26"/>
        </w:rPr>
      </w:pPr>
      <w:r w:rsidRPr="00EF2963">
        <w:rPr>
          <w:rFonts w:ascii="Times New Roman" w:hAnsi="Times New Roman"/>
          <w:b/>
          <w:sz w:val="26"/>
          <w:szCs w:val="26"/>
        </w:rPr>
        <w:t>Ведомость объемов работ по объекту</w:t>
      </w:r>
      <w:r w:rsidRPr="00EF2963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361385">
        <w:rPr>
          <w:rFonts w:ascii="Times New Roman" w:hAnsi="Times New Roman"/>
          <w:b/>
          <w:i/>
          <w:sz w:val="26"/>
          <w:szCs w:val="26"/>
        </w:rPr>
        <w:t>«</w:t>
      </w:r>
      <w:r w:rsidR="00EF2963" w:rsidRPr="00EF2963">
        <w:rPr>
          <w:rFonts w:ascii="Times New Roman" w:hAnsi="Times New Roman"/>
          <w:sz w:val="26"/>
          <w:szCs w:val="26"/>
        </w:rPr>
        <w:t xml:space="preserve">«Карьер» в п. </w:t>
      </w:r>
      <w:proofErr w:type="spellStart"/>
      <w:r w:rsidR="00EF2963" w:rsidRPr="00EF2963">
        <w:rPr>
          <w:rFonts w:ascii="Times New Roman" w:hAnsi="Times New Roman"/>
          <w:sz w:val="26"/>
          <w:szCs w:val="26"/>
        </w:rPr>
        <w:t>Эльбан</w:t>
      </w:r>
      <w:proofErr w:type="spellEnd"/>
      <w:r w:rsidR="0008781B" w:rsidRPr="00EF2963">
        <w:rPr>
          <w:rFonts w:ascii="Times New Roman" w:hAnsi="Times New Roman"/>
          <w:sz w:val="26"/>
          <w:szCs w:val="26"/>
        </w:rPr>
        <w:t>»</w:t>
      </w:r>
      <w:r w:rsidRPr="00EF2963">
        <w:rPr>
          <w:rFonts w:ascii="Times New Roman" w:hAnsi="Times New Roman"/>
          <w:sz w:val="26"/>
          <w:szCs w:val="26"/>
        </w:rPr>
        <w:t xml:space="preserve"> ПИР и СМР</w:t>
      </w:r>
    </w:p>
    <w:p w:rsidR="00C35D16" w:rsidRPr="000D3B5E" w:rsidRDefault="00C35D16" w:rsidP="006656CD">
      <w:pPr>
        <w:pStyle w:val="aff9"/>
        <w:widowControl w:val="0"/>
        <w:tabs>
          <w:tab w:val="left" w:pos="540"/>
          <w:tab w:val="left" w:pos="567"/>
          <w:tab w:val="left" w:pos="993"/>
        </w:tabs>
        <w:autoSpaceDE w:val="0"/>
        <w:autoSpaceDN w:val="0"/>
        <w:adjustRightInd w:val="0"/>
        <w:ind w:left="142"/>
        <w:jc w:val="both"/>
        <w:rPr>
          <w:rFonts w:ascii="Times New Roman" w:hAnsi="Times New Roman"/>
          <w:b/>
          <w:sz w:val="26"/>
          <w:szCs w:val="26"/>
        </w:rPr>
      </w:pPr>
    </w:p>
    <w:p w:rsidR="000D3B5E" w:rsidRPr="008C6593" w:rsidRDefault="000D3B5E" w:rsidP="00C94CA8">
      <w:pPr>
        <w:pStyle w:val="aff9"/>
        <w:numPr>
          <w:ilvl w:val="0"/>
          <w:numId w:val="43"/>
        </w:numPr>
        <w:suppressAutoHyphens/>
        <w:ind w:left="142" w:firstLine="0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0D3B5E">
        <w:rPr>
          <w:rFonts w:ascii="Times New Roman" w:hAnsi="Times New Roman"/>
          <w:b/>
          <w:sz w:val="26"/>
          <w:szCs w:val="26"/>
        </w:rPr>
        <w:t xml:space="preserve">Строительство отпайки ВЛ-6 </w:t>
      </w:r>
      <w:proofErr w:type="spellStart"/>
      <w:r w:rsidRPr="000D3B5E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0D3B5E">
        <w:rPr>
          <w:rFonts w:ascii="Times New Roman" w:hAnsi="Times New Roman"/>
          <w:b/>
          <w:sz w:val="26"/>
          <w:szCs w:val="26"/>
        </w:rPr>
        <w:t xml:space="preserve"> от </w:t>
      </w:r>
      <w:r w:rsidRPr="003C3AC6">
        <w:rPr>
          <w:rFonts w:ascii="Times New Roman" w:hAnsi="Times New Roman"/>
          <w:b/>
          <w:sz w:val="26"/>
          <w:szCs w:val="26"/>
        </w:rPr>
        <w:t>опоры №</w:t>
      </w:r>
      <w:r w:rsidR="00144FB8" w:rsidRPr="003C3AC6">
        <w:rPr>
          <w:rFonts w:ascii="Times New Roman" w:hAnsi="Times New Roman"/>
          <w:b/>
          <w:sz w:val="26"/>
          <w:szCs w:val="26"/>
        </w:rPr>
        <w:t>3</w:t>
      </w:r>
      <w:r w:rsidR="00562EA5" w:rsidRPr="003C3AC6">
        <w:rPr>
          <w:rFonts w:ascii="Times New Roman" w:hAnsi="Times New Roman"/>
          <w:b/>
          <w:sz w:val="26"/>
          <w:szCs w:val="26"/>
        </w:rPr>
        <w:t xml:space="preserve"> ВЛ-</w:t>
      </w:r>
      <w:r w:rsidR="00562EA5">
        <w:rPr>
          <w:rFonts w:ascii="Times New Roman" w:hAnsi="Times New Roman"/>
          <w:b/>
          <w:sz w:val="26"/>
          <w:szCs w:val="26"/>
        </w:rPr>
        <w:t>6кВ ф-</w:t>
      </w:r>
      <w:r w:rsidRPr="000D3B5E">
        <w:rPr>
          <w:rFonts w:ascii="Times New Roman" w:hAnsi="Times New Roman"/>
          <w:b/>
          <w:sz w:val="26"/>
          <w:szCs w:val="26"/>
        </w:rPr>
        <w:t>24 ПС110/35/6кВ «</w:t>
      </w:r>
      <w:proofErr w:type="spellStart"/>
      <w:r w:rsidRPr="000D3B5E">
        <w:rPr>
          <w:rFonts w:ascii="Times New Roman" w:hAnsi="Times New Roman"/>
          <w:b/>
          <w:sz w:val="26"/>
          <w:szCs w:val="26"/>
        </w:rPr>
        <w:t>Эльбан</w:t>
      </w:r>
      <w:proofErr w:type="spellEnd"/>
      <w:r w:rsidRPr="000D3B5E">
        <w:rPr>
          <w:rFonts w:ascii="Times New Roman" w:hAnsi="Times New Roman"/>
          <w:b/>
          <w:sz w:val="26"/>
          <w:szCs w:val="26"/>
        </w:rPr>
        <w:t xml:space="preserve">» </w:t>
      </w:r>
      <w:r w:rsidRPr="008C6593">
        <w:rPr>
          <w:rFonts w:ascii="Times New Roman" w:hAnsi="Times New Roman"/>
          <w:b/>
          <w:sz w:val="26"/>
          <w:szCs w:val="26"/>
        </w:rPr>
        <w:t>(заявитель:</w:t>
      </w:r>
      <w:proofErr w:type="gramEnd"/>
      <w:r w:rsidRPr="008C6593">
        <w:rPr>
          <w:rFonts w:ascii="Times New Roman" w:hAnsi="Times New Roman"/>
          <w:b/>
          <w:sz w:val="26"/>
          <w:szCs w:val="26"/>
        </w:rPr>
        <w:t xml:space="preserve"> ООО «БАГ»)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2"/>
        <w:gridCol w:w="4359"/>
      </w:tblGrid>
      <w:tr w:rsidR="000D3B5E" w:rsidRPr="00B70FA6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FA026D">
              <w:rPr>
                <w:sz w:val="26"/>
                <w:szCs w:val="26"/>
              </w:rPr>
              <w:t>Показатель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FA026D">
              <w:rPr>
                <w:sz w:val="26"/>
                <w:szCs w:val="26"/>
              </w:rPr>
              <w:t>Значение</w:t>
            </w:r>
          </w:p>
        </w:tc>
      </w:tr>
      <w:tr w:rsidR="000D3B5E" w:rsidRPr="00B70FA6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FA026D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FA026D">
              <w:rPr>
                <w:sz w:val="26"/>
                <w:szCs w:val="26"/>
              </w:rPr>
              <w:t>ВЛ</w:t>
            </w:r>
            <w:proofErr w:type="gramEnd"/>
            <w:r w:rsidRPr="00FA026D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A026D">
              <w:rPr>
                <w:sz w:val="26"/>
                <w:szCs w:val="26"/>
              </w:rPr>
              <w:t>1,</w:t>
            </w:r>
            <w:r w:rsidR="00EB4ED3">
              <w:rPr>
                <w:sz w:val="26"/>
                <w:szCs w:val="26"/>
              </w:rPr>
              <w:t>7</w:t>
            </w:r>
            <w:r w:rsidR="000B66A8">
              <w:rPr>
                <w:sz w:val="26"/>
                <w:szCs w:val="26"/>
              </w:rPr>
              <w:t>9</w:t>
            </w:r>
            <w:r w:rsidRPr="00FA026D">
              <w:rPr>
                <w:sz w:val="26"/>
                <w:szCs w:val="26"/>
              </w:rPr>
              <w:t xml:space="preserve"> км</w:t>
            </w:r>
          </w:p>
        </w:tc>
      </w:tr>
      <w:tr w:rsidR="000D3B5E" w:rsidRPr="00B70FA6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FA026D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FA026D">
              <w:rPr>
                <w:sz w:val="26"/>
                <w:szCs w:val="26"/>
              </w:rPr>
              <w:t>ВЛ</w:t>
            </w:r>
            <w:proofErr w:type="gramEnd"/>
            <w:r w:rsidRPr="00FA026D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EB4ED3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0D3B5E" w:rsidRPr="00FA026D">
              <w:rPr>
                <w:sz w:val="26"/>
                <w:szCs w:val="26"/>
              </w:rPr>
              <w:t>,</w:t>
            </w:r>
            <w:r w:rsidR="000B66A8">
              <w:rPr>
                <w:sz w:val="26"/>
                <w:szCs w:val="26"/>
              </w:rPr>
              <w:t>61</w:t>
            </w:r>
            <w:r w:rsidR="000D3B5E" w:rsidRPr="00FA026D">
              <w:rPr>
                <w:sz w:val="26"/>
                <w:szCs w:val="26"/>
              </w:rPr>
              <w:t xml:space="preserve"> км </w:t>
            </w:r>
          </w:p>
        </w:tc>
      </w:tr>
      <w:tr w:rsidR="000D3B5E" w:rsidRPr="00B70FA6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FA026D">
              <w:rPr>
                <w:sz w:val="26"/>
                <w:szCs w:val="26"/>
              </w:rPr>
              <w:t xml:space="preserve">Марка и сечение провода, их длины: </w:t>
            </w:r>
          </w:p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  <w:highlight w:val="yellow"/>
              </w:rPr>
            </w:pPr>
            <w:r w:rsidRPr="00FA026D">
              <w:rPr>
                <w:sz w:val="26"/>
                <w:szCs w:val="26"/>
              </w:rPr>
              <w:t xml:space="preserve">- Монтаж </w:t>
            </w:r>
            <w:r w:rsidRPr="00BE35E5">
              <w:rPr>
                <w:sz w:val="26"/>
                <w:szCs w:val="26"/>
              </w:rPr>
              <w:t xml:space="preserve">СИП3 </w:t>
            </w:r>
            <w:r w:rsidR="00DF3ED1" w:rsidRPr="00BE35E5">
              <w:rPr>
                <w:sz w:val="26"/>
                <w:szCs w:val="26"/>
              </w:rPr>
              <w:t>1</w:t>
            </w:r>
            <w:r w:rsidRPr="00BE35E5">
              <w:rPr>
                <w:sz w:val="26"/>
                <w:szCs w:val="26"/>
              </w:rPr>
              <w:t>х70</w:t>
            </w:r>
            <w:r w:rsidRPr="00FA026D">
              <w:rPr>
                <w:sz w:val="26"/>
                <w:szCs w:val="26"/>
              </w:rPr>
              <w:t xml:space="preserve"> </w:t>
            </w:r>
            <w:r w:rsidR="00C31544" w:rsidRPr="00C31544">
              <w:rPr>
                <w:color w:val="FF0000"/>
                <w:sz w:val="26"/>
                <w:szCs w:val="26"/>
              </w:rPr>
              <w:t xml:space="preserve"> </w:t>
            </w:r>
            <w:r w:rsidRPr="00FA026D">
              <w:rPr>
                <w:sz w:val="26"/>
                <w:szCs w:val="26"/>
              </w:rPr>
              <w:t xml:space="preserve">отпайка </w:t>
            </w:r>
            <w:r w:rsidRPr="003D64A0">
              <w:rPr>
                <w:sz w:val="26"/>
                <w:szCs w:val="26"/>
              </w:rPr>
              <w:t>от</w:t>
            </w:r>
            <w:r w:rsidR="002A780C" w:rsidRPr="003D64A0">
              <w:rPr>
                <w:sz w:val="26"/>
                <w:szCs w:val="26"/>
              </w:rPr>
              <w:t xml:space="preserve"> оп.№3</w:t>
            </w:r>
            <w:r w:rsidR="00562EA5" w:rsidRPr="003D64A0">
              <w:rPr>
                <w:sz w:val="26"/>
                <w:szCs w:val="26"/>
              </w:rPr>
              <w:t xml:space="preserve"> ВЛ-6кВ ф-24</w:t>
            </w:r>
            <w:r w:rsidR="003C3AC6" w:rsidRPr="000D3B5E">
              <w:rPr>
                <w:b/>
                <w:sz w:val="26"/>
                <w:szCs w:val="26"/>
              </w:rPr>
              <w:t xml:space="preserve"> </w:t>
            </w:r>
            <w:r w:rsidR="003C3AC6" w:rsidRPr="003C3AC6">
              <w:rPr>
                <w:sz w:val="26"/>
                <w:szCs w:val="26"/>
              </w:rPr>
              <w:t>ПС «Эльбан»</w:t>
            </w:r>
            <w:r w:rsidR="002A780C" w:rsidRPr="003D64A0">
              <w:rPr>
                <w:sz w:val="26"/>
                <w:szCs w:val="26"/>
              </w:rPr>
              <w:t xml:space="preserve"> </w:t>
            </w:r>
            <w:r w:rsidRPr="003D64A0">
              <w:rPr>
                <w:sz w:val="26"/>
                <w:szCs w:val="26"/>
              </w:rPr>
              <w:t xml:space="preserve"> </w:t>
            </w:r>
            <w:r w:rsidR="003D64A0" w:rsidRPr="000B0864">
              <w:rPr>
                <w:sz w:val="26"/>
                <w:szCs w:val="26"/>
              </w:rPr>
              <w:t>(инв.№НВ007635</w:t>
            </w:r>
            <w:r w:rsidR="003D64A0">
              <w:rPr>
                <w:sz w:val="26"/>
                <w:szCs w:val="26"/>
              </w:rPr>
              <w:t xml:space="preserve"> </w:t>
            </w:r>
            <w:r w:rsidR="003D64A0" w:rsidRPr="000B0864">
              <w:rPr>
                <w:sz w:val="26"/>
                <w:szCs w:val="26"/>
              </w:rPr>
              <w:t xml:space="preserve">ВЛ-35 </w:t>
            </w:r>
            <w:proofErr w:type="spellStart"/>
            <w:r w:rsidR="003D64A0" w:rsidRPr="000B0864">
              <w:rPr>
                <w:sz w:val="26"/>
                <w:szCs w:val="26"/>
              </w:rPr>
              <w:t>кВ</w:t>
            </w:r>
            <w:proofErr w:type="spellEnd"/>
            <w:r w:rsidR="003D64A0" w:rsidRPr="000B0864">
              <w:rPr>
                <w:sz w:val="26"/>
                <w:szCs w:val="26"/>
              </w:rPr>
              <w:t xml:space="preserve"> "</w:t>
            </w:r>
            <w:proofErr w:type="spellStart"/>
            <w:r w:rsidR="003D64A0" w:rsidRPr="000B0864">
              <w:rPr>
                <w:sz w:val="26"/>
                <w:szCs w:val="26"/>
              </w:rPr>
              <w:t>Эльбан</w:t>
            </w:r>
            <w:proofErr w:type="spellEnd"/>
            <w:r w:rsidR="003D64A0" w:rsidRPr="000B0864">
              <w:rPr>
                <w:sz w:val="26"/>
                <w:szCs w:val="26"/>
              </w:rPr>
              <w:t xml:space="preserve"> -</w:t>
            </w:r>
            <w:r w:rsidR="003D64A0">
              <w:rPr>
                <w:sz w:val="26"/>
                <w:szCs w:val="26"/>
              </w:rPr>
              <w:t xml:space="preserve"> </w:t>
            </w:r>
            <w:proofErr w:type="spellStart"/>
            <w:r w:rsidR="003D64A0" w:rsidRPr="000B0864">
              <w:rPr>
                <w:sz w:val="26"/>
                <w:szCs w:val="26"/>
              </w:rPr>
              <w:t>Омми</w:t>
            </w:r>
            <w:proofErr w:type="spellEnd"/>
            <w:r w:rsidR="003D64A0" w:rsidRPr="000B0864">
              <w:rPr>
                <w:sz w:val="26"/>
                <w:szCs w:val="26"/>
              </w:rPr>
              <w:t xml:space="preserve">" Т-192, Приусадебная </w:t>
            </w:r>
            <w:proofErr w:type="gramStart"/>
            <w:r w:rsidR="003D64A0" w:rsidRPr="000B0864">
              <w:rPr>
                <w:sz w:val="26"/>
                <w:szCs w:val="26"/>
              </w:rPr>
              <w:t>-Э</w:t>
            </w:r>
            <w:proofErr w:type="gramEnd"/>
            <w:r w:rsidR="003D64A0" w:rsidRPr="000B0864">
              <w:rPr>
                <w:sz w:val="26"/>
                <w:szCs w:val="26"/>
              </w:rPr>
              <w:t>льбан Т-193/194</w:t>
            </w:r>
            <w:r w:rsidR="001F0D36">
              <w:rPr>
                <w:sz w:val="26"/>
                <w:szCs w:val="26"/>
              </w:rPr>
              <w:t>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A026D">
              <w:rPr>
                <w:sz w:val="26"/>
                <w:szCs w:val="26"/>
              </w:rPr>
              <w:t>1,</w:t>
            </w:r>
            <w:r w:rsidR="00EB4ED3">
              <w:rPr>
                <w:sz w:val="26"/>
                <w:szCs w:val="26"/>
              </w:rPr>
              <w:t>8</w:t>
            </w:r>
            <w:r w:rsidR="000B66A8">
              <w:rPr>
                <w:sz w:val="26"/>
                <w:szCs w:val="26"/>
              </w:rPr>
              <w:t>7</w:t>
            </w:r>
            <w:r w:rsidRPr="00FA026D">
              <w:rPr>
                <w:sz w:val="26"/>
                <w:szCs w:val="26"/>
              </w:rPr>
              <w:t xml:space="preserve"> км </w:t>
            </w:r>
          </w:p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  <w:highlight w:val="yellow"/>
              </w:rPr>
            </w:pPr>
            <w:r w:rsidRPr="00FA026D">
              <w:rPr>
                <w:sz w:val="26"/>
                <w:szCs w:val="26"/>
              </w:rPr>
              <w:t>(1,</w:t>
            </w:r>
            <w:r w:rsidR="00EB4ED3">
              <w:rPr>
                <w:sz w:val="26"/>
                <w:szCs w:val="26"/>
              </w:rPr>
              <w:t>86</w:t>
            </w:r>
            <w:r w:rsidRPr="00FA026D">
              <w:rPr>
                <w:sz w:val="26"/>
                <w:szCs w:val="26"/>
              </w:rPr>
              <w:t>х3=</w:t>
            </w:r>
            <w:r w:rsidR="00EB4ED3">
              <w:rPr>
                <w:sz w:val="26"/>
                <w:szCs w:val="26"/>
              </w:rPr>
              <w:t>5</w:t>
            </w:r>
            <w:r w:rsidRPr="00FA026D">
              <w:rPr>
                <w:sz w:val="26"/>
                <w:szCs w:val="26"/>
              </w:rPr>
              <w:t>,</w:t>
            </w:r>
            <w:r w:rsidR="000B66A8">
              <w:rPr>
                <w:sz w:val="26"/>
                <w:szCs w:val="26"/>
              </w:rPr>
              <w:t>61</w:t>
            </w:r>
            <w:r w:rsidRPr="00FA026D">
              <w:rPr>
                <w:sz w:val="26"/>
                <w:szCs w:val="26"/>
              </w:rPr>
              <w:t>км)</w:t>
            </w:r>
          </w:p>
        </w:tc>
      </w:tr>
      <w:tr w:rsidR="000D3B5E" w:rsidRPr="00B70FA6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DF3ED1" w:rsidRDefault="000D3B5E" w:rsidP="006656CD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DF3ED1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  <w:highlight w:val="yellow"/>
              </w:rPr>
            </w:pPr>
          </w:p>
        </w:tc>
      </w:tr>
      <w:tr w:rsidR="000D3B5E" w:rsidRPr="00B70FA6" w:rsidTr="00157828">
        <w:trPr>
          <w:trHeight w:val="449"/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157828" w:rsidP="006656CD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</w:t>
            </w:r>
            <w:r w:rsidRPr="00FA026D">
              <w:rPr>
                <w:sz w:val="26"/>
                <w:szCs w:val="26"/>
              </w:rPr>
              <w:t xml:space="preserve"> </w:t>
            </w:r>
            <w:r w:rsidR="0087627F" w:rsidRPr="00FA026D">
              <w:rPr>
                <w:sz w:val="26"/>
                <w:szCs w:val="26"/>
              </w:rPr>
              <w:t>О</w:t>
            </w:r>
            <w:r w:rsidR="000D3B5E" w:rsidRPr="00FA026D">
              <w:rPr>
                <w:sz w:val="26"/>
                <w:szCs w:val="26"/>
              </w:rPr>
              <w:t>дностоечных</w:t>
            </w:r>
            <w:r w:rsidR="0087627F">
              <w:rPr>
                <w:sz w:val="26"/>
                <w:szCs w:val="26"/>
              </w:rPr>
              <w:t xml:space="preserve"> </w:t>
            </w:r>
            <w:proofErr w:type="gramStart"/>
            <w:r w:rsidR="000D3B5E" w:rsidRPr="00FA026D">
              <w:rPr>
                <w:sz w:val="26"/>
                <w:szCs w:val="26"/>
              </w:rPr>
              <w:t>ж/б</w:t>
            </w:r>
            <w:proofErr w:type="gramEnd"/>
            <w:r w:rsidR="000D3B5E" w:rsidRPr="00FA026D">
              <w:rPr>
                <w:sz w:val="26"/>
                <w:szCs w:val="26"/>
              </w:rPr>
              <w:t xml:space="preserve"> опор</w:t>
            </w:r>
            <w:r w:rsidR="000D3B5E">
              <w:rPr>
                <w:sz w:val="26"/>
                <w:szCs w:val="26"/>
              </w:rPr>
              <w:t xml:space="preserve"> </w:t>
            </w:r>
            <w:r w:rsidR="0087627F">
              <w:rPr>
                <w:sz w:val="26"/>
                <w:szCs w:val="26"/>
              </w:rPr>
              <w:t>промежуточных</w:t>
            </w:r>
            <w:r w:rsidR="00C31544">
              <w:rPr>
                <w:sz w:val="26"/>
                <w:szCs w:val="26"/>
              </w:rPr>
              <w:t xml:space="preserve"> </w:t>
            </w:r>
            <w:r w:rsidR="00C31544" w:rsidRPr="00DF3ED1">
              <w:rPr>
                <w:sz w:val="26"/>
                <w:szCs w:val="26"/>
              </w:rPr>
              <w:t>(</w:t>
            </w:r>
            <w:r w:rsidR="00EF2963" w:rsidRPr="006E7E78">
              <w:rPr>
                <w:sz w:val="26"/>
                <w:szCs w:val="26"/>
              </w:rPr>
              <w:t xml:space="preserve">использовать </w:t>
            </w:r>
            <w:r w:rsidR="00EF2963">
              <w:rPr>
                <w:sz w:val="26"/>
                <w:szCs w:val="26"/>
              </w:rPr>
              <w:t>стойки</w:t>
            </w:r>
            <w:r w:rsidR="00C31544" w:rsidRPr="00DF3ED1">
              <w:rPr>
                <w:sz w:val="26"/>
                <w:szCs w:val="26"/>
              </w:rPr>
              <w:t xml:space="preserve"> СВ-105-5)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A026D">
              <w:rPr>
                <w:sz w:val="26"/>
                <w:szCs w:val="26"/>
              </w:rPr>
              <w:t>2</w:t>
            </w:r>
            <w:r w:rsidR="00194164">
              <w:rPr>
                <w:sz w:val="26"/>
                <w:szCs w:val="26"/>
              </w:rPr>
              <w:t>3</w:t>
            </w:r>
            <w:r w:rsidRPr="00FA026D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FA026D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7627F" w:rsidRPr="00B70FA6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7F" w:rsidRPr="00183C79" w:rsidRDefault="00157828" w:rsidP="006656CD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 xml:space="preserve">Монтаж </w:t>
            </w:r>
            <w:r w:rsidR="0087627F" w:rsidRPr="00183C79">
              <w:rPr>
                <w:sz w:val="26"/>
                <w:szCs w:val="26"/>
              </w:rPr>
              <w:t xml:space="preserve">анкерных </w:t>
            </w:r>
            <w:proofErr w:type="gramStart"/>
            <w:r w:rsidR="0087627F" w:rsidRPr="00183C79">
              <w:rPr>
                <w:sz w:val="26"/>
                <w:szCs w:val="26"/>
              </w:rPr>
              <w:t>ж/б</w:t>
            </w:r>
            <w:proofErr w:type="gramEnd"/>
            <w:r w:rsidR="0087627F" w:rsidRPr="00183C79">
              <w:rPr>
                <w:sz w:val="26"/>
                <w:szCs w:val="26"/>
              </w:rPr>
              <w:t xml:space="preserve"> опор с одним подкосом </w:t>
            </w:r>
            <w:r w:rsidR="00DF3ED1" w:rsidRPr="00183C79">
              <w:rPr>
                <w:sz w:val="26"/>
                <w:szCs w:val="26"/>
              </w:rPr>
              <w:t>(</w:t>
            </w:r>
            <w:r w:rsidR="00EF2963" w:rsidRPr="00183C79">
              <w:rPr>
                <w:sz w:val="26"/>
                <w:szCs w:val="26"/>
              </w:rPr>
              <w:t>использовать стойки</w:t>
            </w:r>
            <w:r w:rsidR="00DF3ED1" w:rsidRPr="00183C79">
              <w:rPr>
                <w:sz w:val="26"/>
                <w:szCs w:val="26"/>
              </w:rPr>
              <w:t xml:space="preserve"> СВ-105-5)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7F" w:rsidRPr="00183C79" w:rsidRDefault="0087627F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 w:rsidRPr="00183C79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0D3B5E" w:rsidRPr="00B70FA6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183C79" w:rsidRDefault="00157828" w:rsidP="006656CD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 xml:space="preserve">Монтаж </w:t>
            </w:r>
            <w:r w:rsidR="000D3B5E" w:rsidRPr="00183C79">
              <w:rPr>
                <w:sz w:val="26"/>
                <w:szCs w:val="26"/>
              </w:rPr>
              <w:t xml:space="preserve">анкерных </w:t>
            </w:r>
            <w:proofErr w:type="gramStart"/>
            <w:r w:rsidR="000D3B5E" w:rsidRPr="00183C79">
              <w:rPr>
                <w:sz w:val="26"/>
                <w:szCs w:val="26"/>
              </w:rPr>
              <w:t>ж/б</w:t>
            </w:r>
            <w:proofErr w:type="gramEnd"/>
            <w:r w:rsidR="000D3B5E" w:rsidRPr="00183C79">
              <w:rPr>
                <w:sz w:val="26"/>
                <w:szCs w:val="26"/>
              </w:rPr>
              <w:t xml:space="preserve"> опор с </w:t>
            </w:r>
            <w:r w:rsidR="0087627F" w:rsidRPr="00183C79">
              <w:rPr>
                <w:sz w:val="26"/>
                <w:szCs w:val="26"/>
              </w:rPr>
              <w:t>двумя</w:t>
            </w:r>
            <w:r w:rsidR="000D3B5E" w:rsidRPr="00183C79">
              <w:rPr>
                <w:sz w:val="26"/>
                <w:szCs w:val="26"/>
              </w:rPr>
              <w:t xml:space="preserve"> подкос</w:t>
            </w:r>
            <w:r w:rsidR="0087627F" w:rsidRPr="00183C79">
              <w:rPr>
                <w:sz w:val="26"/>
                <w:szCs w:val="26"/>
              </w:rPr>
              <w:t>ами</w:t>
            </w:r>
            <w:r w:rsidR="000D3B5E" w:rsidRPr="00183C79">
              <w:rPr>
                <w:sz w:val="26"/>
                <w:szCs w:val="26"/>
              </w:rPr>
              <w:t xml:space="preserve"> </w:t>
            </w:r>
            <w:r w:rsidR="00DF3ED1" w:rsidRPr="00183C79">
              <w:rPr>
                <w:sz w:val="26"/>
                <w:szCs w:val="26"/>
              </w:rPr>
              <w:t>(</w:t>
            </w:r>
            <w:r w:rsidR="00EF2963" w:rsidRPr="00183C79">
              <w:rPr>
                <w:sz w:val="26"/>
                <w:szCs w:val="26"/>
              </w:rPr>
              <w:t>использовать стойки</w:t>
            </w:r>
            <w:r w:rsidR="00DF3ED1" w:rsidRPr="00183C79">
              <w:rPr>
                <w:sz w:val="26"/>
                <w:szCs w:val="26"/>
              </w:rPr>
              <w:t xml:space="preserve"> СВ-105-5)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183C79" w:rsidRDefault="0087627F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1</w:t>
            </w:r>
            <w:r w:rsidR="000D3B5E" w:rsidRPr="00183C79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0D3B5E" w:rsidRPr="00183C79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F15F6" w:rsidRPr="00B70FA6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6" w:rsidRPr="00183C79" w:rsidRDefault="008F15F6" w:rsidP="005E6E17">
            <w:pPr>
              <w:contextualSpacing/>
              <w:jc w:val="both"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Монтаж заземления траверс (двойной спуск 2*8м по телу опоры электрод в землю L =3 м)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6" w:rsidRPr="00183C79" w:rsidRDefault="008F15F6" w:rsidP="005E6E17">
            <w:pPr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27шт.</w:t>
            </w:r>
          </w:p>
        </w:tc>
      </w:tr>
      <w:tr w:rsidR="008F15F6" w:rsidRPr="00FA026D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6" w:rsidRPr="00183C79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Тип и количество устанавливаемых траверс, хомутов:</w:t>
            </w:r>
          </w:p>
          <w:p w:rsidR="008F15F6" w:rsidRPr="00183C79" w:rsidRDefault="008F15F6" w:rsidP="00727EDB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 xml:space="preserve">ТМ51 </w:t>
            </w:r>
          </w:p>
          <w:p w:rsidR="008F15F6" w:rsidRPr="00183C79" w:rsidRDefault="008F15F6" w:rsidP="00727EDB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 xml:space="preserve">ТМ52 </w:t>
            </w:r>
          </w:p>
          <w:p w:rsidR="008F15F6" w:rsidRPr="00183C79" w:rsidRDefault="00350530" w:rsidP="00727EDB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ТМ-56</w:t>
            </w:r>
          </w:p>
          <w:p w:rsidR="008F15F6" w:rsidRPr="00183C79" w:rsidRDefault="008F15F6" w:rsidP="00727EDB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 xml:space="preserve">ТМ-55 </w:t>
            </w:r>
          </w:p>
          <w:p w:rsidR="008F15F6" w:rsidRPr="00183C79" w:rsidRDefault="008F15F6" w:rsidP="00727EDB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ТМ59</w:t>
            </w:r>
          </w:p>
          <w:p w:rsidR="008F15F6" w:rsidRPr="00183C79" w:rsidRDefault="008F15F6" w:rsidP="00727EDB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 xml:space="preserve">ТМ54 </w:t>
            </w:r>
          </w:p>
          <w:p w:rsidR="008F15F6" w:rsidRPr="00183C79" w:rsidRDefault="008F15F6" w:rsidP="00727EDB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Х</w:t>
            </w:r>
            <w:proofErr w:type="gramStart"/>
            <w:r w:rsidRPr="00183C79">
              <w:rPr>
                <w:bCs/>
                <w:sz w:val="26"/>
                <w:szCs w:val="26"/>
              </w:rPr>
              <w:t>1</w:t>
            </w:r>
            <w:proofErr w:type="gramEnd"/>
            <w:r w:rsidR="00350530" w:rsidRPr="00183C79">
              <w:rPr>
                <w:bCs/>
                <w:sz w:val="26"/>
                <w:szCs w:val="26"/>
              </w:rPr>
              <w:t xml:space="preserve"> </w:t>
            </w:r>
          </w:p>
          <w:p w:rsidR="008F15F6" w:rsidRPr="00183C79" w:rsidRDefault="008F15F6" w:rsidP="00727EDB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Х</w:t>
            </w:r>
            <w:proofErr w:type="gramStart"/>
            <w:r w:rsidRPr="00183C79">
              <w:rPr>
                <w:bCs/>
                <w:sz w:val="26"/>
                <w:szCs w:val="26"/>
              </w:rPr>
              <w:t>7</w:t>
            </w:r>
            <w:proofErr w:type="gramEnd"/>
            <w:r w:rsidR="00350530" w:rsidRPr="00183C79">
              <w:rPr>
                <w:bCs/>
                <w:sz w:val="26"/>
                <w:szCs w:val="26"/>
              </w:rPr>
              <w:t xml:space="preserve"> </w:t>
            </w:r>
          </w:p>
          <w:p w:rsidR="008F15F6" w:rsidRPr="00183C79" w:rsidRDefault="008F15F6" w:rsidP="00727EDB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Х8</w:t>
            </w:r>
            <w:r w:rsidR="00350530" w:rsidRPr="00183C79">
              <w:rPr>
                <w:bCs/>
                <w:sz w:val="26"/>
                <w:szCs w:val="26"/>
              </w:rPr>
              <w:t xml:space="preserve"> </w:t>
            </w:r>
          </w:p>
          <w:p w:rsidR="008F15F6" w:rsidRPr="00183C79" w:rsidRDefault="008F15F6" w:rsidP="00727EDB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У</w:t>
            </w:r>
            <w:proofErr w:type="gramStart"/>
            <w:r w:rsidRPr="00183C79">
              <w:rPr>
                <w:bCs/>
                <w:sz w:val="26"/>
                <w:szCs w:val="26"/>
              </w:rPr>
              <w:t>1</w:t>
            </w:r>
            <w:proofErr w:type="gramEnd"/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</w:p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</w:p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 xml:space="preserve">23шт </w:t>
            </w:r>
          </w:p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1шт</w:t>
            </w:r>
          </w:p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1шт</w:t>
            </w:r>
          </w:p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 xml:space="preserve">1шт </w:t>
            </w:r>
          </w:p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3шт</w:t>
            </w:r>
          </w:p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 xml:space="preserve">2шт </w:t>
            </w:r>
          </w:p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26шт</w:t>
            </w:r>
          </w:p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4шт</w:t>
            </w:r>
          </w:p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2шт</w:t>
            </w:r>
          </w:p>
          <w:p w:rsidR="008F15F6" w:rsidRPr="00183C79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183C79">
              <w:rPr>
                <w:bCs/>
                <w:sz w:val="26"/>
                <w:szCs w:val="26"/>
              </w:rPr>
              <w:t>6шт</w:t>
            </w:r>
          </w:p>
        </w:tc>
      </w:tr>
      <w:tr w:rsidR="008F15F6" w:rsidRPr="00FA026D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183C79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Тип и количество устанавливаемых изоляторов:</w:t>
            </w:r>
          </w:p>
          <w:p w:rsidR="008F15F6" w:rsidRPr="00183C79" w:rsidRDefault="008F15F6" w:rsidP="00727EDB">
            <w:pPr>
              <w:widowControl w:val="0"/>
              <w:spacing w:before="0" w:line="276" w:lineRule="auto"/>
              <w:ind w:left="142"/>
              <w:contextualSpacing/>
              <w:rPr>
                <w:color w:val="000000"/>
                <w:sz w:val="26"/>
                <w:szCs w:val="26"/>
              </w:rPr>
            </w:pPr>
            <w:r w:rsidRPr="00183C79">
              <w:rPr>
                <w:color w:val="000000"/>
                <w:sz w:val="26"/>
                <w:szCs w:val="26"/>
              </w:rPr>
              <w:t xml:space="preserve">ШФ 20-УО </w:t>
            </w:r>
          </w:p>
          <w:p w:rsidR="008F15F6" w:rsidRPr="00183C79" w:rsidRDefault="008F15F6" w:rsidP="00727EDB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183C79">
              <w:rPr>
                <w:color w:val="000000"/>
                <w:sz w:val="26"/>
                <w:szCs w:val="26"/>
                <w:lang w:val="en-US"/>
              </w:rPr>
              <w:t>ШФ 20Г.1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183C79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color w:val="000000"/>
                <w:sz w:val="26"/>
                <w:szCs w:val="26"/>
              </w:rPr>
            </w:pPr>
          </w:p>
          <w:p w:rsidR="008F15F6" w:rsidRPr="00183C79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color w:val="000000"/>
                <w:sz w:val="26"/>
                <w:szCs w:val="26"/>
              </w:rPr>
            </w:pPr>
          </w:p>
          <w:p w:rsidR="008F15F6" w:rsidRPr="00183C79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color w:val="000000"/>
                <w:sz w:val="26"/>
                <w:szCs w:val="26"/>
              </w:rPr>
            </w:pPr>
            <w:r w:rsidRPr="00183C79">
              <w:rPr>
                <w:color w:val="000000"/>
                <w:sz w:val="26"/>
                <w:szCs w:val="26"/>
              </w:rPr>
              <w:t>12шт</w:t>
            </w:r>
          </w:p>
          <w:p w:rsidR="008F15F6" w:rsidRPr="00183C79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color w:val="000000"/>
                <w:sz w:val="26"/>
                <w:szCs w:val="26"/>
              </w:rPr>
            </w:pPr>
            <w:r w:rsidRPr="00183C79">
              <w:rPr>
                <w:color w:val="000000"/>
                <w:sz w:val="26"/>
                <w:szCs w:val="26"/>
              </w:rPr>
              <w:t xml:space="preserve">83 </w:t>
            </w:r>
            <w:proofErr w:type="spellStart"/>
            <w:proofErr w:type="gramStart"/>
            <w:r w:rsidRPr="00183C79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  <w:r w:rsidRPr="00183C79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62421A" w:rsidRPr="00FA026D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1A" w:rsidRPr="00183C79" w:rsidRDefault="0062421A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>Изолятор подвесной полимерный ЛК-70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21A" w:rsidRPr="00183C79" w:rsidRDefault="0062421A" w:rsidP="005E6E17">
            <w:pPr>
              <w:widowControl w:val="0"/>
              <w:tabs>
                <w:tab w:val="left" w:pos="-426"/>
              </w:tabs>
              <w:spacing w:before="0" w:line="276" w:lineRule="auto"/>
              <w:contextualSpacing/>
              <w:rPr>
                <w:color w:val="000000"/>
                <w:sz w:val="26"/>
                <w:szCs w:val="26"/>
              </w:rPr>
            </w:pPr>
            <w:r w:rsidRPr="00183C79">
              <w:rPr>
                <w:color w:val="000000"/>
                <w:sz w:val="26"/>
                <w:szCs w:val="26"/>
              </w:rPr>
              <w:t xml:space="preserve"> 12 </w:t>
            </w:r>
            <w:proofErr w:type="spellStart"/>
            <w:proofErr w:type="gramStart"/>
            <w:r w:rsidRPr="00183C79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F15F6" w:rsidRPr="00FA026D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183C79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 xml:space="preserve">Тип и количество разрядников: </w:t>
            </w:r>
            <w:r w:rsidRPr="00183C79">
              <w:rPr>
                <w:color w:val="000000"/>
                <w:sz w:val="26"/>
                <w:szCs w:val="26"/>
              </w:rPr>
              <w:t xml:space="preserve">УЗД 1.2 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183C79" w:rsidRDefault="008F15F6" w:rsidP="008F15F6">
            <w:pPr>
              <w:widowControl w:val="0"/>
              <w:spacing w:before="0" w:line="276" w:lineRule="auto"/>
              <w:ind w:left="142"/>
              <w:contextualSpacing/>
              <w:rPr>
                <w:i/>
                <w:sz w:val="26"/>
                <w:szCs w:val="26"/>
              </w:rPr>
            </w:pPr>
            <w:r w:rsidRPr="00183C79">
              <w:rPr>
                <w:sz w:val="26"/>
                <w:szCs w:val="26"/>
              </w:rPr>
              <w:t xml:space="preserve">27 </w:t>
            </w:r>
            <w:proofErr w:type="spellStart"/>
            <w:r w:rsidRPr="00183C79">
              <w:rPr>
                <w:sz w:val="26"/>
                <w:szCs w:val="26"/>
              </w:rPr>
              <w:t>компл</w:t>
            </w:r>
            <w:proofErr w:type="spellEnd"/>
            <w:r w:rsidRPr="00183C79">
              <w:rPr>
                <w:sz w:val="26"/>
                <w:szCs w:val="26"/>
              </w:rPr>
              <w:t xml:space="preserve"> </w:t>
            </w:r>
          </w:p>
        </w:tc>
      </w:tr>
      <w:tr w:rsidR="008F15F6" w:rsidRPr="00FA026D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4E625B">
              <w:rPr>
                <w:sz w:val="26"/>
                <w:szCs w:val="26"/>
              </w:rPr>
              <w:lastRenderedPageBreak/>
              <w:t xml:space="preserve">Тип и количество </w:t>
            </w:r>
          </w:p>
          <w:p w:rsidR="008F15F6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привода  ПРНЗ-10У1 </w:t>
            </w:r>
          </w:p>
          <w:p w:rsidR="008F15F6" w:rsidRPr="00A56C23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- вал привода РА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  <w:p w:rsidR="008F15F6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A56C23">
              <w:rPr>
                <w:sz w:val="26"/>
                <w:szCs w:val="26"/>
              </w:rPr>
              <w:t>2шт</w:t>
            </w:r>
          </w:p>
          <w:p w:rsidR="008F15F6" w:rsidRPr="00FA026D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8F15F6" w:rsidRPr="00FA026D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A56C23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A56C23">
              <w:rPr>
                <w:sz w:val="26"/>
                <w:szCs w:val="26"/>
              </w:rPr>
              <w:t xml:space="preserve">Отпайку присоединить к существующей линии. 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A56C23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A56C23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A56C23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A56C23">
              <w:rPr>
                <w:sz w:val="26"/>
                <w:szCs w:val="26"/>
              </w:rPr>
              <w:t xml:space="preserve"> </w:t>
            </w:r>
          </w:p>
        </w:tc>
      </w:tr>
      <w:tr w:rsidR="008F15F6" w:rsidRPr="00FA026D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FA026D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A026D">
              <w:rPr>
                <w:sz w:val="26"/>
                <w:szCs w:val="26"/>
              </w:rPr>
              <w:t xml:space="preserve">Тип и количество устанавливаемых </w:t>
            </w:r>
            <w:r w:rsidRPr="0062421A">
              <w:rPr>
                <w:sz w:val="26"/>
                <w:szCs w:val="26"/>
              </w:rPr>
              <w:t xml:space="preserve">разъединителей </w:t>
            </w:r>
            <w:r w:rsidRPr="0062421A">
              <w:rPr>
                <w:bCs/>
                <w:sz w:val="26"/>
                <w:szCs w:val="26"/>
              </w:rPr>
              <w:t>РЛНД-</w:t>
            </w:r>
            <w:r w:rsidR="00350530" w:rsidRPr="0062421A">
              <w:rPr>
                <w:bCs/>
                <w:sz w:val="26"/>
                <w:szCs w:val="26"/>
              </w:rPr>
              <w:t>1-</w:t>
            </w:r>
            <w:r w:rsidRPr="0062421A">
              <w:rPr>
                <w:bCs/>
                <w:sz w:val="26"/>
                <w:szCs w:val="26"/>
              </w:rPr>
              <w:t>10/400У1</w:t>
            </w:r>
            <w:r w:rsidRPr="00FA026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FA026D" w:rsidRDefault="008F15F6" w:rsidP="006656CD">
            <w:pPr>
              <w:suppressAutoHyphens/>
              <w:spacing w:before="0" w:line="276" w:lineRule="auto"/>
              <w:ind w:left="142"/>
              <w:jc w:val="both"/>
              <w:rPr>
                <w:color w:val="FF0000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Pr="00FA026D">
              <w:rPr>
                <w:bCs/>
                <w:sz w:val="26"/>
                <w:szCs w:val="26"/>
              </w:rPr>
              <w:t>шт</w:t>
            </w:r>
            <w:r w:rsidRPr="00FA026D">
              <w:rPr>
                <w:color w:val="FF0000"/>
                <w:sz w:val="26"/>
                <w:szCs w:val="26"/>
              </w:rPr>
              <w:t xml:space="preserve"> </w:t>
            </w:r>
          </w:p>
        </w:tc>
      </w:tr>
      <w:tr w:rsidR="008F15F6" w:rsidRPr="00FA026D" w:rsidTr="00157828">
        <w:trPr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560B01" w:rsidRDefault="008F15F6" w:rsidP="000363B3">
            <w:pPr>
              <w:suppressAutoHyphens/>
              <w:spacing w:before="0" w:line="276" w:lineRule="auto"/>
              <w:ind w:left="142"/>
              <w:jc w:val="both"/>
              <w:rPr>
                <w:sz w:val="26"/>
                <w:szCs w:val="26"/>
              </w:rPr>
            </w:pPr>
            <w:r w:rsidRPr="00560B01">
              <w:rPr>
                <w:sz w:val="26"/>
                <w:szCs w:val="26"/>
              </w:rPr>
              <w:t xml:space="preserve">Обрезка крон деревьев </w:t>
            </w:r>
            <w:r w:rsidRPr="00560B01">
              <w:rPr>
                <w:sz w:val="26"/>
                <w:szCs w:val="26"/>
                <w:lang w:val="en-US"/>
              </w:rPr>
              <w:t>d</w:t>
            </w:r>
            <w:r w:rsidRPr="00560B01">
              <w:rPr>
                <w:sz w:val="26"/>
                <w:szCs w:val="26"/>
              </w:rPr>
              <w:t xml:space="preserve">-10 </w:t>
            </w:r>
            <w:r>
              <w:rPr>
                <w:sz w:val="26"/>
                <w:szCs w:val="26"/>
              </w:rPr>
              <w:t>(</w:t>
            </w:r>
            <w:r w:rsidRPr="00560B01">
              <w:rPr>
                <w:sz w:val="26"/>
                <w:szCs w:val="26"/>
              </w:rPr>
              <w:t>мелколесье</w:t>
            </w:r>
            <w:r>
              <w:rPr>
                <w:sz w:val="26"/>
                <w:szCs w:val="26"/>
              </w:rPr>
              <w:t>)</w:t>
            </w:r>
            <w:r w:rsidRPr="00560B01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560B01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560B01">
              <w:rPr>
                <w:sz w:val="26"/>
                <w:szCs w:val="26"/>
              </w:rPr>
              <w:t xml:space="preserve">70 </w:t>
            </w:r>
            <w:proofErr w:type="spellStart"/>
            <w:proofErr w:type="gramStart"/>
            <w:r w:rsidRPr="00560B01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F15F6" w:rsidRPr="00FA026D" w:rsidTr="00157828">
        <w:trPr>
          <w:trHeight w:val="547"/>
          <w:jc w:val="center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0920D2" w:rsidRDefault="008F15F6" w:rsidP="00560B01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0920D2">
              <w:rPr>
                <w:sz w:val="26"/>
                <w:szCs w:val="26"/>
              </w:rPr>
              <w:t>Планировка трассы бульдозером</w:t>
            </w:r>
            <w:r w:rsidRPr="00560B01">
              <w:rPr>
                <w:sz w:val="26"/>
                <w:szCs w:val="26"/>
              </w:rPr>
              <w:t xml:space="preserve"> в лесной зоне, для проезда техники 0,020х</w:t>
            </w:r>
            <w:proofErr w:type="gramStart"/>
            <w:r w:rsidRPr="00560B01">
              <w:rPr>
                <w:sz w:val="26"/>
                <w:szCs w:val="26"/>
              </w:rPr>
              <w:t>0</w:t>
            </w:r>
            <w:proofErr w:type="gramEnd"/>
            <w:r w:rsidRPr="00560B01">
              <w:rPr>
                <w:sz w:val="26"/>
                <w:szCs w:val="26"/>
              </w:rPr>
              <w:t>,4км</w:t>
            </w:r>
            <w:r>
              <w:rPr>
                <w:sz w:val="26"/>
                <w:szCs w:val="26"/>
              </w:rPr>
              <w:t xml:space="preserve"> </w:t>
            </w:r>
            <w:r w:rsidRPr="00560B01">
              <w:rPr>
                <w:sz w:val="26"/>
                <w:szCs w:val="26"/>
              </w:rPr>
              <w:t>и 0,004х1,3км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F6" w:rsidRPr="000920D2" w:rsidRDefault="008F15F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0920D2">
              <w:rPr>
                <w:sz w:val="26"/>
                <w:szCs w:val="26"/>
              </w:rPr>
              <w:t>1,7 км</w:t>
            </w:r>
          </w:p>
        </w:tc>
      </w:tr>
    </w:tbl>
    <w:p w:rsidR="000D3B5E" w:rsidRPr="00737178" w:rsidRDefault="000D3B5E" w:rsidP="006656CD">
      <w:pPr>
        <w:suppressAutoHyphens/>
        <w:ind w:left="142"/>
        <w:jc w:val="both"/>
        <w:rPr>
          <w:color w:val="000000"/>
          <w:sz w:val="26"/>
          <w:szCs w:val="26"/>
        </w:rPr>
      </w:pPr>
      <w:r w:rsidRPr="00737178">
        <w:rPr>
          <w:b/>
          <w:color w:val="000000"/>
          <w:sz w:val="26"/>
          <w:szCs w:val="26"/>
        </w:rPr>
        <w:t>Примечание:</w:t>
      </w:r>
      <w:r w:rsidRPr="00737178">
        <w:rPr>
          <w:color w:val="000000"/>
          <w:sz w:val="26"/>
          <w:szCs w:val="26"/>
        </w:rPr>
        <w:t xml:space="preserve"> </w:t>
      </w:r>
    </w:p>
    <w:p w:rsidR="000D3B5E" w:rsidRPr="00737178" w:rsidRDefault="000D3B5E" w:rsidP="006656CD">
      <w:pPr>
        <w:suppressAutoHyphens/>
        <w:ind w:left="142"/>
        <w:jc w:val="both"/>
        <w:rPr>
          <w:color w:val="000000"/>
          <w:sz w:val="26"/>
          <w:szCs w:val="26"/>
        </w:rPr>
      </w:pPr>
      <w:r w:rsidRPr="00737178">
        <w:rPr>
          <w:color w:val="000000"/>
          <w:sz w:val="26"/>
          <w:szCs w:val="26"/>
        </w:rPr>
        <w:t>- Нанести знаки и нумерацию на все установленные опоры.</w:t>
      </w:r>
    </w:p>
    <w:p w:rsidR="000D3B5E" w:rsidRPr="00737178" w:rsidRDefault="000D3B5E" w:rsidP="006656CD">
      <w:pPr>
        <w:suppressAutoHyphens/>
        <w:ind w:left="142"/>
        <w:jc w:val="both"/>
        <w:rPr>
          <w:sz w:val="26"/>
          <w:szCs w:val="26"/>
        </w:rPr>
      </w:pPr>
    </w:p>
    <w:p w:rsidR="000D3B5E" w:rsidRPr="00EF2963" w:rsidRDefault="000D3B5E" w:rsidP="006656CD">
      <w:pPr>
        <w:pStyle w:val="aff9"/>
        <w:numPr>
          <w:ilvl w:val="0"/>
          <w:numId w:val="43"/>
        </w:numPr>
        <w:suppressAutoHyphens/>
        <w:ind w:left="142" w:firstLine="0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EF2963">
        <w:rPr>
          <w:rFonts w:ascii="Times New Roman" w:hAnsi="Times New Roman"/>
          <w:b/>
          <w:sz w:val="26"/>
          <w:szCs w:val="26"/>
        </w:rPr>
        <w:t xml:space="preserve">Реконструкция ВЛ-6 </w:t>
      </w:r>
      <w:proofErr w:type="spellStart"/>
      <w:r w:rsidRPr="00EF2963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EF2963">
        <w:rPr>
          <w:rFonts w:ascii="Times New Roman" w:hAnsi="Times New Roman"/>
          <w:b/>
          <w:sz w:val="26"/>
          <w:szCs w:val="26"/>
        </w:rPr>
        <w:t xml:space="preserve"> ф.24 ПС110/35/6кВ «</w:t>
      </w:r>
      <w:proofErr w:type="spellStart"/>
      <w:r w:rsidRPr="00EF2963">
        <w:rPr>
          <w:rFonts w:ascii="Times New Roman" w:hAnsi="Times New Roman"/>
          <w:b/>
          <w:sz w:val="26"/>
          <w:szCs w:val="26"/>
        </w:rPr>
        <w:t>Эльбан</w:t>
      </w:r>
      <w:proofErr w:type="spellEnd"/>
      <w:r w:rsidRPr="00EF2963">
        <w:rPr>
          <w:rFonts w:ascii="Times New Roman" w:hAnsi="Times New Roman"/>
          <w:b/>
          <w:sz w:val="26"/>
          <w:szCs w:val="26"/>
        </w:rPr>
        <w:t>»</w:t>
      </w:r>
      <w:r w:rsidR="006235DB" w:rsidRPr="00EF2963">
        <w:rPr>
          <w:rFonts w:ascii="Times New Roman" w:hAnsi="Times New Roman"/>
          <w:b/>
          <w:sz w:val="26"/>
          <w:szCs w:val="26"/>
        </w:rPr>
        <w:t xml:space="preserve"> опора №3</w:t>
      </w:r>
      <w:r w:rsidR="000D343A" w:rsidRPr="00EF2963">
        <w:rPr>
          <w:rFonts w:ascii="Times New Roman" w:hAnsi="Times New Roman"/>
          <w:b/>
          <w:sz w:val="26"/>
          <w:szCs w:val="26"/>
        </w:rPr>
        <w:t xml:space="preserve"> (инв.№НВ007635)</w:t>
      </w:r>
      <w:r w:rsidR="008C6593">
        <w:rPr>
          <w:rFonts w:ascii="Times New Roman" w:hAnsi="Times New Roman"/>
          <w:b/>
          <w:sz w:val="26"/>
          <w:szCs w:val="26"/>
        </w:rPr>
        <w:t xml:space="preserve"> </w:t>
      </w:r>
      <w:r w:rsidR="008C6593" w:rsidRPr="000D3B5E">
        <w:rPr>
          <w:rFonts w:ascii="Times New Roman" w:hAnsi="Times New Roman"/>
          <w:b/>
          <w:sz w:val="26"/>
          <w:szCs w:val="26"/>
        </w:rPr>
        <w:t>(заявитель:</w:t>
      </w:r>
      <w:proofErr w:type="gramEnd"/>
      <w:r w:rsidR="008C6593" w:rsidRPr="000D3B5E">
        <w:rPr>
          <w:rFonts w:ascii="Times New Roman" w:hAnsi="Times New Roman"/>
          <w:b/>
          <w:sz w:val="26"/>
          <w:szCs w:val="26"/>
        </w:rPr>
        <w:t xml:space="preserve"> ООО «БАГ»)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0D3B5E" w:rsidRPr="00FA026D" w:rsidTr="004E62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FA026D">
              <w:rPr>
                <w:sz w:val="26"/>
                <w:szCs w:val="26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5E" w:rsidRPr="00FA026D" w:rsidRDefault="000D3B5E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FA026D">
              <w:rPr>
                <w:sz w:val="26"/>
                <w:szCs w:val="26"/>
              </w:rPr>
              <w:t>Значение</w:t>
            </w:r>
          </w:p>
        </w:tc>
      </w:tr>
      <w:tr w:rsidR="000D3B5E" w:rsidRPr="00FA026D" w:rsidTr="004E62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D3" w:rsidRDefault="000D3B5E" w:rsidP="006656CD">
            <w:pPr>
              <w:suppressAutoHyphens/>
              <w:spacing w:before="0" w:line="276" w:lineRule="auto"/>
              <w:ind w:left="142"/>
              <w:jc w:val="both"/>
              <w:rPr>
                <w:b/>
                <w:sz w:val="26"/>
                <w:szCs w:val="26"/>
              </w:rPr>
            </w:pPr>
            <w:r w:rsidRPr="000B0864">
              <w:rPr>
                <w:sz w:val="26"/>
                <w:szCs w:val="26"/>
              </w:rPr>
              <w:t>Монтаж ж/б укоса</w:t>
            </w:r>
            <w:r w:rsidRPr="00FA026D">
              <w:rPr>
                <w:sz w:val="26"/>
                <w:szCs w:val="26"/>
              </w:rPr>
              <w:t xml:space="preserve"> к промежуточной ж\б опоре №</w:t>
            </w:r>
            <w:r w:rsidR="002A780C">
              <w:rPr>
                <w:sz w:val="26"/>
                <w:szCs w:val="26"/>
              </w:rPr>
              <w:t>3</w:t>
            </w:r>
            <w:r w:rsidRPr="00FA026D">
              <w:rPr>
                <w:sz w:val="26"/>
                <w:szCs w:val="26"/>
              </w:rPr>
              <w:t xml:space="preserve"> ВЛ-6 </w:t>
            </w:r>
            <w:proofErr w:type="spellStart"/>
            <w:r w:rsidRPr="00FA026D">
              <w:rPr>
                <w:sz w:val="26"/>
                <w:szCs w:val="26"/>
              </w:rPr>
              <w:t>кВ</w:t>
            </w:r>
            <w:proofErr w:type="spellEnd"/>
            <w:r w:rsidRPr="00FA026D">
              <w:rPr>
                <w:sz w:val="26"/>
                <w:szCs w:val="26"/>
              </w:rPr>
              <w:t xml:space="preserve"> ф.24 ПС110/35/6кВ «</w:t>
            </w:r>
            <w:proofErr w:type="spellStart"/>
            <w:r w:rsidRPr="00FA026D">
              <w:rPr>
                <w:sz w:val="26"/>
                <w:szCs w:val="26"/>
              </w:rPr>
              <w:t>Эльбан</w:t>
            </w:r>
            <w:proofErr w:type="spellEnd"/>
            <w:r w:rsidRPr="00FA026D">
              <w:rPr>
                <w:sz w:val="26"/>
                <w:szCs w:val="26"/>
              </w:rPr>
              <w:t xml:space="preserve">» </w:t>
            </w:r>
            <w:r w:rsidRPr="000B0864">
              <w:rPr>
                <w:sz w:val="26"/>
                <w:szCs w:val="26"/>
              </w:rPr>
              <w:t>(инв.№</w:t>
            </w:r>
            <w:r w:rsidR="000B0864" w:rsidRPr="000B0864">
              <w:rPr>
                <w:sz w:val="26"/>
                <w:szCs w:val="26"/>
              </w:rPr>
              <w:t>НВ007635</w:t>
            </w:r>
            <w:r w:rsidR="000B0864">
              <w:rPr>
                <w:sz w:val="26"/>
                <w:szCs w:val="26"/>
              </w:rPr>
              <w:t xml:space="preserve"> </w:t>
            </w:r>
            <w:r w:rsidR="000B0864" w:rsidRPr="000B0864">
              <w:rPr>
                <w:sz w:val="26"/>
                <w:szCs w:val="26"/>
              </w:rPr>
              <w:t xml:space="preserve">ВЛ-35 </w:t>
            </w:r>
            <w:proofErr w:type="spellStart"/>
            <w:r w:rsidR="000B0864" w:rsidRPr="000B0864">
              <w:rPr>
                <w:sz w:val="26"/>
                <w:szCs w:val="26"/>
              </w:rPr>
              <w:t>кВ</w:t>
            </w:r>
            <w:proofErr w:type="spellEnd"/>
            <w:r w:rsidR="000B0864" w:rsidRPr="000B0864">
              <w:rPr>
                <w:sz w:val="26"/>
                <w:szCs w:val="26"/>
              </w:rPr>
              <w:t xml:space="preserve"> </w:t>
            </w:r>
            <w:r w:rsidR="002E3595" w:rsidRPr="00FA026D">
              <w:rPr>
                <w:sz w:val="26"/>
                <w:szCs w:val="26"/>
              </w:rPr>
              <w:t>«</w:t>
            </w:r>
            <w:proofErr w:type="spellStart"/>
            <w:r w:rsidR="000B0864" w:rsidRPr="000B0864">
              <w:rPr>
                <w:sz w:val="26"/>
                <w:szCs w:val="26"/>
              </w:rPr>
              <w:t>Эльбан</w:t>
            </w:r>
            <w:proofErr w:type="spellEnd"/>
            <w:r w:rsidR="000B0864" w:rsidRPr="000B0864">
              <w:rPr>
                <w:sz w:val="26"/>
                <w:szCs w:val="26"/>
              </w:rPr>
              <w:t xml:space="preserve"> </w:t>
            </w:r>
            <w:r w:rsidR="00781EB4" w:rsidRPr="00194164">
              <w:rPr>
                <w:bCs/>
                <w:sz w:val="26"/>
                <w:szCs w:val="26"/>
              </w:rPr>
              <w:t>–</w:t>
            </w:r>
            <w:r w:rsidR="000B0864">
              <w:rPr>
                <w:sz w:val="26"/>
                <w:szCs w:val="26"/>
              </w:rPr>
              <w:t xml:space="preserve"> </w:t>
            </w:r>
            <w:proofErr w:type="spellStart"/>
            <w:r w:rsidR="000B0864" w:rsidRPr="000B0864">
              <w:rPr>
                <w:sz w:val="26"/>
                <w:szCs w:val="26"/>
              </w:rPr>
              <w:t>Омми</w:t>
            </w:r>
            <w:proofErr w:type="spellEnd"/>
            <w:r w:rsidR="002E3595" w:rsidRPr="00FA026D">
              <w:rPr>
                <w:sz w:val="26"/>
                <w:szCs w:val="26"/>
              </w:rPr>
              <w:t>»</w:t>
            </w:r>
            <w:r w:rsidR="000B0864" w:rsidRPr="000B0864">
              <w:rPr>
                <w:sz w:val="26"/>
                <w:szCs w:val="26"/>
              </w:rPr>
              <w:t xml:space="preserve"> Т-192, Приусадебная </w:t>
            </w:r>
            <w:proofErr w:type="gramStart"/>
            <w:r w:rsidR="00781EB4" w:rsidRPr="00194164">
              <w:rPr>
                <w:bCs/>
                <w:sz w:val="26"/>
                <w:szCs w:val="26"/>
              </w:rPr>
              <w:t>–</w:t>
            </w:r>
            <w:proofErr w:type="spellStart"/>
            <w:r w:rsidR="000B0864" w:rsidRPr="000B0864">
              <w:rPr>
                <w:sz w:val="26"/>
                <w:szCs w:val="26"/>
              </w:rPr>
              <w:t>Э</w:t>
            </w:r>
            <w:proofErr w:type="gramEnd"/>
            <w:r w:rsidR="000B0864" w:rsidRPr="000B0864">
              <w:rPr>
                <w:sz w:val="26"/>
                <w:szCs w:val="26"/>
              </w:rPr>
              <w:t>льбан</w:t>
            </w:r>
            <w:proofErr w:type="spellEnd"/>
            <w:r w:rsidR="000B0864" w:rsidRPr="000B0864">
              <w:rPr>
                <w:sz w:val="26"/>
                <w:szCs w:val="26"/>
              </w:rPr>
              <w:t xml:space="preserve"> Т-193/194</w:t>
            </w:r>
            <w:r w:rsidRPr="000B0864">
              <w:rPr>
                <w:sz w:val="26"/>
                <w:szCs w:val="26"/>
              </w:rPr>
              <w:t>)</w:t>
            </w:r>
            <w:r w:rsidRPr="00FA026D">
              <w:rPr>
                <w:b/>
                <w:sz w:val="26"/>
                <w:szCs w:val="26"/>
              </w:rPr>
              <w:t xml:space="preserve"> </w:t>
            </w:r>
            <w:r w:rsidR="008D6660">
              <w:rPr>
                <w:b/>
                <w:sz w:val="26"/>
                <w:szCs w:val="26"/>
              </w:rPr>
              <w:t xml:space="preserve"> </w:t>
            </w:r>
          </w:p>
          <w:p w:rsidR="000D3B5E" w:rsidRPr="00FA026D" w:rsidRDefault="008D6660" w:rsidP="00350530">
            <w:pPr>
              <w:suppressAutoHyphens/>
              <w:spacing w:before="0" w:line="276" w:lineRule="auto"/>
              <w:ind w:left="142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</w:t>
            </w:r>
            <w:r w:rsidR="00D66DD3" w:rsidRPr="006E7E78">
              <w:rPr>
                <w:sz w:val="26"/>
                <w:szCs w:val="26"/>
              </w:rPr>
              <w:t xml:space="preserve">использовать </w:t>
            </w:r>
            <w:r w:rsidR="00D66DD3">
              <w:rPr>
                <w:sz w:val="26"/>
                <w:szCs w:val="26"/>
              </w:rPr>
              <w:t>стойк</w:t>
            </w:r>
            <w:r w:rsidR="00350530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 xml:space="preserve"> </w:t>
            </w:r>
            <w:r w:rsidRPr="00FA026D">
              <w:rPr>
                <w:sz w:val="26"/>
                <w:szCs w:val="26"/>
              </w:rPr>
              <w:t>СВ-105-5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D3" w:rsidRDefault="00D66DD3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  <w:p w:rsidR="00D66DD3" w:rsidRDefault="00D66DD3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  <w:p w:rsidR="00D66DD3" w:rsidRDefault="00D66DD3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  <w:p w:rsidR="00D66DD3" w:rsidRDefault="00D66DD3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  <w:p w:rsidR="00D66DD3" w:rsidRDefault="00D66DD3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  <w:p w:rsidR="000D3B5E" w:rsidRPr="00FA026D" w:rsidRDefault="000B2E96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0D3B5E" w:rsidRDefault="000D3B5E" w:rsidP="006656CD">
      <w:pPr>
        <w:ind w:left="142"/>
        <w:jc w:val="center"/>
        <w:rPr>
          <w:b/>
          <w:bCs/>
          <w:i/>
          <w:iCs/>
          <w:sz w:val="26"/>
          <w:szCs w:val="26"/>
        </w:rPr>
      </w:pPr>
    </w:p>
    <w:p w:rsidR="00966E5F" w:rsidRDefault="00966E5F" w:rsidP="00966E5F">
      <w:pPr>
        <w:spacing w:before="0" w:line="276" w:lineRule="auto"/>
        <w:rPr>
          <w:b/>
          <w:bCs/>
          <w:i/>
          <w:iCs/>
          <w:sz w:val="26"/>
          <w:szCs w:val="26"/>
        </w:rPr>
      </w:pPr>
    </w:p>
    <w:p w:rsidR="000D3B5E" w:rsidRDefault="000D3B5E" w:rsidP="006656CD">
      <w:pPr>
        <w:spacing w:before="0" w:after="200" w:line="276" w:lineRule="auto"/>
        <w:ind w:left="142"/>
        <w:rPr>
          <w:sz w:val="26"/>
          <w:szCs w:val="26"/>
          <w:highlight w:val="yellow"/>
        </w:rPr>
      </w:pPr>
    </w:p>
    <w:p w:rsidR="000D3B5E" w:rsidRPr="004F54AB" w:rsidRDefault="000D3B5E" w:rsidP="006656CD">
      <w:pPr>
        <w:ind w:left="142"/>
        <w:jc w:val="center"/>
        <w:rPr>
          <w:b/>
          <w:color w:val="000000"/>
          <w:sz w:val="26"/>
          <w:szCs w:val="26"/>
        </w:rPr>
      </w:pPr>
    </w:p>
    <w:sectPr w:rsidR="000D3B5E" w:rsidRPr="004F54AB" w:rsidSect="00183C79">
      <w:pgSz w:w="11906" w:h="16838"/>
      <w:pgMar w:top="709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9B0" w:rsidRDefault="001339B0" w:rsidP="00042B33">
      <w:pPr>
        <w:spacing w:before="0"/>
      </w:pPr>
      <w:r>
        <w:separator/>
      </w:r>
    </w:p>
  </w:endnote>
  <w:endnote w:type="continuationSeparator" w:id="0">
    <w:p w:rsidR="001339B0" w:rsidRDefault="001339B0" w:rsidP="00042B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9B0" w:rsidRDefault="001339B0" w:rsidP="00042B33">
      <w:pPr>
        <w:spacing w:before="0"/>
      </w:pPr>
      <w:r>
        <w:separator/>
      </w:r>
    </w:p>
  </w:footnote>
  <w:footnote w:type="continuationSeparator" w:id="0">
    <w:p w:rsidR="001339B0" w:rsidRDefault="001339B0" w:rsidP="00042B33">
      <w:pPr>
        <w:spacing w:before="0"/>
      </w:pPr>
      <w:r>
        <w:continuationSeparator/>
      </w:r>
    </w:p>
  </w:footnote>
  <w:footnote w:id="1">
    <w:p w:rsidR="00F444DD" w:rsidRDefault="00F444DD" w:rsidP="00042B33">
      <w:pPr>
        <w:pStyle w:val="af0"/>
        <w:jc w:val="both"/>
      </w:pPr>
      <w:r>
        <w:rPr>
          <w:rStyle w:val="aff2"/>
        </w:rPr>
        <w:footnoteRef/>
      </w:r>
      <w:r>
        <w:t xml:space="preserve"> </w:t>
      </w:r>
      <w:r w:rsidRPr="009046CB">
        <w:t>Определение текущей цены по прайс-листам осуществляется на основе исходных данных, получаемых от подрядной организации, а так 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201"/>
    <w:multiLevelType w:val="hybridMultilevel"/>
    <w:tmpl w:val="E0E66D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A2173"/>
    <w:multiLevelType w:val="multilevel"/>
    <w:tmpl w:val="01DA566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47C4358"/>
    <w:multiLevelType w:val="multilevel"/>
    <w:tmpl w:val="706A325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A800F9"/>
    <w:multiLevelType w:val="multilevel"/>
    <w:tmpl w:val="C0AE8F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07B01FB4"/>
    <w:multiLevelType w:val="hybridMultilevel"/>
    <w:tmpl w:val="4B50B5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ADB17E6"/>
    <w:multiLevelType w:val="hybridMultilevel"/>
    <w:tmpl w:val="E278AD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359FD"/>
    <w:multiLevelType w:val="multilevel"/>
    <w:tmpl w:val="1934296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</w:rPr>
    </w:lvl>
  </w:abstractNum>
  <w:abstractNum w:abstractNumId="7">
    <w:nsid w:val="0DD268BA"/>
    <w:multiLevelType w:val="hybridMultilevel"/>
    <w:tmpl w:val="C51AEF2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>
    <w:nsid w:val="0F7F382B"/>
    <w:multiLevelType w:val="multilevel"/>
    <w:tmpl w:val="3294B9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142872E8"/>
    <w:multiLevelType w:val="multilevel"/>
    <w:tmpl w:val="C4C06C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14A81794"/>
    <w:multiLevelType w:val="hybridMultilevel"/>
    <w:tmpl w:val="9C107A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7C509E3"/>
    <w:multiLevelType w:val="hybridMultilevel"/>
    <w:tmpl w:val="D0F4D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1A1F63"/>
    <w:multiLevelType w:val="multilevel"/>
    <w:tmpl w:val="89F872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19940A3F"/>
    <w:multiLevelType w:val="multilevel"/>
    <w:tmpl w:val="7F8E11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5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212127BF"/>
    <w:multiLevelType w:val="hybridMultilevel"/>
    <w:tmpl w:val="5B6C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18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2F480A32"/>
    <w:multiLevelType w:val="hybridMultilevel"/>
    <w:tmpl w:val="A7281DA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780EF9"/>
    <w:multiLevelType w:val="hybridMultilevel"/>
    <w:tmpl w:val="820C9204"/>
    <w:lvl w:ilvl="0" w:tplc="1CBE2C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167DD7"/>
    <w:multiLevelType w:val="hybridMultilevel"/>
    <w:tmpl w:val="EAB82A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2AA2E58"/>
    <w:multiLevelType w:val="hybridMultilevel"/>
    <w:tmpl w:val="E0E66D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28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3E4230"/>
    <w:multiLevelType w:val="hybridMultilevel"/>
    <w:tmpl w:val="E0E66D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F3226D"/>
    <w:multiLevelType w:val="hybridMultilevel"/>
    <w:tmpl w:val="91588432"/>
    <w:lvl w:ilvl="0" w:tplc="C5EEEC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FF428E"/>
    <w:multiLevelType w:val="multilevel"/>
    <w:tmpl w:val="0D3AD3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A0196C"/>
    <w:multiLevelType w:val="hybridMultilevel"/>
    <w:tmpl w:val="31B66B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1647980"/>
    <w:multiLevelType w:val="hybridMultilevel"/>
    <w:tmpl w:val="EFDA2B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A35303D"/>
    <w:multiLevelType w:val="multilevel"/>
    <w:tmpl w:val="7CE026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8">
    <w:nsid w:val="6C37578A"/>
    <w:multiLevelType w:val="hybridMultilevel"/>
    <w:tmpl w:val="820C9204"/>
    <w:lvl w:ilvl="0" w:tplc="1CBE2C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4B3C41"/>
    <w:multiLevelType w:val="hybridMultilevel"/>
    <w:tmpl w:val="B1AE0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F5A1282"/>
    <w:multiLevelType w:val="multilevel"/>
    <w:tmpl w:val="929E5F8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>
    <w:nsid w:val="71187466"/>
    <w:multiLevelType w:val="hybridMultilevel"/>
    <w:tmpl w:val="CA2A5B6C"/>
    <w:lvl w:ilvl="0" w:tplc="ED5689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F47AD7"/>
    <w:multiLevelType w:val="multilevel"/>
    <w:tmpl w:val="B734F1A2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3">
    <w:nsid w:val="78B746EC"/>
    <w:multiLevelType w:val="hybridMultilevel"/>
    <w:tmpl w:val="3ABE15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21"/>
  </w:num>
  <w:num w:numId="4">
    <w:abstractNumId w:val="39"/>
  </w:num>
  <w:num w:numId="5">
    <w:abstractNumId w:val="32"/>
  </w:num>
  <w:num w:numId="6">
    <w:abstractNumId w:val="24"/>
  </w:num>
  <w:num w:numId="7">
    <w:abstractNumId w:val="19"/>
  </w:num>
  <w:num w:numId="8">
    <w:abstractNumId w:val="44"/>
  </w:num>
  <w:num w:numId="9">
    <w:abstractNumId w:val="20"/>
  </w:num>
  <w:num w:numId="10">
    <w:abstractNumId w:val="20"/>
  </w:num>
  <w:num w:numId="11">
    <w:abstractNumId w:val="7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33"/>
  </w:num>
  <w:num w:numId="15">
    <w:abstractNumId w:val="41"/>
  </w:num>
  <w:num w:numId="16">
    <w:abstractNumId w:val="32"/>
  </w:num>
  <w:num w:numId="17">
    <w:abstractNumId w:val="24"/>
  </w:num>
  <w:num w:numId="18">
    <w:abstractNumId w:val="19"/>
  </w:num>
  <w:num w:numId="19">
    <w:abstractNumId w:val="44"/>
  </w:num>
  <w:num w:numId="20">
    <w:abstractNumId w:val="36"/>
  </w:num>
  <w:num w:numId="21">
    <w:abstractNumId w:val="34"/>
  </w:num>
  <w:num w:numId="22">
    <w:abstractNumId w:val="10"/>
  </w:num>
  <w:num w:numId="23">
    <w:abstractNumId w:val="35"/>
  </w:num>
  <w:num w:numId="24">
    <w:abstractNumId w:val="11"/>
  </w:num>
  <w:num w:numId="25">
    <w:abstractNumId w:val="43"/>
  </w:num>
  <w:num w:numId="26">
    <w:abstractNumId w:val="3"/>
  </w:num>
  <w:num w:numId="27">
    <w:abstractNumId w:val="27"/>
  </w:num>
  <w:num w:numId="28">
    <w:abstractNumId w:val="4"/>
  </w:num>
  <w:num w:numId="29">
    <w:abstractNumId w:val="42"/>
  </w:num>
  <w:num w:numId="30">
    <w:abstractNumId w:val="17"/>
  </w:num>
  <w:num w:numId="31">
    <w:abstractNumId w:val="18"/>
  </w:num>
  <w:num w:numId="32">
    <w:abstractNumId w:val="37"/>
  </w:num>
  <w:num w:numId="33">
    <w:abstractNumId w:val="14"/>
  </w:num>
  <w:num w:numId="34">
    <w:abstractNumId w:val="2"/>
  </w:num>
  <w:num w:numId="35">
    <w:abstractNumId w:val="6"/>
  </w:num>
  <w:num w:numId="36">
    <w:abstractNumId w:val="31"/>
  </w:num>
  <w:num w:numId="37">
    <w:abstractNumId w:val="40"/>
  </w:num>
  <w:num w:numId="38">
    <w:abstractNumId w:val="38"/>
  </w:num>
  <w:num w:numId="39">
    <w:abstractNumId w:val="8"/>
  </w:num>
  <w:num w:numId="40">
    <w:abstractNumId w:val="25"/>
  </w:num>
  <w:num w:numId="41">
    <w:abstractNumId w:val="22"/>
  </w:num>
  <w:num w:numId="42">
    <w:abstractNumId w:val="12"/>
  </w:num>
  <w:num w:numId="43">
    <w:abstractNumId w:val="29"/>
  </w:num>
  <w:num w:numId="44">
    <w:abstractNumId w:val="0"/>
  </w:num>
  <w:num w:numId="45">
    <w:abstractNumId w:val="26"/>
  </w:num>
  <w:num w:numId="46">
    <w:abstractNumId w:val="5"/>
  </w:num>
  <w:num w:numId="47">
    <w:abstractNumId w:val="30"/>
  </w:num>
  <w:num w:numId="48">
    <w:abstractNumId w:val="13"/>
  </w:num>
  <w:num w:numId="49">
    <w:abstractNumId w:val="16"/>
  </w:num>
  <w:num w:numId="50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799D"/>
    <w:rsid w:val="00023736"/>
    <w:rsid w:val="00030301"/>
    <w:rsid w:val="00031E4F"/>
    <w:rsid w:val="000342E6"/>
    <w:rsid w:val="000363B3"/>
    <w:rsid w:val="00036C9A"/>
    <w:rsid w:val="00042B33"/>
    <w:rsid w:val="00045FA6"/>
    <w:rsid w:val="00047F82"/>
    <w:rsid w:val="00050A84"/>
    <w:rsid w:val="000569C6"/>
    <w:rsid w:val="00060353"/>
    <w:rsid w:val="0006353A"/>
    <w:rsid w:val="000638A5"/>
    <w:rsid w:val="00064872"/>
    <w:rsid w:val="00066019"/>
    <w:rsid w:val="0007218C"/>
    <w:rsid w:val="000731A9"/>
    <w:rsid w:val="00073B00"/>
    <w:rsid w:val="0007418A"/>
    <w:rsid w:val="00077F4C"/>
    <w:rsid w:val="000809B1"/>
    <w:rsid w:val="00083A7E"/>
    <w:rsid w:val="0008781B"/>
    <w:rsid w:val="00087999"/>
    <w:rsid w:val="000920D2"/>
    <w:rsid w:val="000924C2"/>
    <w:rsid w:val="00093012"/>
    <w:rsid w:val="0009724E"/>
    <w:rsid w:val="000A0A4E"/>
    <w:rsid w:val="000A149B"/>
    <w:rsid w:val="000A1928"/>
    <w:rsid w:val="000A4E78"/>
    <w:rsid w:val="000A4FAA"/>
    <w:rsid w:val="000B0655"/>
    <w:rsid w:val="000B0864"/>
    <w:rsid w:val="000B0A41"/>
    <w:rsid w:val="000B1645"/>
    <w:rsid w:val="000B1E76"/>
    <w:rsid w:val="000B2E96"/>
    <w:rsid w:val="000B66A8"/>
    <w:rsid w:val="000C0DEC"/>
    <w:rsid w:val="000C134F"/>
    <w:rsid w:val="000C4417"/>
    <w:rsid w:val="000C5A6F"/>
    <w:rsid w:val="000C6AD6"/>
    <w:rsid w:val="000C6FB8"/>
    <w:rsid w:val="000D0F05"/>
    <w:rsid w:val="000D343A"/>
    <w:rsid w:val="000D3B5E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50F2"/>
    <w:rsid w:val="001075E5"/>
    <w:rsid w:val="00111A3C"/>
    <w:rsid w:val="00115E0D"/>
    <w:rsid w:val="00121485"/>
    <w:rsid w:val="001219C1"/>
    <w:rsid w:val="00122424"/>
    <w:rsid w:val="001225EE"/>
    <w:rsid w:val="00127C1B"/>
    <w:rsid w:val="00132660"/>
    <w:rsid w:val="001339B0"/>
    <w:rsid w:val="00133E71"/>
    <w:rsid w:val="00136F1E"/>
    <w:rsid w:val="00143E3D"/>
    <w:rsid w:val="00144E6F"/>
    <w:rsid w:val="00144FB8"/>
    <w:rsid w:val="00145175"/>
    <w:rsid w:val="001452AB"/>
    <w:rsid w:val="001452AD"/>
    <w:rsid w:val="00150F4A"/>
    <w:rsid w:val="00157828"/>
    <w:rsid w:val="00157FE1"/>
    <w:rsid w:val="0016176D"/>
    <w:rsid w:val="00164808"/>
    <w:rsid w:val="00167541"/>
    <w:rsid w:val="001677EC"/>
    <w:rsid w:val="00167C00"/>
    <w:rsid w:val="00175B9A"/>
    <w:rsid w:val="00176454"/>
    <w:rsid w:val="00183C79"/>
    <w:rsid w:val="0018764B"/>
    <w:rsid w:val="00194164"/>
    <w:rsid w:val="00196CEC"/>
    <w:rsid w:val="001A06D3"/>
    <w:rsid w:val="001A354E"/>
    <w:rsid w:val="001A39E6"/>
    <w:rsid w:val="001A4DCE"/>
    <w:rsid w:val="001A5A84"/>
    <w:rsid w:val="001B13CA"/>
    <w:rsid w:val="001B2525"/>
    <w:rsid w:val="001B4166"/>
    <w:rsid w:val="001B58C0"/>
    <w:rsid w:val="001C1328"/>
    <w:rsid w:val="001C2988"/>
    <w:rsid w:val="001C77A6"/>
    <w:rsid w:val="001C7AAC"/>
    <w:rsid w:val="001E372C"/>
    <w:rsid w:val="001E3FBD"/>
    <w:rsid w:val="001E41D3"/>
    <w:rsid w:val="001E6C73"/>
    <w:rsid w:val="001F0CCF"/>
    <w:rsid w:val="001F0D36"/>
    <w:rsid w:val="001F0F97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4711"/>
    <w:rsid w:val="002252F3"/>
    <w:rsid w:val="0022550A"/>
    <w:rsid w:val="00226B0E"/>
    <w:rsid w:val="0023042B"/>
    <w:rsid w:val="00230F52"/>
    <w:rsid w:val="00236A2A"/>
    <w:rsid w:val="00240F46"/>
    <w:rsid w:val="00242A49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7693"/>
    <w:rsid w:val="0029472E"/>
    <w:rsid w:val="0029598F"/>
    <w:rsid w:val="00295AD7"/>
    <w:rsid w:val="00295C80"/>
    <w:rsid w:val="00296032"/>
    <w:rsid w:val="0029625F"/>
    <w:rsid w:val="002971AE"/>
    <w:rsid w:val="002A21D1"/>
    <w:rsid w:val="002A3854"/>
    <w:rsid w:val="002A4DC5"/>
    <w:rsid w:val="002A6B98"/>
    <w:rsid w:val="002A780C"/>
    <w:rsid w:val="002B2D0A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E25B1"/>
    <w:rsid w:val="002E3595"/>
    <w:rsid w:val="002E5466"/>
    <w:rsid w:val="002E7C76"/>
    <w:rsid w:val="002F16B8"/>
    <w:rsid w:val="002F2A42"/>
    <w:rsid w:val="002F39ED"/>
    <w:rsid w:val="002F7647"/>
    <w:rsid w:val="002F7719"/>
    <w:rsid w:val="00304133"/>
    <w:rsid w:val="00304B7F"/>
    <w:rsid w:val="00304F5D"/>
    <w:rsid w:val="0030748F"/>
    <w:rsid w:val="0030764E"/>
    <w:rsid w:val="003076BD"/>
    <w:rsid w:val="00314228"/>
    <w:rsid w:val="00320D8A"/>
    <w:rsid w:val="0032169C"/>
    <w:rsid w:val="00322C55"/>
    <w:rsid w:val="00322D4F"/>
    <w:rsid w:val="00327261"/>
    <w:rsid w:val="003363E7"/>
    <w:rsid w:val="0034614B"/>
    <w:rsid w:val="003466EB"/>
    <w:rsid w:val="003471AE"/>
    <w:rsid w:val="00350530"/>
    <w:rsid w:val="003512B8"/>
    <w:rsid w:val="00351BF6"/>
    <w:rsid w:val="00355BF4"/>
    <w:rsid w:val="0035678E"/>
    <w:rsid w:val="003572F4"/>
    <w:rsid w:val="003573E8"/>
    <w:rsid w:val="00360095"/>
    <w:rsid w:val="00360814"/>
    <w:rsid w:val="00361385"/>
    <w:rsid w:val="00365BCE"/>
    <w:rsid w:val="00365C3E"/>
    <w:rsid w:val="00366BBD"/>
    <w:rsid w:val="00366EE5"/>
    <w:rsid w:val="00367510"/>
    <w:rsid w:val="003742C1"/>
    <w:rsid w:val="00380193"/>
    <w:rsid w:val="003807A9"/>
    <w:rsid w:val="00382F13"/>
    <w:rsid w:val="00387101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D69"/>
    <w:rsid w:val="003A7171"/>
    <w:rsid w:val="003B0218"/>
    <w:rsid w:val="003B14D7"/>
    <w:rsid w:val="003B59FD"/>
    <w:rsid w:val="003C17FB"/>
    <w:rsid w:val="003C3243"/>
    <w:rsid w:val="003C3AC6"/>
    <w:rsid w:val="003C67D5"/>
    <w:rsid w:val="003C7367"/>
    <w:rsid w:val="003D2F0F"/>
    <w:rsid w:val="003D6284"/>
    <w:rsid w:val="003D62B5"/>
    <w:rsid w:val="003D64A0"/>
    <w:rsid w:val="003D7866"/>
    <w:rsid w:val="003E0725"/>
    <w:rsid w:val="003E3340"/>
    <w:rsid w:val="003F0CAD"/>
    <w:rsid w:val="003F0F2B"/>
    <w:rsid w:val="003F446B"/>
    <w:rsid w:val="003F465B"/>
    <w:rsid w:val="003F50A8"/>
    <w:rsid w:val="003F55EE"/>
    <w:rsid w:val="003F6974"/>
    <w:rsid w:val="004001C5"/>
    <w:rsid w:val="004049AA"/>
    <w:rsid w:val="00404A73"/>
    <w:rsid w:val="004061AB"/>
    <w:rsid w:val="0041455F"/>
    <w:rsid w:val="004212CE"/>
    <w:rsid w:val="00422CD8"/>
    <w:rsid w:val="00425221"/>
    <w:rsid w:val="00426213"/>
    <w:rsid w:val="00431E5E"/>
    <w:rsid w:val="00436889"/>
    <w:rsid w:val="004371ED"/>
    <w:rsid w:val="004425E9"/>
    <w:rsid w:val="00445CD4"/>
    <w:rsid w:val="00445D9F"/>
    <w:rsid w:val="00445E8A"/>
    <w:rsid w:val="004465C2"/>
    <w:rsid w:val="00447647"/>
    <w:rsid w:val="004517AE"/>
    <w:rsid w:val="00451A3A"/>
    <w:rsid w:val="004539B6"/>
    <w:rsid w:val="00465291"/>
    <w:rsid w:val="004728E0"/>
    <w:rsid w:val="00473006"/>
    <w:rsid w:val="0047418D"/>
    <w:rsid w:val="0047518C"/>
    <w:rsid w:val="00481018"/>
    <w:rsid w:val="00481154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4355"/>
    <w:rsid w:val="004B6327"/>
    <w:rsid w:val="004C053E"/>
    <w:rsid w:val="004C3C22"/>
    <w:rsid w:val="004D1B61"/>
    <w:rsid w:val="004D2F50"/>
    <w:rsid w:val="004D4272"/>
    <w:rsid w:val="004D6E43"/>
    <w:rsid w:val="004E1A75"/>
    <w:rsid w:val="004E2129"/>
    <w:rsid w:val="004E2D66"/>
    <w:rsid w:val="004E366E"/>
    <w:rsid w:val="004E4CCF"/>
    <w:rsid w:val="004E4D50"/>
    <w:rsid w:val="004E625B"/>
    <w:rsid w:val="004F2817"/>
    <w:rsid w:val="004F3D5E"/>
    <w:rsid w:val="004F4DA1"/>
    <w:rsid w:val="004F54AB"/>
    <w:rsid w:val="004F6D55"/>
    <w:rsid w:val="004F7CFD"/>
    <w:rsid w:val="00501947"/>
    <w:rsid w:val="00501A9D"/>
    <w:rsid w:val="00502F5B"/>
    <w:rsid w:val="00506935"/>
    <w:rsid w:val="00506E52"/>
    <w:rsid w:val="00506F09"/>
    <w:rsid w:val="00506FD4"/>
    <w:rsid w:val="00510127"/>
    <w:rsid w:val="0051496B"/>
    <w:rsid w:val="005173A4"/>
    <w:rsid w:val="00521F5B"/>
    <w:rsid w:val="005230C2"/>
    <w:rsid w:val="00530807"/>
    <w:rsid w:val="005350A3"/>
    <w:rsid w:val="00535919"/>
    <w:rsid w:val="00535EA7"/>
    <w:rsid w:val="00541B81"/>
    <w:rsid w:val="00542B37"/>
    <w:rsid w:val="00544A1F"/>
    <w:rsid w:val="005466D2"/>
    <w:rsid w:val="00550049"/>
    <w:rsid w:val="0055112F"/>
    <w:rsid w:val="0055352E"/>
    <w:rsid w:val="00560B01"/>
    <w:rsid w:val="00562EA5"/>
    <w:rsid w:val="00565E17"/>
    <w:rsid w:val="00570518"/>
    <w:rsid w:val="00571D0D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B3F"/>
    <w:rsid w:val="005A1B99"/>
    <w:rsid w:val="005A33D4"/>
    <w:rsid w:val="005A5B9F"/>
    <w:rsid w:val="005A65FC"/>
    <w:rsid w:val="005B135C"/>
    <w:rsid w:val="005B3D2B"/>
    <w:rsid w:val="005B4D68"/>
    <w:rsid w:val="005B676D"/>
    <w:rsid w:val="005B6CF7"/>
    <w:rsid w:val="005C59EF"/>
    <w:rsid w:val="005D05F5"/>
    <w:rsid w:val="005D1FC5"/>
    <w:rsid w:val="005D243C"/>
    <w:rsid w:val="005D314B"/>
    <w:rsid w:val="005D56C1"/>
    <w:rsid w:val="005D7F50"/>
    <w:rsid w:val="005E0C5F"/>
    <w:rsid w:val="005E2BEC"/>
    <w:rsid w:val="005E31AD"/>
    <w:rsid w:val="005E40BC"/>
    <w:rsid w:val="005E4DB9"/>
    <w:rsid w:val="005E5AB9"/>
    <w:rsid w:val="005E6E17"/>
    <w:rsid w:val="005F2958"/>
    <w:rsid w:val="005F30F4"/>
    <w:rsid w:val="005F72B9"/>
    <w:rsid w:val="00600973"/>
    <w:rsid w:val="00606ADA"/>
    <w:rsid w:val="00607CF9"/>
    <w:rsid w:val="00610E87"/>
    <w:rsid w:val="006157AD"/>
    <w:rsid w:val="0061581A"/>
    <w:rsid w:val="006235DB"/>
    <w:rsid w:val="0062421A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4707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56CD"/>
    <w:rsid w:val="006677E1"/>
    <w:rsid w:val="00670C71"/>
    <w:rsid w:val="006714B2"/>
    <w:rsid w:val="00672B44"/>
    <w:rsid w:val="0067304D"/>
    <w:rsid w:val="00675891"/>
    <w:rsid w:val="006772C4"/>
    <w:rsid w:val="00677F15"/>
    <w:rsid w:val="00681964"/>
    <w:rsid w:val="00681B57"/>
    <w:rsid w:val="00686FF2"/>
    <w:rsid w:val="0069066E"/>
    <w:rsid w:val="00692FA8"/>
    <w:rsid w:val="0069484C"/>
    <w:rsid w:val="006968B3"/>
    <w:rsid w:val="00697440"/>
    <w:rsid w:val="006A3921"/>
    <w:rsid w:val="006A6ECB"/>
    <w:rsid w:val="006B4FFD"/>
    <w:rsid w:val="006B6611"/>
    <w:rsid w:val="006C0E41"/>
    <w:rsid w:val="006C199D"/>
    <w:rsid w:val="006C6B7A"/>
    <w:rsid w:val="006D1EBC"/>
    <w:rsid w:val="006D7326"/>
    <w:rsid w:val="006E207E"/>
    <w:rsid w:val="006E2E6F"/>
    <w:rsid w:val="006E6006"/>
    <w:rsid w:val="006E65A7"/>
    <w:rsid w:val="006E70C4"/>
    <w:rsid w:val="006E7166"/>
    <w:rsid w:val="006E7529"/>
    <w:rsid w:val="006E7E78"/>
    <w:rsid w:val="006F0E5D"/>
    <w:rsid w:val="006F14CF"/>
    <w:rsid w:val="006F2ABE"/>
    <w:rsid w:val="006F4478"/>
    <w:rsid w:val="006F5207"/>
    <w:rsid w:val="006F54EA"/>
    <w:rsid w:val="006F6A86"/>
    <w:rsid w:val="006F7A71"/>
    <w:rsid w:val="00705A9A"/>
    <w:rsid w:val="00707C24"/>
    <w:rsid w:val="00713866"/>
    <w:rsid w:val="00714621"/>
    <w:rsid w:val="007157C9"/>
    <w:rsid w:val="00720CFE"/>
    <w:rsid w:val="00723BA8"/>
    <w:rsid w:val="00724361"/>
    <w:rsid w:val="00725500"/>
    <w:rsid w:val="00727EDB"/>
    <w:rsid w:val="00732BCB"/>
    <w:rsid w:val="0073392D"/>
    <w:rsid w:val="00734F2B"/>
    <w:rsid w:val="00735F52"/>
    <w:rsid w:val="00736BC6"/>
    <w:rsid w:val="00736D35"/>
    <w:rsid w:val="00737178"/>
    <w:rsid w:val="007376D8"/>
    <w:rsid w:val="00737873"/>
    <w:rsid w:val="00746AFC"/>
    <w:rsid w:val="00747330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2D1C"/>
    <w:rsid w:val="0077573D"/>
    <w:rsid w:val="007819D7"/>
    <w:rsid w:val="00781EB4"/>
    <w:rsid w:val="007840C4"/>
    <w:rsid w:val="007868E4"/>
    <w:rsid w:val="00786EF2"/>
    <w:rsid w:val="00787052"/>
    <w:rsid w:val="00787762"/>
    <w:rsid w:val="00790BFD"/>
    <w:rsid w:val="007911F1"/>
    <w:rsid w:val="00794B0B"/>
    <w:rsid w:val="00795B02"/>
    <w:rsid w:val="00796E0B"/>
    <w:rsid w:val="007A32F2"/>
    <w:rsid w:val="007A4B04"/>
    <w:rsid w:val="007A61F7"/>
    <w:rsid w:val="007A6472"/>
    <w:rsid w:val="007A74BE"/>
    <w:rsid w:val="007B2587"/>
    <w:rsid w:val="007C2293"/>
    <w:rsid w:val="007C2DA6"/>
    <w:rsid w:val="007C329F"/>
    <w:rsid w:val="007C5E90"/>
    <w:rsid w:val="007C60A4"/>
    <w:rsid w:val="007C7C7F"/>
    <w:rsid w:val="007D02FF"/>
    <w:rsid w:val="007D08CA"/>
    <w:rsid w:val="007D0DA4"/>
    <w:rsid w:val="007D1798"/>
    <w:rsid w:val="007D451B"/>
    <w:rsid w:val="007D4DF1"/>
    <w:rsid w:val="007D69E0"/>
    <w:rsid w:val="007E00A4"/>
    <w:rsid w:val="007E030C"/>
    <w:rsid w:val="007E0785"/>
    <w:rsid w:val="007E37D6"/>
    <w:rsid w:val="007E59D8"/>
    <w:rsid w:val="007E613F"/>
    <w:rsid w:val="007E62C4"/>
    <w:rsid w:val="007E6997"/>
    <w:rsid w:val="007F0752"/>
    <w:rsid w:val="007F17D5"/>
    <w:rsid w:val="007F2D32"/>
    <w:rsid w:val="007F4B20"/>
    <w:rsid w:val="007F6FEC"/>
    <w:rsid w:val="007F7D34"/>
    <w:rsid w:val="00801F77"/>
    <w:rsid w:val="00802899"/>
    <w:rsid w:val="008029F8"/>
    <w:rsid w:val="00815679"/>
    <w:rsid w:val="00815A87"/>
    <w:rsid w:val="00817134"/>
    <w:rsid w:val="00825040"/>
    <w:rsid w:val="008252C2"/>
    <w:rsid w:val="00825D81"/>
    <w:rsid w:val="008272B4"/>
    <w:rsid w:val="00827C86"/>
    <w:rsid w:val="0083013F"/>
    <w:rsid w:val="008318DF"/>
    <w:rsid w:val="008367AD"/>
    <w:rsid w:val="00836A1D"/>
    <w:rsid w:val="00836FF7"/>
    <w:rsid w:val="0084181F"/>
    <w:rsid w:val="00841D70"/>
    <w:rsid w:val="008455E7"/>
    <w:rsid w:val="00847B2B"/>
    <w:rsid w:val="008559A2"/>
    <w:rsid w:val="00855D8F"/>
    <w:rsid w:val="00856786"/>
    <w:rsid w:val="008624E1"/>
    <w:rsid w:val="0086493E"/>
    <w:rsid w:val="008649D6"/>
    <w:rsid w:val="008651AC"/>
    <w:rsid w:val="00866075"/>
    <w:rsid w:val="00866455"/>
    <w:rsid w:val="0087055F"/>
    <w:rsid w:val="008761A8"/>
    <w:rsid w:val="0087627F"/>
    <w:rsid w:val="008812B9"/>
    <w:rsid w:val="00881571"/>
    <w:rsid w:val="008848C3"/>
    <w:rsid w:val="0088695B"/>
    <w:rsid w:val="00890665"/>
    <w:rsid w:val="008908A1"/>
    <w:rsid w:val="00895881"/>
    <w:rsid w:val="008A29EB"/>
    <w:rsid w:val="008A40B0"/>
    <w:rsid w:val="008A56BB"/>
    <w:rsid w:val="008B417F"/>
    <w:rsid w:val="008B75AB"/>
    <w:rsid w:val="008C0472"/>
    <w:rsid w:val="008C1AC9"/>
    <w:rsid w:val="008C3579"/>
    <w:rsid w:val="008C3D69"/>
    <w:rsid w:val="008C48F8"/>
    <w:rsid w:val="008C4D9C"/>
    <w:rsid w:val="008C6593"/>
    <w:rsid w:val="008C787F"/>
    <w:rsid w:val="008D091D"/>
    <w:rsid w:val="008D0D4A"/>
    <w:rsid w:val="008D3065"/>
    <w:rsid w:val="008D4F7F"/>
    <w:rsid w:val="008D5A45"/>
    <w:rsid w:val="008D6013"/>
    <w:rsid w:val="008D6660"/>
    <w:rsid w:val="008F15F6"/>
    <w:rsid w:val="008F1A95"/>
    <w:rsid w:val="008F1FAA"/>
    <w:rsid w:val="008F42DF"/>
    <w:rsid w:val="008F43BF"/>
    <w:rsid w:val="008F4D49"/>
    <w:rsid w:val="00900C02"/>
    <w:rsid w:val="0090127C"/>
    <w:rsid w:val="009072F6"/>
    <w:rsid w:val="00907F62"/>
    <w:rsid w:val="0091029C"/>
    <w:rsid w:val="00910CB0"/>
    <w:rsid w:val="00912200"/>
    <w:rsid w:val="00913F30"/>
    <w:rsid w:val="00914192"/>
    <w:rsid w:val="009159AF"/>
    <w:rsid w:val="009169C5"/>
    <w:rsid w:val="00924C56"/>
    <w:rsid w:val="00924D8D"/>
    <w:rsid w:val="00924E66"/>
    <w:rsid w:val="00925256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1F46"/>
    <w:rsid w:val="0095219F"/>
    <w:rsid w:val="00955976"/>
    <w:rsid w:val="00956A45"/>
    <w:rsid w:val="00966E5F"/>
    <w:rsid w:val="009752F6"/>
    <w:rsid w:val="00977C37"/>
    <w:rsid w:val="00980281"/>
    <w:rsid w:val="0098166C"/>
    <w:rsid w:val="00983D69"/>
    <w:rsid w:val="0098402B"/>
    <w:rsid w:val="0098410C"/>
    <w:rsid w:val="00984996"/>
    <w:rsid w:val="00990269"/>
    <w:rsid w:val="0099507A"/>
    <w:rsid w:val="009A0DE1"/>
    <w:rsid w:val="009A14BE"/>
    <w:rsid w:val="009A2EC2"/>
    <w:rsid w:val="009A3F67"/>
    <w:rsid w:val="009A71E1"/>
    <w:rsid w:val="009B1151"/>
    <w:rsid w:val="009B1CE7"/>
    <w:rsid w:val="009B1FBE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C5689"/>
    <w:rsid w:val="009D2F27"/>
    <w:rsid w:val="009D33CA"/>
    <w:rsid w:val="009D5D9D"/>
    <w:rsid w:val="009D622E"/>
    <w:rsid w:val="009D664C"/>
    <w:rsid w:val="009E6D8A"/>
    <w:rsid w:val="009F4FA0"/>
    <w:rsid w:val="00A03A58"/>
    <w:rsid w:val="00A056F6"/>
    <w:rsid w:val="00A072A3"/>
    <w:rsid w:val="00A13985"/>
    <w:rsid w:val="00A13FD1"/>
    <w:rsid w:val="00A15FC0"/>
    <w:rsid w:val="00A2003D"/>
    <w:rsid w:val="00A2516F"/>
    <w:rsid w:val="00A26F15"/>
    <w:rsid w:val="00A30042"/>
    <w:rsid w:val="00A303B2"/>
    <w:rsid w:val="00A314BF"/>
    <w:rsid w:val="00A4453B"/>
    <w:rsid w:val="00A457F2"/>
    <w:rsid w:val="00A46661"/>
    <w:rsid w:val="00A46C48"/>
    <w:rsid w:val="00A47B7E"/>
    <w:rsid w:val="00A50226"/>
    <w:rsid w:val="00A54312"/>
    <w:rsid w:val="00A55626"/>
    <w:rsid w:val="00A56C23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44A4"/>
    <w:rsid w:val="00A8663C"/>
    <w:rsid w:val="00A87876"/>
    <w:rsid w:val="00A9232B"/>
    <w:rsid w:val="00A93165"/>
    <w:rsid w:val="00AA0C4E"/>
    <w:rsid w:val="00AA0EA4"/>
    <w:rsid w:val="00AA0EAE"/>
    <w:rsid w:val="00AA2172"/>
    <w:rsid w:val="00AA2D83"/>
    <w:rsid w:val="00AA4BC8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520C"/>
    <w:rsid w:val="00AC5614"/>
    <w:rsid w:val="00AC5708"/>
    <w:rsid w:val="00AD0667"/>
    <w:rsid w:val="00AD1DB0"/>
    <w:rsid w:val="00AD6B3C"/>
    <w:rsid w:val="00AE07AF"/>
    <w:rsid w:val="00AE0E9F"/>
    <w:rsid w:val="00AE14F9"/>
    <w:rsid w:val="00AE47CE"/>
    <w:rsid w:val="00AE6671"/>
    <w:rsid w:val="00AF0CDF"/>
    <w:rsid w:val="00AF2E85"/>
    <w:rsid w:val="00AF4C18"/>
    <w:rsid w:val="00AF5E58"/>
    <w:rsid w:val="00AF7128"/>
    <w:rsid w:val="00B01949"/>
    <w:rsid w:val="00B032D9"/>
    <w:rsid w:val="00B03C4C"/>
    <w:rsid w:val="00B106F2"/>
    <w:rsid w:val="00B11CB0"/>
    <w:rsid w:val="00B12ABB"/>
    <w:rsid w:val="00B15492"/>
    <w:rsid w:val="00B17517"/>
    <w:rsid w:val="00B17BBE"/>
    <w:rsid w:val="00B259C3"/>
    <w:rsid w:val="00B25AA7"/>
    <w:rsid w:val="00B26EDD"/>
    <w:rsid w:val="00B30385"/>
    <w:rsid w:val="00B30449"/>
    <w:rsid w:val="00B32A23"/>
    <w:rsid w:val="00B349CA"/>
    <w:rsid w:val="00B356D9"/>
    <w:rsid w:val="00B37F97"/>
    <w:rsid w:val="00B42255"/>
    <w:rsid w:val="00B53263"/>
    <w:rsid w:val="00B54BD9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44C0"/>
    <w:rsid w:val="00B75488"/>
    <w:rsid w:val="00B83BBD"/>
    <w:rsid w:val="00B91456"/>
    <w:rsid w:val="00B9609C"/>
    <w:rsid w:val="00B96A16"/>
    <w:rsid w:val="00BA0D52"/>
    <w:rsid w:val="00BA2124"/>
    <w:rsid w:val="00BA4EBC"/>
    <w:rsid w:val="00BA689B"/>
    <w:rsid w:val="00BA6E92"/>
    <w:rsid w:val="00BB32B4"/>
    <w:rsid w:val="00BB36AE"/>
    <w:rsid w:val="00BB37CA"/>
    <w:rsid w:val="00BC189F"/>
    <w:rsid w:val="00BC2E27"/>
    <w:rsid w:val="00BC4458"/>
    <w:rsid w:val="00BC644E"/>
    <w:rsid w:val="00BC6892"/>
    <w:rsid w:val="00BC6D4D"/>
    <w:rsid w:val="00BC7648"/>
    <w:rsid w:val="00BD0E22"/>
    <w:rsid w:val="00BD1F4B"/>
    <w:rsid w:val="00BD2455"/>
    <w:rsid w:val="00BD450B"/>
    <w:rsid w:val="00BD5F0C"/>
    <w:rsid w:val="00BE19E0"/>
    <w:rsid w:val="00BE35E5"/>
    <w:rsid w:val="00BE6C55"/>
    <w:rsid w:val="00BF3A90"/>
    <w:rsid w:val="00BF440E"/>
    <w:rsid w:val="00BF511E"/>
    <w:rsid w:val="00BF5DDF"/>
    <w:rsid w:val="00BF6A5B"/>
    <w:rsid w:val="00C0531D"/>
    <w:rsid w:val="00C07089"/>
    <w:rsid w:val="00C07C90"/>
    <w:rsid w:val="00C111AB"/>
    <w:rsid w:val="00C11B18"/>
    <w:rsid w:val="00C149C8"/>
    <w:rsid w:val="00C15C56"/>
    <w:rsid w:val="00C15EAF"/>
    <w:rsid w:val="00C16C39"/>
    <w:rsid w:val="00C171EE"/>
    <w:rsid w:val="00C172E8"/>
    <w:rsid w:val="00C2270B"/>
    <w:rsid w:val="00C22992"/>
    <w:rsid w:val="00C25AE3"/>
    <w:rsid w:val="00C303AC"/>
    <w:rsid w:val="00C30977"/>
    <w:rsid w:val="00C31544"/>
    <w:rsid w:val="00C31BD7"/>
    <w:rsid w:val="00C33F69"/>
    <w:rsid w:val="00C34DF8"/>
    <w:rsid w:val="00C355CB"/>
    <w:rsid w:val="00C35D16"/>
    <w:rsid w:val="00C43FF5"/>
    <w:rsid w:val="00C449CB"/>
    <w:rsid w:val="00C50BEE"/>
    <w:rsid w:val="00C604F8"/>
    <w:rsid w:val="00C609EE"/>
    <w:rsid w:val="00C60B56"/>
    <w:rsid w:val="00C629EC"/>
    <w:rsid w:val="00C634CC"/>
    <w:rsid w:val="00C67661"/>
    <w:rsid w:val="00C7066B"/>
    <w:rsid w:val="00C70BD6"/>
    <w:rsid w:val="00C77E50"/>
    <w:rsid w:val="00C84EDA"/>
    <w:rsid w:val="00C877A5"/>
    <w:rsid w:val="00C93736"/>
    <w:rsid w:val="00C941C1"/>
    <w:rsid w:val="00C94CA8"/>
    <w:rsid w:val="00C95017"/>
    <w:rsid w:val="00CA1ED5"/>
    <w:rsid w:val="00CA23E5"/>
    <w:rsid w:val="00CA2D4C"/>
    <w:rsid w:val="00CA34D7"/>
    <w:rsid w:val="00CA3FBF"/>
    <w:rsid w:val="00CA43B9"/>
    <w:rsid w:val="00CB008F"/>
    <w:rsid w:val="00CB26B3"/>
    <w:rsid w:val="00CB4D42"/>
    <w:rsid w:val="00CB51C3"/>
    <w:rsid w:val="00CB6579"/>
    <w:rsid w:val="00CC02ED"/>
    <w:rsid w:val="00CC278D"/>
    <w:rsid w:val="00CC4296"/>
    <w:rsid w:val="00CC5F33"/>
    <w:rsid w:val="00CC5FF8"/>
    <w:rsid w:val="00CC7365"/>
    <w:rsid w:val="00CC7E76"/>
    <w:rsid w:val="00CC7EDE"/>
    <w:rsid w:val="00CD21B6"/>
    <w:rsid w:val="00CD2200"/>
    <w:rsid w:val="00CD52C6"/>
    <w:rsid w:val="00CD580B"/>
    <w:rsid w:val="00CE0B6A"/>
    <w:rsid w:val="00CE1E52"/>
    <w:rsid w:val="00CE6015"/>
    <w:rsid w:val="00CF31FE"/>
    <w:rsid w:val="00CF34E7"/>
    <w:rsid w:val="00CF734F"/>
    <w:rsid w:val="00CF7C31"/>
    <w:rsid w:val="00CF7DB5"/>
    <w:rsid w:val="00D00011"/>
    <w:rsid w:val="00D006EE"/>
    <w:rsid w:val="00D0271E"/>
    <w:rsid w:val="00D04001"/>
    <w:rsid w:val="00D057AF"/>
    <w:rsid w:val="00D06FDF"/>
    <w:rsid w:val="00D11313"/>
    <w:rsid w:val="00D127AC"/>
    <w:rsid w:val="00D134F5"/>
    <w:rsid w:val="00D1596F"/>
    <w:rsid w:val="00D23703"/>
    <w:rsid w:val="00D23CE2"/>
    <w:rsid w:val="00D2407A"/>
    <w:rsid w:val="00D26C7D"/>
    <w:rsid w:val="00D3402B"/>
    <w:rsid w:val="00D34486"/>
    <w:rsid w:val="00D35631"/>
    <w:rsid w:val="00D37AE8"/>
    <w:rsid w:val="00D4115A"/>
    <w:rsid w:val="00D438FD"/>
    <w:rsid w:val="00D44D7B"/>
    <w:rsid w:val="00D51033"/>
    <w:rsid w:val="00D51A3F"/>
    <w:rsid w:val="00D51CC7"/>
    <w:rsid w:val="00D52DAA"/>
    <w:rsid w:val="00D5378E"/>
    <w:rsid w:val="00D53821"/>
    <w:rsid w:val="00D5494B"/>
    <w:rsid w:val="00D549E6"/>
    <w:rsid w:val="00D61992"/>
    <w:rsid w:val="00D61AEB"/>
    <w:rsid w:val="00D66DD3"/>
    <w:rsid w:val="00D70A95"/>
    <w:rsid w:val="00D7220B"/>
    <w:rsid w:val="00D728D0"/>
    <w:rsid w:val="00D74586"/>
    <w:rsid w:val="00D759EC"/>
    <w:rsid w:val="00D80218"/>
    <w:rsid w:val="00D80988"/>
    <w:rsid w:val="00D81ED3"/>
    <w:rsid w:val="00D83DCD"/>
    <w:rsid w:val="00D84011"/>
    <w:rsid w:val="00D848C7"/>
    <w:rsid w:val="00D84A6F"/>
    <w:rsid w:val="00D8505D"/>
    <w:rsid w:val="00D85512"/>
    <w:rsid w:val="00D91202"/>
    <w:rsid w:val="00D919F2"/>
    <w:rsid w:val="00D92D51"/>
    <w:rsid w:val="00D93F42"/>
    <w:rsid w:val="00D95C8C"/>
    <w:rsid w:val="00DA531F"/>
    <w:rsid w:val="00DA5E45"/>
    <w:rsid w:val="00DB0AA4"/>
    <w:rsid w:val="00DB1719"/>
    <w:rsid w:val="00DC2204"/>
    <w:rsid w:val="00DC350F"/>
    <w:rsid w:val="00DC6DFF"/>
    <w:rsid w:val="00DD2DEA"/>
    <w:rsid w:val="00DD304D"/>
    <w:rsid w:val="00DE019D"/>
    <w:rsid w:val="00DE279E"/>
    <w:rsid w:val="00DE57CA"/>
    <w:rsid w:val="00DF3ED1"/>
    <w:rsid w:val="00E0102D"/>
    <w:rsid w:val="00E01A42"/>
    <w:rsid w:val="00E01AB7"/>
    <w:rsid w:val="00E069DB"/>
    <w:rsid w:val="00E07F4A"/>
    <w:rsid w:val="00E1075D"/>
    <w:rsid w:val="00E11D79"/>
    <w:rsid w:val="00E125A2"/>
    <w:rsid w:val="00E136E4"/>
    <w:rsid w:val="00E15BE9"/>
    <w:rsid w:val="00E15F07"/>
    <w:rsid w:val="00E17D07"/>
    <w:rsid w:val="00E25829"/>
    <w:rsid w:val="00E25A05"/>
    <w:rsid w:val="00E2775E"/>
    <w:rsid w:val="00E27D07"/>
    <w:rsid w:val="00E27FAC"/>
    <w:rsid w:val="00E31AE1"/>
    <w:rsid w:val="00E32861"/>
    <w:rsid w:val="00E35558"/>
    <w:rsid w:val="00E44037"/>
    <w:rsid w:val="00E45FF2"/>
    <w:rsid w:val="00E51CE7"/>
    <w:rsid w:val="00E543EC"/>
    <w:rsid w:val="00E5509E"/>
    <w:rsid w:val="00E557B3"/>
    <w:rsid w:val="00E55CE7"/>
    <w:rsid w:val="00E60236"/>
    <w:rsid w:val="00E71066"/>
    <w:rsid w:val="00E7116D"/>
    <w:rsid w:val="00E7290B"/>
    <w:rsid w:val="00E736C1"/>
    <w:rsid w:val="00E74BD5"/>
    <w:rsid w:val="00E758D9"/>
    <w:rsid w:val="00E75E39"/>
    <w:rsid w:val="00E7760A"/>
    <w:rsid w:val="00E80E48"/>
    <w:rsid w:val="00E866E2"/>
    <w:rsid w:val="00E93186"/>
    <w:rsid w:val="00E9399B"/>
    <w:rsid w:val="00EA182B"/>
    <w:rsid w:val="00EA3409"/>
    <w:rsid w:val="00EA3DBC"/>
    <w:rsid w:val="00EA5370"/>
    <w:rsid w:val="00EA5774"/>
    <w:rsid w:val="00EA71F2"/>
    <w:rsid w:val="00EB057B"/>
    <w:rsid w:val="00EB1685"/>
    <w:rsid w:val="00EB2492"/>
    <w:rsid w:val="00EB4ED3"/>
    <w:rsid w:val="00EC062D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0991"/>
    <w:rsid w:val="00EE1639"/>
    <w:rsid w:val="00EE4DFE"/>
    <w:rsid w:val="00EE7ABA"/>
    <w:rsid w:val="00EF2963"/>
    <w:rsid w:val="00EF367F"/>
    <w:rsid w:val="00EF6438"/>
    <w:rsid w:val="00F0175F"/>
    <w:rsid w:val="00F1127F"/>
    <w:rsid w:val="00F13467"/>
    <w:rsid w:val="00F14377"/>
    <w:rsid w:val="00F22072"/>
    <w:rsid w:val="00F26B08"/>
    <w:rsid w:val="00F27FE9"/>
    <w:rsid w:val="00F30438"/>
    <w:rsid w:val="00F32BBA"/>
    <w:rsid w:val="00F379B2"/>
    <w:rsid w:val="00F37ACA"/>
    <w:rsid w:val="00F37B8C"/>
    <w:rsid w:val="00F37CF5"/>
    <w:rsid w:val="00F42DBB"/>
    <w:rsid w:val="00F444DD"/>
    <w:rsid w:val="00F47749"/>
    <w:rsid w:val="00F52954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12BD"/>
    <w:rsid w:val="00F71308"/>
    <w:rsid w:val="00F76440"/>
    <w:rsid w:val="00F77CAE"/>
    <w:rsid w:val="00F801CC"/>
    <w:rsid w:val="00F83CF6"/>
    <w:rsid w:val="00F90A27"/>
    <w:rsid w:val="00F92FAB"/>
    <w:rsid w:val="00F9473B"/>
    <w:rsid w:val="00F96DF9"/>
    <w:rsid w:val="00FA093B"/>
    <w:rsid w:val="00FA3FC5"/>
    <w:rsid w:val="00FA4282"/>
    <w:rsid w:val="00FA6480"/>
    <w:rsid w:val="00FB0345"/>
    <w:rsid w:val="00FB2BD3"/>
    <w:rsid w:val="00FB71B8"/>
    <w:rsid w:val="00FB762D"/>
    <w:rsid w:val="00FB7CD0"/>
    <w:rsid w:val="00FC2B4E"/>
    <w:rsid w:val="00FC2C05"/>
    <w:rsid w:val="00FC36C3"/>
    <w:rsid w:val="00FC4A29"/>
    <w:rsid w:val="00FC4D61"/>
    <w:rsid w:val="00FC54E4"/>
    <w:rsid w:val="00FC590B"/>
    <w:rsid w:val="00FC7E51"/>
    <w:rsid w:val="00FD49B6"/>
    <w:rsid w:val="00FD4D10"/>
    <w:rsid w:val="00FD6372"/>
    <w:rsid w:val="00FE0A66"/>
    <w:rsid w:val="00FE0E5A"/>
    <w:rsid w:val="00FF1835"/>
    <w:rsid w:val="00FF2844"/>
    <w:rsid w:val="00FF356F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ystrokabel.ru/item/sip-2/sip-2-3h70+1h70" TargetMode="External"/><Relationship Id="rId4" Type="http://schemas.microsoft.com/office/2007/relationships/stylesWithEffects" Target="stylesWithEffects.xml"/><Relationship Id="rId9" Type="http://schemas.openxmlformats.org/officeDocument/2006/relationships/hyperlink" Target="kodeks://link/d?nd=9020879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0F7A5-496C-4BD4-97B9-E9B7895FA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20</Pages>
  <Words>6702</Words>
  <Characters>38207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71</cp:revision>
  <cp:lastPrinted>2017-09-11T22:48:00Z</cp:lastPrinted>
  <dcterms:created xsi:type="dcterms:W3CDTF">2017-12-18T05:20:00Z</dcterms:created>
  <dcterms:modified xsi:type="dcterms:W3CDTF">2018-02-20T02:26:00Z</dcterms:modified>
</cp:coreProperties>
</file>