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9313F5">
        <w:rPr>
          <w:color w:val="000000"/>
          <w:sz w:val="22"/>
          <w:szCs w:val="22"/>
        </w:rPr>
        <w:t>2</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E04C2">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E04C2">
        <w:rPr>
          <w:color w:val="000000"/>
          <w:sz w:val="22"/>
          <w:szCs w:val="22"/>
        </w:rPr>
        <w:t>,</w:t>
      </w:r>
      <w:r w:rsidR="000A0023">
        <w:rPr>
          <w:color w:val="000000"/>
          <w:sz w:val="22"/>
          <w:szCs w:val="22"/>
        </w:rPr>
        <w:t xml:space="preserve"> указанным в спецификациях</w:t>
      </w:r>
      <w:r w:rsidR="007C1F6A">
        <w:rPr>
          <w:color w:val="000000"/>
          <w:sz w:val="22"/>
          <w:szCs w:val="22"/>
        </w:rPr>
        <w:t>1-</w:t>
      </w:r>
      <w:r w:rsidR="00FE04C2">
        <w:rPr>
          <w:color w:val="000000"/>
          <w:sz w:val="22"/>
          <w:szCs w:val="22"/>
        </w:rPr>
        <w:t>6</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7C1F6A">
        <w:rPr>
          <w:color w:val="000000"/>
          <w:sz w:val="22"/>
          <w:szCs w:val="22"/>
        </w:rPr>
        <w:t>Амурские ЭС»,</w:t>
      </w:r>
      <w:r w:rsidR="00FE04C2">
        <w:rPr>
          <w:color w:val="000000"/>
          <w:sz w:val="22"/>
          <w:szCs w:val="22"/>
        </w:rPr>
        <w:t xml:space="preserve"> «Приморские ЭС»</w:t>
      </w:r>
      <w:r w:rsidR="00012334">
        <w:rPr>
          <w:color w:val="000000"/>
          <w:sz w:val="22"/>
          <w:szCs w:val="22"/>
        </w:rPr>
        <w:t xml:space="preserve"> «Хабаровские ЭС СП ЦЭС</w:t>
      </w:r>
      <w:r w:rsidR="00FE04C2">
        <w:rPr>
          <w:color w:val="000000"/>
          <w:sz w:val="22"/>
          <w:szCs w:val="22"/>
        </w:rPr>
        <w:t xml:space="preserve"> и СП СЭС, «ЭС ЕАО», «ЮЯЭС»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D3212">
        <w:rPr>
          <w:color w:val="000000"/>
          <w:sz w:val="22"/>
          <w:szCs w:val="22"/>
        </w:rPr>
        <w:t xml:space="preserve">до </w:t>
      </w:r>
      <w:r w:rsidR="00424F8B">
        <w:rPr>
          <w:color w:val="000000"/>
          <w:sz w:val="22"/>
          <w:szCs w:val="22"/>
        </w:rPr>
        <w:t>31</w:t>
      </w:r>
      <w:r w:rsidR="002D3212">
        <w:rPr>
          <w:color w:val="000000"/>
          <w:sz w:val="22"/>
          <w:szCs w:val="22"/>
        </w:rPr>
        <w:t xml:space="preserve"> </w:t>
      </w:r>
      <w:r w:rsidR="00424F8B">
        <w:rPr>
          <w:color w:val="000000"/>
          <w:sz w:val="22"/>
          <w:szCs w:val="22"/>
        </w:rPr>
        <w:t>марта 2018</w:t>
      </w:r>
      <w:r w:rsidR="002D3212">
        <w:rPr>
          <w:color w:val="000000"/>
          <w:sz w:val="22"/>
          <w:szCs w:val="22"/>
        </w:rPr>
        <w:t>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FE04C2" w:rsidRPr="0066400C" w:rsidRDefault="00FE04C2" w:rsidP="00FE04C2">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FE04C2" w:rsidRDefault="00FE04C2" w:rsidP="000A002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sidRPr="002D3212">
        <w:rPr>
          <w:color w:val="000000"/>
          <w:sz w:val="22"/>
          <w:szCs w:val="22"/>
        </w:rPr>
        <w:t>5% от общего объема поставляемой партии Товара.</w:t>
      </w:r>
      <w:r>
        <w:rPr>
          <w:color w:val="000000"/>
          <w:sz w:val="22"/>
          <w:szCs w:val="22"/>
        </w:rPr>
        <w:t xml:space="preserve"> Объем тары: в таре до 5,0 кг поставка 75% всего объема продукции, в таре до 10 кг – 25% всего объема. Данное условие относится для каждого элемента номенклатурного ассортимента и указано в спецификациях к договору.</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D94F25" w:rsidRPr="00A502E8" w:rsidRDefault="002C78E9" w:rsidP="00D94F25">
      <w:pPr>
        <w:numPr>
          <w:ilvl w:val="0"/>
          <w:numId w:val="3"/>
        </w:numPr>
        <w:shd w:val="clear" w:color="auto" w:fill="FFFFFF"/>
        <w:tabs>
          <w:tab w:val="left" w:pos="284"/>
          <w:tab w:val="left" w:pos="953"/>
        </w:tabs>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r w:rsidR="00D94F25" w:rsidRPr="00A502E8">
        <w:rPr>
          <w:color w:val="000000"/>
          <w:sz w:val="22"/>
          <w:szCs w:val="22"/>
        </w:rPr>
        <w:t>Индексация цены договора не предусматривается.</w:t>
      </w:r>
    </w:p>
    <w:p w:rsidR="00D94F25" w:rsidRPr="00A502E8" w:rsidRDefault="00D94F25" w:rsidP="00D94F2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lastRenderedPageBreak/>
        <w:t>4.4.5.</w:t>
      </w:r>
      <w:r w:rsidRPr="00A502E8">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w:t>
      </w:r>
      <w:r>
        <w:rPr>
          <w:sz w:val="22"/>
          <w:szCs w:val="22"/>
        </w:rPr>
        <w:t>й</w:t>
      </w:r>
      <w:r w:rsidRPr="00A502E8">
        <w:rPr>
          <w:sz w:val="22"/>
          <w:szCs w:val="22"/>
        </w:rPr>
        <w:t xml:space="preserve"> № 1</w:t>
      </w:r>
      <w:r w:rsidR="00466C79">
        <w:rPr>
          <w:sz w:val="22"/>
          <w:szCs w:val="22"/>
        </w:rPr>
        <w:t>-6</w:t>
      </w:r>
      <w:bookmarkStart w:id="0" w:name="_GoBack"/>
      <w:bookmarkEnd w:id="0"/>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w:t>
      </w:r>
      <w:r w:rsidR="000626EF" w:rsidRPr="00A448C9">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FE04C2">
        <w:rPr>
          <w:sz w:val="22"/>
          <w:szCs w:val="22"/>
        </w:rPr>
        <w:t>8</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13F5">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13F5">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13F5">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w:t>
      </w:r>
      <w:r w:rsidR="002B441C" w:rsidRPr="00E12770">
        <w:rPr>
          <w:color w:val="000000" w:themeColor="text1"/>
          <w:sz w:val="22"/>
          <w:szCs w:val="22"/>
        </w:rPr>
        <w:lastRenderedPageBreak/>
        <w:t>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D94F25" w:rsidRDefault="00D94F25" w:rsidP="00AD5033"/>
    <w:p w:rsidR="00D94F25" w:rsidRDefault="00D94F25" w:rsidP="00AD5033"/>
    <w:p w:rsidR="00FE04C2" w:rsidRDefault="00FE04C2" w:rsidP="00AD5033"/>
    <w:p w:rsidR="00FE04C2" w:rsidRDefault="00FE04C2" w:rsidP="00AD5033"/>
    <w:p w:rsidR="00FE04C2" w:rsidRDefault="00FE04C2" w:rsidP="00AD5033"/>
    <w:p w:rsidR="00FE04C2" w:rsidRDefault="00FE04C2"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95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993"/>
        <w:gridCol w:w="994"/>
        <w:gridCol w:w="567"/>
        <w:gridCol w:w="1277"/>
        <w:gridCol w:w="1701"/>
      </w:tblGrid>
      <w:tr w:rsidR="00AD5033" w:rsidRPr="0041756A" w:rsidTr="00FE04C2">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993" w:type="dxa"/>
          </w:tcPr>
          <w:p w:rsidR="00FE04C2" w:rsidRDefault="00FE04C2" w:rsidP="00FE04C2">
            <w:pPr>
              <w:pStyle w:val="3"/>
              <w:spacing w:after="0"/>
              <w:ind w:left="-108" w:right="-108"/>
              <w:jc w:val="center"/>
              <w:rPr>
                <w:sz w:val="22"/>
                <w:szCs w:val="22"/>
              </w:rPr>
            </w:pPr>
          </w:p>
          <w:p w:rsidR="00AD5033" w:rsidRPr="0041756A" w:rsidRDefault="00FE04C2" w:rsidP="00FE04C2">
            <w:pPr>
              <w:pStyle w:val="3"/>
              <w:spacing w:after="0"/>
              <w:ind w:left="-108" w:right="-108"/>
              <w:jc w:val="center"/>
              <w:rPr>
                <w:sz w:val="22"/>
                <w:szCs w:val="22"/>
              </w:rPr>
            </w:pPr>
            <w:r>
              <w:rPr>
                <w:sz w:val="22"/>
                <w:szCs w:val="22"/>
              </w:rPr>
              <w:t>Фасовка</w:t>
            </w:r>
          </w:p>
        </w:tc>
        <w:tc>
          <w:tcPr>
            <w:tcW w:w="994" w:type="dxa"/>
          </w:tcPr>
          <w:p w:rsidR="00FE04C2" w:rsidRDefault="00FE04C2" w:rsidP="00F90429">
            <w:pPr>
              <w:ind w:right="-108"/>
              <w:jc w:val="center"/>
              <w:rPr>
                <w:sz w:val="22"/>
                <w:szCs w:val="22"/>
              </w:rPr>
            </w:pPr>
          </w:p>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E04C2">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9313F5">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9313F5">
        <w:rPr>
          <w:sz w:val="22"/>
          <w:szCs w:val="22"/>
        </w:rPr>
        <w:t>2</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FE04C2">
        <w:rPr>
          <w:bCs/>
          <w:sz w:val="22"/>
          <w:szCs w:val="22"/>
        </w:rPr>
        <w:t xml:space="preserve">        </w:t>
      </w:r>
      <w:r w:rsidRPr="0041756A">
        <w:rPr>
          <w:bCs/>
          <w:sz w:val="22"/>
          <w:szCs w:val="22"/>
        </w:rPr>
        <w:t xml:space="preserve">  «___» ____________ 201</w:t>
      </w:r>
      <w:r w:rsidR="009313F5">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9313F5">
        <w:rPr>
          <w:sz w:val="22"/>
          <w:szCs w:val="22"/>
        </w:rPr>
        <w:t>3</w:t>
      </w:r>
    </w:p>
    <w:p w:rsidR="00AF114D" w:rsidRPr="00C37DCA" w:rsidRDefault="00AF114D" w:rsidP="00C37DCA">
      <w:pPr>
        <w:tabs>
          <w:tab w:val="left" w:pos="1725"/>
        </w:tabs>
        <w:jc w:val="right"/>
        <w:rPr>
          <w:b/>
          <w:sz w:val="22"/>
          <w:szCs w:val="22"/>
        </w:rPr>
      </w:pP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FE04C2" w:rsidRPr="00E72B23" w:rsidRDefault="00FE04C2" w:rsidP="00FE04C2">
      <w:pPr>
        <w:tabs>
          <w:tab w:val="left" w:pos="1725"/>
        </w:tabs>
        <w:rPr>
          <w:b/>
          <w:sz w:val="22"/>
          <w:szCs w:val="22"/>
        </w:rPr>
      </w:pPr>
      <w:r w:rsidRPr="00E72B23">
        <w:rPr>
          <w:b/>
          <w:sz w:val="22"/>
          <w:szCs w:val="22"/>
        </w:rPr>
        <w:t>Статья 1.</w:t>
      </w:r>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E04C2" w:rsidRPr="00C37DCA" w:rsidRDefault="00FE04C2" w:rsidP="00FE04C2">
      <w:pPr>
        <w:tabs>
          <w:tab w:val="left" w:pos="1725"/>
        </w:tabs>
        <w:ind w:left="-567"/>
        <w:rPr>
          <w:sz w:val="22"/>
          <w:szCs w:val="22"/>
        </w:rPr>
      </w:pPr>
      <w:r w:rsidRPr="00C37DCA">
        <w:rPr>
          <w:sz w:val="22"/>
          <w:szCs w:val="22"/>
        </w:rPr>
        <w:t xml:space="preserve">В </w:t>
      </w:r>
      <w:proofErr w:type="gramStart"/>
      <w:r w:rsidRPr="00C37DCA">
        <w:rPr>
          <w:sz w:val="22"/>
          <w:szCs w:val="22"/>
        </w:rPr>
        <w:t>случае</w:t>
      </w:r>
      <w:proofErr w:type="gramEnd"/>
      <w:r w:rsidRPr="00C37DCA">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FE04C2" w:rsidRPr="00C37DCA" w:rsidRDefault="00FE04C2" w:rsidP="00FE04C2">
      <w:pPr>
        <w:tabs>
          <w:tab w:val="left" w:pos="1725"/>
        </w:tabs>
        <w:ind w:left="-567"/>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FE04C2" w:rsidRPr="00C37DCA" w:rsidRDefault="00FE04C2" w:rsidP="00FE04C2">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FE04C2" w:rsidRPr="00C37DCA" w:rsidRDefault="00FE04C2" w:rsidP="00FE04C2">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w:t>
      </w:r>
      <w:r>
        <w:rPr>
          <w:sz w:val="22"/>
          <w:szCs w:val="22"/>
        </w:rPr>
        <w:t xml:space="preserve"> ___________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Pr>
          <w:sz w:val="22"/>
          <w:szCs w:val="22"/>
        </w:rPr>
        <w:t xml:space="preserve"> ______________</w:t>
      </w:r>
      <w:r w:rsidRPr="00C37DCA">
        <w:rPr>
          <w:sz w:val="22"/>
          <w:szCs w:val="22"/>
        </w:rPr>
        <w:t xml:space="preserve"> обязан</w:t>
      </w:r>
      <w:r>
        <w:rPr>
          <w:sz w:val="22"/>
          <w:szCs w:val="22"/>
        </w:rPr>
        <w:t>о</w:t>
      </w:r>
      <w:r w:rsidRPr="00C37DCA">
        <w:rPr>
          <w:sz w:val="22"/>
          <w:szCs w:val="22"/>
        </w:rPr>
        <w:t xml:space="preserve"> направить об этом соответствующее обращение на «Линию доверия» посредством:</w:t>
      </w:r>
    </w:p>
    <w:p w:rsidR="00FE04C2" w:rsidRPr="00C37DCA" w:rsidRDefault="00FE04C2" w:rsidP="00FE04C2">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FE04C2" w:rsidRPr="00C37DCA" w:rsidRDefault="00FE04C2" w:rsidP="00FE04C2">
      <w:pPr>
        <w:ind w:left="-567"/>
        <w:rPr>
          <w:sz w:val="22"/>
          <w:szCs w:val="22"/>
        </w:rPr>
      </w:pPr>
      <w:r>
        <w:rPr>
          <w:sz w:val="22"/>
          <w:szCs w:val="22"/>
        </w:rPr>
        <w:t>2.</w:t>
      </w:r>
      <w:r w:rsidRPr="00C37DCA">
        <w:rPr>
          <w:sz w:val="22"/>
          <w:szCs w:val="22"/>
        </w:rPr>
        <w:t xml:space="preserve">Электронной почты на адрес: fraud@rao-esv.ru </w:t>
      </w:r>
    </w:p>
    <w:p w:rsidR="00FE04C2" w:rsidRPr="00C37DCA" w:rsidRDefault="00FE04C2" w:rsidP="00FE04C2">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FE04C2" w:rsidRPr="00E72B23" w:rsidRDefault="00FE04C2" w:rsidP="00FE04C2">
      <w:pPr>
        <w:tabs>
          <w:tab w:val="left" w:pos="1725"/>
        </w:tabs>
        <w:rPr>
          <w:b/>
          <w:sz w:val="22"/>
          <w:szCs w:val="22"/>
        </w:rPr>
      </w:pPr>
      <w:r w:rsidRPr="00E72B23">
        <w:rPr>
          <w:b/>
          <w:sz w:val="22"/>
          <w:szCs w:val="22"/>
        </w:rPr>
        <w:t>Статья 3.</w:t>
      </w:r>
    </w:p>
    <w:p w:rsidR="00FE04C2" w:rsidRPr="00C37DCA" w:rsidRDefault="00FE04C2" w:rsidP="00FE04C2">
      <w:pPr>
        <w:tabs>
          <w:tab w:val="left" w:pos="1725"/>
        </w:tabs>
        <w:ind w:left="-567"/>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9313F5" w:rsidRPr="00853A0F" w:rsidRDefault="009313F5" w:rsidP="009313F5">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7CF" w:rsidRDefault="002D47CF" w:rsidP="00070A4C">
      <w:r>
        <w:separator/>
      </w:r>
    </w:p>
  </w:endnote>
  <w:endnote w:type="continuationSeparator" w:id="0">
    <w:p w:rsidR="002D47CF" w:rsidRDefault="002D47C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7CF" w:rsidRDefault="002D47CF" w:rsidP="00070A4C">
      <w:r>
        <w:separator/>
      </w:r>
    </w:p>
  </w:footnote>
  <w:footnote w:type="continuationSeparator" w:id="0">
    <w:p w:rsidR="002D47CF" w:rsidRDefault="002D47C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A1F01"/>
    <w:rsid w:val="002B441C"/>
    <w:rsid w:val="002C78E9"/>
    <w:rsid w:val="002D11DF"/>
    <w:rsid w:val="002D2944"/>
    <w:rsid w:val="002D3212"/>
    <w:rsid w:val="002D47CF"/>
    <w:rsid w:val="002E48B2"/>
    <w:rsid w:val="002F46D8"/>
    <w:rsid w:val="002F4AC3"/>
    <w:rsid w:val="00302C32"/>
    <w:rsid w:val="003537B0"/>
    <w:rsid w:val="00355B00"/>
    <w:rsid w:val="0037436C"/>
    <w:rsid w:val="00391611"/>
    <w:rsid w:val="00391CF2"/>
    <w:rsid w:val="00393FA6"/>
    <w:rsid w:val="003A4EF8"/>
    <w:rsid w:val="003E310D"/>
    <w:rsid w:val="003E4722"/>
    <w:rsid w:val="003F14A7"/>
    <w:rsid w:val="003F26C8"/>
    <w:rsid w:val="0041756A"/>
    <w:rsid w:val="00424F8B"/>
    <w:rsid w:val="00443762"/>
    <w:rsid w:val="00454AAD"/>
    <w:rsid w:val="00466C79"/>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9575B"/>
    <w:rsid w:val="008A774F"/>
    <w:rsid w:val="008C5E64"/>
    <w:rsid w:val="008D5310"/>
    <w:rsid w:val="008F51AA"/>
    <w:rsid w:val="00902379"/>
    <w:rsid w:val="00904483"/>
    <w:rsid w:val="009308AA"/>
    <w:rsid w:val="009313F5"/>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4577"/>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33E"/>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90714"/>
    <w:rsid w:val="00D94F25"/>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 w:val="00FE0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F6066-69E0-4743-A1C5-A7D010D3C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4482</Words>
  <Characters>25552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4</cp:revision>
  <cp:lastPrinted>2016-11-09T02:32:00Z</cp:lastPrinted>
  <dcterms:created xsi:type="dcterms:W3CDTF">2017-10-24T05:46:00Z</dcterms:created>
  <dcterms:modified xsi:type="dcterms:W3CDTF">2017-10-25T05:40:00Z</dcterms:modified>
</cp:coreProperties>
</file>