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26598">
        <w:rPr>
          <w:b/>
          <w:bCs/>
          <w:sz w:val="36"/>
          <w:szCs w:val="36"/>
        </w:rPr>
        <w:t>147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626598" w:rsidRPr="004830D1" w:rsidRDefault="00B333A5" w:rsidP="006265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626598" w:rsidRPr="00194DF0">
        <w:rPr>
          <w:b/>
          <w:bCs/>
          <w:i/>
          <w:sz w:val="26"/>
          <w:szCs w:val="26"/>
        </w:rPr>
        <w:t>«</w:t>
      </w:r>
      <w:r w:rsidR="00626598" w:rsidRPr="00194DF0">
        <w:rPr>
          <w:b/>
          <w:i/>
          <w:sz w:val="26"/>
          <w:szCs w:val="26"/>
        </w:rPr>
        <w:t xml:space="preserve">Чистка просеки </w:t>
      </w:r>
      <w:proofErr w:type="gramStart"/>
      <w:r w:rsidR="00626598" w:rsidRPr="00194DF0">
        <w:rPr>
          <w:b/>
          <w:i/>
          <w:sz w:val="26"/>
          <w:szCs w:val="26"/>
        </w:rPr>
        <w:t>ВЛ</w:t>
      </w:r>
      <w:proofErr w:type="gramEnd"/>
      <w:r w:rsidR="00626598" w:rsidRPr="00194DF0">
        <w:rPr>
          <w:b/>
          <w:i/>
          <w:sz w:val="26"/>
          <w:szCs w:val="26"/>
        </w:rPr>
        <w:t xml:space="preserve"> 35-110 </w:t>
      </w:r>
      <w:proofErr w:type="spellStart"/>
      <w:r w:rsidR="00626598" w:rsidRPr="00194DF0">
        <w:rPr>
          <w:b/>
          <w:i/>
          <w:sz w:val="26"/>
          <w:szCs w:val="26"/>
        </w:rPr>
        <w:t>кВ</w:t>
      </w:r>
      <w:proofErr w:type="spellEnd"/>
      <w:r w:rsidR="00626598" w:rsidRPr="00194DF0">
        <w:rPr>
          <w:b/>
          <w:i/>
          <w:sz w:val="26"/>
          <w:szCs w:val="26"/>
        </w:rPr>
        <w:t xml:space="preserve">  СП СЭС, филиал ХЭС</w:t>
      </w:r>
      <w:r w:rsidR="00626598" w:rsidRPr="00194DF0">
        <w:rPr>
          <w:b/>
          <w:bCs/>
          <w:i/>
          <w:sz w:val="26"/>
          <w:szCs w:val="26"/>
        </w:rPr>
        <w:t>»</w:t>
      </w:r>
      <w:r w:rsidR="00626598" w:rsidRPr="00194DF0">
        <w:rPr>
          <w:bCs/>
          <w:sz w:val="26"/>
          <w:szCs w:val="26"/>
        </w:rPr>
        <w:t xml:space="preserve"> </w:t>
      </w:r>
      <w:r w:rsidR="00626598">
        <w:rPr>
          <w:sz w:val="26"/>
          <w:szCs w:val="26"/>
        </w:rPr>
        <w:t>(закупка 62</w:t>
      </w:r>
      <w:r w:rsidR="00626598" w:rsidRPr="009634E8">
        <w:rPr>
          <w:sz w:val="26"/>
          <w:szCs w:val="26"/>
        </w:rPr>
        <w:t xml:space="preserve"> раздела 1.1.</w:t>
      </w:r>
      <w:r w:rsidR="00626598">
        <w:rPr>
          <w:sz w:val="26"/>
          <w:szCs w:val="26"/>
        </w:rPr>
        <w:t xml:space="preserve"> </w:t>
      </w:r>
      <w:proofErr w:type="gramStart"/>
      <w:r w:rsidR="00626598">
        <w:rPr>
          <w:sz w:val="26"/>
          <w:szCs w:val="26"/>
        </w:rPr>
        <w:t>ГКПЗ 2018</w:t>
      </w:r>
      <w:r w:rsidR="00626598" w:rsidRPr="00D76B43">
        <w:rPr>
          <w:sz w:val="26"/>
          <w:szCs w:val="26"/>
        </w:rPr>
        <w:t xml:space="preserve"> г.)</w:t>
      </w:r>
      <w:proofErr w:type="gramEnd"/>
    </w:p>
    <w:p w:rsidR="000226C3" w:rsidRPr="00E22ED0" w:rsidRDefault="000226C3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26598" w:rsidP="006265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26598">
        <w:rPr>
          <w:rFonts w:ascii="Times New Roman" w:hAnsi="Times New Roman" w:cs="Times New Roman"/>
          <w:sz w:val="24"/>
        </w:rPr>
        <w:t>31705794631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626598" w:rsidRDefault="00626598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626598" w:rsidRDefault="00626598" w:rsidP="0062659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626598" w:rsidRPr="008F338F" w:rsidRDefault="00626598" w:rsidP="0062659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626598" w:rsidRPr="008F338F" w:rsidRDefault="00626598" w:rsidP="0062659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26598" w:rsidRDefault="00626598" w:rsidP="006265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26598" w:rsidRPr="00C26489" w:rsidRDefault="00626598" w:rsidP="006265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26598" w:rsidRPr="00C26489" w:rsidRDefault="00626598" w:rsidP="0062659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626598" w:rsidRPr="00626598" w:rsidRDefault="00626598" w:rsidP="0062659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626598" w:rsidRPr="00C26489" w:rsidRDefault="00626598" w:rsidP="00626598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626598" w:rsidRPr="008F6349" w:rsidTr="002271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8F6349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8F6349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8" w:rsidRPr="0084105B" w:rsidRDefault="00626598" w:rsidP="002271A9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626598" w:rsidRPr="008F6349" w:rsidTr="002271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8F6349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021CF2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1738F5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716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350.00</w:t>
            </w:r>
          </w:p>
        </w:tc>
      </w:tr>
      <w:tr w:rsidR="00626598" w:rsidRPr="008F6349" w:rsidTr="002271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8F6349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021CF2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Строительная</w:t>
            </w:r>
            <w:proofErr w:type="gramEnd"/>
            <w:r w:rsidRPr="001738F5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1738F5">
              <w:rPr>
                <w:sz w:val="24"/>
                <w:szCs w:val="24"/>
              </w:rPr>
              <w:t>Сурсум</w:t>
            </w:r>
            <w:proofErr w:type="spell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2721202448/272101001 </w:t>
            </w:r>
            <w:r w:rsidRPr="001738F5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09378F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78F">
              <w:rPr>
                <w:sz w:val="24"/>
                <w:szCs w:val="24"/>
              </w:rPr>
              <w:t>7 676 575,00</w:t>
            </w:r>
          </w:p>
        </w:tc>
      </w:tr>
    </w:tbl>
    <w:p w:rsidR="00626598" w:rsidRPr="00C26489" w:rsidRDefault="00626598" w:rsidP="0062659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26598" w:rsidRDefault="00626598" w:rsidP="0062659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26598" w:rsidRDefault="00626598" w:rsidP="0062659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26598" w:rsidRDefault="00626598" w:rsidP="0062659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626598" w:rsidRPr="00C26489" w:rsidRDefault="00626598" w:rsidP="0062659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626598" w:rsidRPr="00A967F1" w:rsidTr="002271A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8" w:rsidRPr="00955D0A" w:rsidRDefault="00626598" w:rsidP="002271A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8" w:rsidRPr="00A967F1" w:rsidRDefault="00626598" w:rsidP="002271A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8" w:rsidRPr="00A967F1" w:rsidRDefault="00626598" w:rsidP="002271A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8" w:rsidRDefault="00626598" w:rsidP="002271A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98" w:rsidRPr="00A967F1" w:rsidRDefault="00626598" w:rsidP="002271A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26598" w:rsidRPr="00A967F1" w:rsidTr="002271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8" w:rsidRDefault="00626598" w:rsidP="002271A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021CF2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Строительная</w:t>
            </w:r>
            <w:proofErr w:type="gramEnd"/>
            <w:r w:rsidRPr="001738F5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1738F5">
              <w:rPr>
                <w:sz w:val="24"/>
                <w:szCs w:val="24"/>
              </w:rPr>
              <w:t>Сурсум</w:t>
            </w:r>
            <w:proofErr w:type="spell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2721202448/272101001 </w:t>
            </w:r>
            <w:r w:rsidRPr="001738F5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09378F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78F">
              <w:rPr>
                <w:sz w:val="24"/>
                <w:szCs w:val="24"/>
              </w:rPr>
              <w:t>7 676 575,00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09378F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78F">
              <w:rPr>
                <w:sz w:val="24"/>
                <w:szCs w:val="24"/>
              </w:rPr>
              <w:t>9 058 358,50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AD5F97" w:rsidRDefault="00626598" w:rsidP="002271A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0,57</w:t>
            </w:r>
          </w:p>
        </w:tc>
      </w:tr>
      <w:tr w:rsidR="00626598" w:rsidRPr="00A967F1" w:rsidTr="002271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98" w:rsidRDefault="00626598" w:rsidP="002271A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021CF2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21CF2">
              <w:rPr>
                <w:sz w:val="24"/>
                <w:szCs w:val="24"/>
              </w:rPr>
              <w:t xml:space="preserve"> "</w:t>
            </w:r>
            <w:proofErr w:type="gramStart"/>
            <w:r w:rsidRPr="00021CF2">
              <w:rPr>
                <w:sz w:val="24"/>
                <w:szCs w:val="24"/>
              </w:rPr>
              <w:t>ЛАНИТ-ПАРТНЕР</w:t>
            </w:r>
            <w:proofErr w:type="gramEnd"/>
            <w:r w:rsidRPr="00021CF2">
              <w:rPr>
                <w:sz w:val="24"/>
                <w:szCs w:val="24"/>
              </w:rPr>
              <w:t xml:space="preserve">" </w:t>
            </w:r>
            <w:r w:rsidRPr="00021CF2">
              <w:rPr>
                <w:sz w:val="24"/>
                <w:szCs w:val="24"/>
              </w:rPr>
              <w:br/>
              <w:t xml:space="preserve">ИНН/КПП 2721060592/272401001 </w:t>
            </w:r>
            <w:r w:rsidRPr="00021CF2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1738F5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716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350.00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1738F5" w:rsidRDefault="00626598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293.00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598" w:rsidRPr="00AD5F97" w:rsidRDefault="00626598" w:rsidP="002271A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0,55</w:t>
            </w:r>
          </w:p>
        </w:tc>
      </w:tr>
    </w:tbl>
    <w:p w:rsidR="00626598" w:rsidRPr="00C26489" w:rsidRDefault="00626598" w:rsidP="00626598">
      <w:pPr>
        <w:spacing w:line="240" w:lineRule="auto"/>
        <w:ind w:firstLine="0"/>
        <w:rPr>
          <w:b/>
          <w:sz w:val="24"/>
          <w:szCs w:val="24"/>
        </w:rPr>
      </w:pPr>
    </w:p>
    <w:p w:rsidR="00626598" w:rsidRDefault="00626598" w:rsidP="006265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626598" w:rsidRPr="00101762" w:rsidRDefault="00626598" w:rsidP="0062659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26598" w:rsidRDefault="00626598" w:rsidP="00626598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1738F5">
        <w:rPr>
          <w:b/>
          <w:color w:val="000000" w:themeColor="text1"/>
        </w:rPr>
        <w:t>7 955 000,00</w:t>
      </w:r>
      <w:r w:rsidRPr="001738F5">
        <w:rPr>
          <w:color w:val="000000" w:themeColor="text1"/>
        </w:rPr>
        <w:t xml:space="preserve"> руб., без учета НДС;   </w:t>
      </w:r>
      <w:r w:rsidRPr="001738F5">
        <w:rPr>
          <w:b/>
          <w:color w:val="000000" w:themeColor="text1"/>
        </w:rPr>
        <w:t>9 386 900,00</w:t>
      </w:r>
      <w:r w:rsidRPr="001738F5">
        <w:rPr>
          <w:color w:val="000000" w:themeColor="text1"/>
        </w:rPr>
        <w:t xml:space="preserve"> руб., с учетом НДС</w:t>
      </w:r>
      <w:r w:rsidRPr="001F20CC">
        <w:rPr>
          <w:sz w:val="26"/>
          <w:szCs w:val="26"/>
        </w:rPr>
        <w:t>.</w:t>
      </w:r>
    </w:p>
    <w:p w:rsidR="00626598" w:rsidRPr="005400D7" w:rsidRDefault="00626598" w:rsidP="00626598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400D7">
        <w:rPr>
          <w:b/>
          <w:szCs w:val="24"/>
        </w:rPr>
        <w:t>ООО "Строительная Компания "</w:t>
      </w:r>
      <w:proofErr w:type="spellStart"/>
      <w:r w:rsidRPr="005400D7">
        <w:rPr>
          <w:b/>
          <w:szCs w:val="24"/>
        </w:rPr>
        <w:t>Сурсум</w:t>
      </w:r>
      <w:proofErr w:type="spellEnd"/>
      <w:r w:rsidRPr="005400D7">
        <w:rPr>
          <w:b/>
          <w:szCs w:val="24"/>
        </w:rPr>
        <w:t>"</w:t>
      </w:r>
      <w:r w:rsidRPr="005400D7">
        <w:rPr>
          <w:szCs w:val="24"/>
        </w:rPr>
        <w:t xml:space="preserve"> г. Хабаровск на условиях: стоимость предложения </w:t>
      </w:r>
      <w:r w:rsidRPr="005400D7">
        <w:rPr>
          <w:b/>
          <w:szCs w:val="24"/>
        </w:rPr>
        <w:t>7 676 575,00</w:t>
      </w:r>
      <w:r w:rsidRPr="005400D7">
        <w:rPr>
          <w:szCs w:val="24"/>
        </w:rPr>
        <w:t xml:space="preserve"> руб. без НДС, 9 058 358,50 руб. с НДС.</w:t>
      </w:r>
      <w:r w:rsidRPr="005400D7">
        <w:rPr>
          <w:szCs w:val="24"/>
          <w:lang w:eastAsia="en-US"/>
        </w:rPr>
        <w:t xml:space="preserve"> </w:t>
      </w:r>
      <w:r w:rsidRPr="005400D7">
        <w:rPr>
          <w:sz w:val="22"/>
          <w:szCs w:val="22"/>
        </w:rPr>
        <w:t xml:space="preserve">Условия оплаты: в течение 30 календарных дней с даты подписания справки о стоимости выполненных работ КС-3 – на основании </w:t>
      </w:r>
      <w:proofErr w:type="spellStart"/>
      <w:r w:rsidRPr="005400D7">
        <w:rPr>
          <w:sz w:val="22"/>
          <w:szCs w:val="22"/>
        </w:rPr>
        <w:t>счета</w:t>
      </w:r>
      <w:proofErr w:type="gramStart"/>
      <w:r w:rsidRPr="005400D7">
        <w:rPr>
          <w:sz w:val="22"/>
          <w:szCs w:val="22"/>
        </w:rPr>
        <w:t>,в</w:t>
      </w:r>
      <w:proofErr w:type="gramEnd"/>
      <w:r w:rsidRPr="005400D7">
        <w:rPr>
          <w:sz w:val="22"/>
          <w:szCs w:val="22"/>
        </w:rPr>
        <w:t>ыставленного</w:t>
      </w:r>
      <w:proofErr w:type="spellEnd"/>
      <w:r w:rsidRPr="005400D7">
        <w:rPr>
          <w:sz w:val="22"/>
          <w:szCs w:val="22"/>
        </w:rPr>
        <w:t xml:space="preserve"> Подрядчиком. Срок </w:t>
      </w:r>
      <w:r w:rsidRPr="005400D7">
        <w:rPr>
          <w:szCs w:val="24"/>
        </w:rPr>
        <w:t xml:space="preserve">выполнения работ: 01.02.2018 – 30.09.2018. </w:t>
      </w:r>
      <w:r w:rsidRPr="005400D7">
        <w:rPr>
          <w:rFonts w:eastAsiaTheme="minorHAnsi"/>
          <w:szCs w:val="24"/>
          <w:lang w:eastAsia="en-US"/>
        </w:rPr>
        <w:t>Гарантируем соответствие качества выполняемых работ условиям Договора, а также действующим техническим требованиям и нормативам. Гарантия качества распространяется на все составляющие результата работ на протяжении всего гарантийного срока. Гарантируем своевременное устранение недостатков и дефектов, выявленных самостоятельно либо Заказчиком при приемке работ и в период гарантийного срока эксплуатации результата выполненных работ</w:t>
      </w:r>
      <w:r w:rsidRPr="005400D7">
        <w:rPr>
          <w:szCs w:val="24"/>
        </w:rPr>
        <w:t>. Срок действия оферты до 19.03.2018.</w:t>
      </w:r>
    </w:p>
    <w:p w:rsidR="00626598" w:rsidRPr="005400D7" w:rsidRDefault="00626598" w:rsidP="00626598">
      <w:pPr>
        <w:pStyle w:val="25"/>
        <w:widowControl w:val="0"/>
        <w:tabs>
          <w:tab w:val="left" w:pos="0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CC0DD8" w:rsidRPr="00C50EDA" w:rsidRDefault="00CC0DD8" w:rsidP="00CC0DD8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26598">
      <w:headerReference w:type="default" r:id="rId10"/>
      <w:footerReference w:type="default" r:id="rId11"/>
      <w:pgSz w:w="11906" w:h="16838"/>
      <w:pgMar w:top="1418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1B" w:rsidRDefault="00F6641B" w:rsidP="00355095">
      <w:pPr>
        <w:spacing w:line="240" w:lineRule="auto"/>
      </w:pPr>
      <w:r>
        <w:separator/>
      </w:r>
    </w:p>
  </w:endnote>
  <w:endnote w:type="continuationSeparator" w:id="0">
    <w:p w:rsidR="00F6641B" w:rsidRDefault="00F664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5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65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1B" w:rsidRDefault="00F6641B" w:rsidP="00355095">
      <w:pPr>
        <w:spacing w:line="240" w:lineRule="auto"/>
      </w:pPr>
      <w:r>
        <w:separator/>
      </w:r>
    </w:p>
  </w:footnote>
  <w:footnote w:type="continuationSeparator" w:id="0">
    <w:p w:rsidR="00F6641B" w:rsidRDefault="00F664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26598">
      <w:rPr>
        <w:i/>
        <w:sz w:val="20"/>
      </w:rPr>
      <w:t>62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26598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0774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0DD8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641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E32E-9203-440E-87E7-4E8A3EE8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123</cp:revision>
  <cp:lastPrinted>2018-02-01T23:57:00Z</cp:lastPrinted>
  <dcterms:created xsi:type="dcterms:W3CDTF">2015-03-25T00:17:00Z</dcterms:created>
  <dcterms:modified xsi:type="dcterms:W3CDTF">2018-02-02T00:00:00Z</dcterms:modified>
</cp:coreProperties>
</file>