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73DC3">
        <w:rPr>
          <w:rFonts w:ascii="Times New Roman" w:hAnsi="Times New Roman"/>
          <w:sz w:val="28"/>
          <w:szCs w:val="28"/>
        </w:rPr>
        <w:t>11</w:t>
      </w:r>
      <w:r w:rsidR="005C5521">
        <w:rPr>
          <w:rFonts w:ascii="Times New Roman" w:hAnsi="Times New Roman"/>
          <w:sz w:val="28"/>
          <w:szCs w:val="28"/>
        </w:rPr>
        <w:t>8</w:t>
      </w:r>
      <w:r w:rsidR="001F1045">
        <w:rPr>
          <w:rFonts w:ascii="Times New Roman" w:hAnsi="Times New Roman"/>
          <w:sz w:val="28"/>
          <w:szCs w:val="28"/>
        </w:rPr>
        <w:t>/</w:t>
      </w:r>
      <w:r w:rsidR="00C73DC3">
        <w:rPr>
          <w:rFonts w:ascii="Times New Roman" w:hAnsi="Times New Roman"/>
          <w:sz w:val="28"/>
          <w:szCs w:val="28"/>
        </w:rPr>
        <w:t>ПрУ</w:t>
      </w:r>
      <w:r w:rsidR="00F864BA" w:rsidRPr="00F864BA">
        <w:rPr>
          <w:rFonts w:ascii="Times New Roman" w:hAnsi="Times New Roman"/>
          <w:sz w:val="28"/>
          <w:szCs w:val="28"/>
        </w:rPr>
        <w:t xml:space="preserve"> 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C73DC3">
        <w:rPr>
          <w:b/>
          <w:bCs/>
          <w:snapToGrid w:val="0"/>
          <w:szCs w:val="28"/>
        </w:rPr>
        <w:t xml:space="preserve">запросу предложений на право заключения договора: </w:t>
      </w:r>
      <w:r w:rsidR="009454CC" w:rsidRPr="00D25A04">
        <w:rPr>
          <w:b/>
          <w:bCs/>
          <w:i/>
          <w:iCs/>
          <w:snapToGrid w:val="0"/>
          <w:szCs w:val="28"/>
        </w:rPr>
        <w:t xml:space="preserve">Кадастровые работы по земельным участкам и  ОКС расположенным на территории Михайловского района Амурской области </w:t>
      </w:r>
      <w:r w:rsidR="009454CC" w:rsidRPr="00664F0D">
        <w:rPr>
          <w:b/>
          <w:bCs/>
          <w:i/>
          <w:iCs/>
          <w:snapToGrid w:val="0"/>
          <w:szCs w:val="28"/>
        </w:rPr>
        <w:t xml:space="preserve"> </w:t>
      </w:r>
      <w:r w:rsidR="009454CC" w:rsidRPr="0021537E">
        <w:rPr>
          <w:b/>
          <w:bCs/>
          <w:szCs w:val="28"/>
        </w:rPr>
        <w:t xml:space="preserve">закупка № </w:t>
      </w:r>
      <w:r w:rsidR="009454CC">
        <w:rPr>
          <w:b/>
          <w:bCs/>
          <w:szCs w:val="28"/>
        </w:rPr>
        <w:t>219.1</w:t>
      </w:r>
      <w:r w:rsidR="009454CC" w:rsidRPr="0021537E">
        <w:rPr>
          <w:b/>
          <w:bCs/>
          <w:szCs w:val="28"/>
        </w:rPr>
        <w:t xml:space="preserve"> </w:t>
      </w:r>
      <w:r w:rsidR="009454CC">
        <w:rPr>
          <w:b/>
          <w:bCs/>
          <w:szCs w:val="28"/>
        </w:rPr>
        <w:t xml:space="preserve">  </w:t>
      </w:r>
      <w:r w:rsidR="00C73DC3">
        <w:rPr>
          <w:b/>
          <w:bCs/>
          <w:snapToGrid w:val="0"/>
          <w:szCs w:val="28"/>
        </w:rPr>
        <w:t>раздел 10  ГКПЗ 2018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F0C5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F0C5D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C73DC3">
              <w:rPr>
                <w:b/>
                <w:sz w:val="24"/>
                <w:szCs w:val="24"/>
              </w:rPr>
              <w:t xml:space="preserve"> декабря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C5521" w:rsidRPr="00664F0D">
        <w:rPr>
          <w:b/>
          <w:i/>
          <w:sz w:val="26"/>
          <w:szCs w:val="26"/>
        </w:rPr>
        <w:t>317057752</w:t>
      </w:r>
      <w:r w:rsidR="005C5521">
        <w:rPr>
          <w:b/>
          <w:i/>
          <w:sz w:val="26"/>
          <w:szCs w:val="26"/>
        </w:rPr>
        <w:t>33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итоговой ранжировке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выборе победителя </w:t>
      </w:r>
      <w:r w:rsidR="005C5521">
        <w:rPr>
          <w:bCs/>
          <w:i/>
          <w:iCs/>
          <w:sz w:val="26"/>
          <w:szCs w:val="26"/>
        </w:rPr>
        <w:t>запроса предложений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5C5521" w:rsidRPr="00677509" w:rsidRDefault="005C5521" w:rsidP="005C5521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5C5521" w:rsidRPr="00677509" w:rsidRDefault="005C5521" w:rsidP="005C552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677509">
        <w:rPr>
          <w:sz w:val="26"/>
          <w:szCs w:val="26"/>
        </w:rPr>
        <w:t>состоявшейся.</w:t>
      </w:r>
    </w:p>
    <w:p w:rsidR="005C5521" w:rsidRPr="00677509" w:rsidRDefault="005C5521" w:rsidP="005C552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5C5521" w:rsidRPr="006E29EC" w:rsidTr="00415FBF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521" w:rsidRPr="006E29EC" w:rsidRDefault="005C5521" w:rsidP="00415FB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5C5521" w:rsidRPr="006E29EC" w:rsidRDefault="005C5521" w:rsidP="00415FB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521" w:rsidRPr="006E29EC" w:rsidRDefault="005C5521" w:rsidP="00415FB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 xml:space="preserve">Наименование Участника закупки и </w:t>
            </w:r>
            <w:bookmarkStart w:id="2" w:name="_GoBack"/>
            <w:bookmarkEnd w:id="2"/>
            <w:r w:rsidRPr="006E29EC">
              <w:rPr>
                <w:b/>
                <w:snapToGrid/>
                <w:sz w:val="20"/>
                <w:szCs w:val="24"/>
              </w:rPr>
              <w:t>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521" w:rsidRPr="001B535F" w:rsidRDefault="005C5521" w:rsidP="00415FB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5C5521" w:rsidRPr="006E29EC" w:rsidTr="00415FBF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1" w:rsidRPr="006E29EC" w:rsidRDefault="005C5521" w:rsidP="00415FB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1" w:rsidRDefault="005C5521" w:rsidP="00415F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5C5521" w:rsidRDefault="005C5521" w:rsidP="00415F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Красноармейская, 124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1" w:rsidRPr="00CC4576" w:rsidRDefault="005C5521" w:rsidP="00415FB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3"/>
              </w:rPr>
              <w:t>2 860 087,00</w:t>
            </w:r>
          </w:p>
        </w:tc>
      </w:tr>
      <w:tr w:rsidR="005C5521" w:rsidRPr="006E29EC" w:rsidTr="00415FBF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1" w:rsidRPr="006E29EC" w:rsidRDefault="005C5521" w:rsidP="00415FB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1" w:rsidRDefault="005C5521" w:rsidP="00415F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5C5521" w:rsidRDefault="005C5521" w:rsidP="00415F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Забурхановская, 96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1" w:rsidRPr="00CC4576" w:rsidRDefault="005C5521" w:rsidP="00415FB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3"/>
              </w:rPr>
              <w:t>2 860 087,00</w:t>
            </w:r>
          </w:p>
        </w:tc>
      </w:tr>
    </w:tbl>
    <w:p w:rsidR="005B29FF" w:rsidRPr="00C73DC3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5C5521" w:rsidRPr="00677509" w:rsidRDefault="005C5521" w:rsidP="005C5521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5C5521" w:rsidRPr="00677509" w:rsidRDefault="005C5521" w:rsidP="005C5521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>Утвердить итоговую ранжировку заявок</w:t>
      </w:r>
    </w:p>
    <w:tbl>
      <w:tblPr>
        <w:tblW w:w="107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84"/>
        <w:gridCol w:w="1711"/>
        <w:gridCol w:w="1550"/>
        <w:gridCol w:w="1550"/>
      </w:tblGrid>
      <w:tr w:rsidR="005C5521" w:rsidRPr="003C7F02" w:rsidTr="00415FB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1" w:rsidRPr="003C7F02" w:rsidRDefault="005C5521" w:rsidP="00415F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Место в итоговой ранжировке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1" w:rsidRPr="003C7F02" w:rsidRDefault="005C5521" w:rsidP="00415F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1" w:rsidRPr="001B535F" w:rsidRDefault="005C5521" w:rsidP="00415F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B535F"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1" w:rsidRPr="001B535F" w:rsidRDefault="005C5521" w:rsidP="00415F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1" w:rsidRDefault="005C5521" w:rsidP="00415FBF">
            <w:pPr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5C5521" w:rsidRPr="00577FB7" w:rsidTr="00415FB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1" w:rsidRPr="002B5A5A" w:rsidRDefault="005C5521" w:rsidP="00415FB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1 место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1" w:rsidRDefault="005C5521" w:rsidP="00415F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5C5521" w:rsidRDefault="005C5521" w:rsidP="00415F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Красноармейская, 124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1" w:rsidRPr="00CC4576" w:rsidRDefault="005C5521" w:rsidP="00415FB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3"/>
              </w:rPr>
              <w:t>2 860 087,00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1" w:rsidRPr="00CC4576" w:rsidRDefault="005C5521" w:rsidP="00415FBF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1" w:rsidRPr="00B35B2B" w:rsidRDefault="005C5521" w:rsidP="00415FBF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C5521" w:rsidRPr="00577FB7" w:rsidTr="00415FBF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1" w:rsidRPr="002B5A5A" w:rsidRDefault="005C5521" w:rsidP="00415FB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1" w:rsidRDefault="005C5521" w:rsidP="00415F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5C5521" w:rsidRDefault="005C5521" w:rsidP="00415F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Забурхановская, 96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1" w:rsidRPr="00CC4576" w:rsidRDefault="005C5521" w:rsidP="00415FB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3"/>
              </w:rPr>
              <w:t>2 860 087,00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1" w:rsidRPr="00CC4576" w:rsidRDefault="005C5521" w:rsidP="00415FBF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1" w:rsidRPr="00B35B2B" w:rsidRDefault="005C5521" w:rsidP="00415FBF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5C5521" w:rsidRPr="00BC67CC" w:rsidRDefault="005C5521" w:rsidP="005C5521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12"/>
          <w:szCs w:val="26"/>
        </w:rPr>
      </w:pPr>
    </w:p>
    <w:p w:rsidR="005C5521" w:rsidRPr="00095F7B" w:rsidRDefault="005C5521" w:rsidP="005C5521">
      <w:pPr>
        <w:pStyle w:val="a4"/>
        <w:tabs>
          <w:tab w:val="clear" w:pos="9360"/>
          <w:tab w:val="left" w:pos="975"/>
        </w:tabs>
        <w:jc w:val="both"/>
        <w:rPr>
          <w:b/>
          <w:bCs/>
          <w:i/>
          <w:iCs/>
          <w:sz w:val="18"/>
          <w:szCs w:val="26"/>
        </w:rPr>
      </w:pPr>
      <w:r w:rsidRPr="00095F7B">
        <w:rPr>
          <w:i/>
          <w:sz w:val="24"/>
        </w:rPr>
        <w:t>* п. 2.11.2 Документации о закупке: «в случае равенства окончательных цен (с учетом приоритета, если применяется) нескольких заявок, которым по результатам оценки присвоено одинаковое количество баллов, меньший порядковый номер в ранжировке присваивается заявке, которая поступила ранее других заявок»</w:t>
      </w:r>
    </w:p>
    <w:p w:rsidR="00606872" w:rsidRPr="00606872" w:rsidRDefault="00606872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выборе победителя </w:t>
      </w:r>
      <w:r w:rsidR="005C5521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C73DC3" w:rsidRDefault="00C73DC3" w:rsidP="00C73DC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C5521" w:rsidRPr="00E2393A" w:rsidRDefault="00C73DC3" w:rsidP="005C5521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1. Планируемая стоимость закупки в соответствии с ГКПЗ: </w:t>
      </w:r>
      <w:r w:rsidR="005C5521" w:rsidRPr="007A781A">
        <w:rPr>
          <w:b/>
          <w:i/>
          <w:sz w:val="26"/>
          <w:szCs w:val="26"/>
        </w:rPr>
        <w:t xml:space="preserve">2 865 000.00 </w:t>
      </w:r>
      <w:r w:rsidR="005C5521" w:rsidRPr="007A781A">
        <w:rPr>
          <w:sz w:val="26"/>
          <w:szCs w:val="26"/>
        </w:rPr>
        <w:t>рублей без учета НДС (3 380 700.00</w:t>
      </w:r>
      <w:r w:rsidR="005C5521">
        <w:rPr>
          <w:sz w:val="26"/>
          <w:szCs w:val="26"/>
        </w:rPr>
        <w:t xml:space="preserve"> </w:t>
      </w:r>
      <w:r w:rsidR="005C5521" w:rsidRPr="00E2393A">
        <w:rPr>
          <w:sz w:val="26"/>
          <w:szCs w:val="26"/>
        </w:rPr>
        <w:t>руб. с учетом НДС).</w:t>
      </w:r>
    </w:p>
    <w:p w:rsidR="005C5521" w:rsidRPr="00095F7B" w:rsidRDefault="005C5521" w:rsidP="005C5521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b/>
          <w:sz w:val="26"/>
          <w:szCs w:val="26"/>
        </w:rPr>
      </w:pPr>
      <w:r w:rsidRPr="00E2393A">
        <w:rPr>
          <w:sz w:val="26"/>
          <w:szCs w:val="26"/>
        </w:rPr>
        <w:tab/>
        <w:t xml:space="preserve">2. На основании приведенной итоговой ранжировки поступивших заявок предлагается признать победителем запроса предложений </w:t>
      </w:r>
      <w:r w:rsidRPr="007A781A">
        <w:rPr>
          <w:b/>
          <w:bCs/>
          <w:i/>
          <w:iCs/>
          <w:sz w:val="26"/>
          <w:szCs w:val="26"/>
        </w:rPr>
        <w:t xml:space="preserve">Кадастровые работы по земельным участкам и  ОКС расположенным на территории Михайловского района Амурской </w:t>
      </w:r>
      <w:r w:rsidRPr="00095F7B">
        <w:rPr>
          <w:b/>
          <w:bCs/>
          <w:i/>
          <w:iCs/>
          <w:sz w:val="26"/>
          <w:szCs w:val="26"/>
        </w:rPr>
        <w:t xml:space="preserve">области </w:t>
      </w:r>
      <w:r w:rsidRPr="00095F7B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095F7B">
        <w:rPr>
          <w:b/>
          <w:i/>
          <w:sz w:val="26"/>
          <w:szCs w:val="26"/>
          <w:lang w:eastAsia="en-US"/>
        </w:rPr>
        <w:t xml:space="preserve"> </w:t>
      </w:r>
      <w:r w:rsidRPr="00095F7B">
        <w:rPr>
          <w:b/>
          <w:i/>
          <w:sz w:val="26"/>
          <w:szCs w:val="26"/>
        </w:rPr>
        <w:t xml:space="preserve">ООО «ПРЕФЕКТ» </w:t>
      </w:r>
      <w:r w:rsidRPr="00095F7B">
        <w:rPr>
          <w:sz w:val="26"/>
          <w:szCs w:val="26"/>
        </w:rPr>
        <w:t xml:space="preserve">г. Благовещенск, ул. Красноармейская, 124  на условиях: с предельной стоимостью </w:t>
      </w:r>
      <w:r w:rsidRPr="00095F7B">
        <w:rPr>
          <w:b/>
          <w:bCs/>
          <w:i/>
          <w:sz w:val="26"/>
          <w:szCs w:val="26"/>
        </w:rPr>
        <w:t xml:space="preserve">2 860 087,00 </w:t>
      </w:r>
      <w:r w:rsidRPr="00095F7B">
        <w:rPr>
          <w:sz w:val="26"/>
          <w:szCs w:val="26"/>
        </w:rPr>
        <w:t>руб. без учета НДС (НДС не предусмотрен). Срок выполнения работ: с момента заключения договора по 01.10.2019. Условия оплаты: в течение 30 (тридцати) календарных дней с момента подписания акта выполненных работ обеими Сторонами. Гарантийные обязательства:  на выполненные работ не менее 36 мес. с момента подписания сторонами акта выполненных работ.</w:t>
      </w:r>
    </w:p>
    <w:p w:rsidR="00F864BA" w:rsidRDefault="00F864BA" w:rsidP="005C5521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606872" w:rsidRPr="00D8000F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7B30E8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C73DC3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r w:rsidRPr="00C8336C">
        <w:rPr>
          <w:b/>
          <w:sz w:val="20"/>
        </w:rPr>
        <w:t>Коврижкина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C0" w:rsidRDefault="00FB27C0" w:rsidP="00355095">
      <w:pPr>
        <w:spacing w:line="240" w:lineRule="auto"/>
      </w:pPr>
      <w:r>
        <w:separator/>
      </w:r>
    </w:p>
  </w:endnote>
  <w:endnote w:type="continuationSeparator" w:id="0">
    <w:p w:rsidR="00FB27C0" w:rsidRDefault="00FB27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02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02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C0" w:rsidRDefault="00FB27C0" w:rsidP="00355095">
      <w:pPr>
        <w:spacing w:line="240" w:lineRule="auto"/>
      </w:pPr>
      <w:r>
        <w:separator/>
      </w:r>
    </w:p>
  </w:footnote>
  <w:footnote w:type="continuationSeparator" w:id="0">
    <w:p w:rsidR="00FB27C0" w:rsidRDefault="00FB27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73DC3">
      <w:rPr>
        <w:i/>
        <w:sz w:val="20"/>
      </w:rPr>
      <w:t>21</w:t>
    </w:r>
    <w:r w:rsidR="005C5521">
      <w:rPr>
        <w:i/>
        <w:sz w:val="20"/>
      </w:rPr>
      <w:t>9</w:t>
    </w:r>
    <w:r w:rsidR="00C73DC3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C73DC3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5C9C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3025E"/>
    <w:rsid w:val="00143503"/>
    <w:rsid w:val="00144C8B"/>
    <w:rsid w:val="00153E9A"/>
    <w:rsid w:val="00162205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028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C5521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FC1"/>
    <w:rsid w:val="007B30E8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0DF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54CC"/>
    <w:rsid w:val="00946E89"/>
    <w:rsid w:val="00952384"/>
    <w:rsid w:val="009572EA"/>
    <w:rsid w:val="00965222"/>
    <w:rsid w:val="00967D5D"/>
    <w:rsid w:val="0097226F"/>
    <w:rsid w:val="00980378"/>
    <w:rsid w:val="00982376"/>
    <w:rsid w:val="009834EC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9F45FF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0C5D"/>
    <w:rsid w:val="00AF1A85"/>
    <w:rsid w:val="00AF5B3A"/>
    <w:rsid w:val="00B001DD"/>
    <w:rsid w:val="00B10A39"/>
    <w:rsid w:val="00B12993"/>
    <w:rsid w:val="00B15D91"/>
    <w:rsid w:val="00B15F6B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404B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3DC3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C0695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0F72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B27C0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89</cp:revision>
  <cp:lastPrinted>2017-12-27T02:30:00Z</cp:lastPrinted>
  <dcterms:created xsi:type="dcterms:W3CDTF">2014-08-07T23:18:00Z</dcterms:created>
  <dcterms:modified xsi:type="dcterms:W3CDTF">2017-12-27T02:30:00Z</dcterms:modified>
</cp:coreProperties>
</file>