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95123">
        <w:rPr>
          <w:rFonts w:ascii="Times New Roman" w:hAnsi="Times New Roman"/>
          <w:bCs w:val="0"/>
          <w:caps/>
          <w:sz w:val="28"/>
          <w:szCs w:val="28"/>
        </w:rPr>
        <w:t>712</w:t>
      </w:r>
      <w:r w:rsidR="001A170E" w:rsidRPr="00FA4C02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 w:rsidRPr="00FA4C02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 w:rsidRPr="00FA4C02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 w:rsidRPr="00FA4C02">
        <w:rPr>
          <w:b/>
          <w:bCs/>
          <w:szCs w:val="28"/>
        </w:rPr>
        <w:t xml:space="preserve"> </w:t>
      </w:r>
      <w:r w:rsidRPr="00FA4C02">
        <w:rPr>
          <w:b/>
          <w:bCs/>
          <w:szCs w:val="28"/>
        </w:rPr>
        <w:t xml:space="preserve">запросу цен на право заключения договора: </w:t>
      </w:r>
    </w:p>
    <w:p w:rsidR="00195123" w:rsidRPr="00195123" w:rsidRDefault="00195123" w:rsidP="0019512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0"/>
          <w:szCs w:val="30"/>
        </w:rPr>
      </w:pPr>
      <w:r w:rsidRPr="00195123">
        <w:rPr>
          <w:b/>
          <w:i/>
          <w:snapToGrid/>
          <w:color w:val="000000" w:themeColor="text1"/>
          <w:sz w:val="30"/>
          <w:szCs w:val="30"/>
        </w:rPr>
        <w:t>«</w:t>
      </w:r>
      <w:r w:rsidRPr="00195123">
        <w:rPr>
          <w:b/>
          <w:i/>
          <w:snapToGrid/>
          <w:sz w:val="30"/>
          <w:szCs w:val="30"/>
        </w:rPr>
        <w:t xml:space="preserve">Мероприятия по строительству и реконструкции  электрических сетей до 10 </w:t>
      </w:r>
      <w:proofErr w:type="spellStart"/>
      <w:r w:rsidRPr="00195123">
        <w:rPr>
          <w:b/>
          <w:i/>
          <w:snapToGrid/>
          <w:sz w:val="30"/>
          <w:szCs w:val="30"/>
        </w:rPr>
        <w:t>кВ</w:t>
      </w:r>
      <w:proofErr w:type="spellEnd"/>
      <w:r w:rsidRPr="00195123">
        <w:rPr>
          <w:b/>
          <w:i/>
          <w:snapToGrid/>
          <w:sz w:val="30"/>
          <w:szCs w:val="30"/>
        </w:rPr>
        <w:t xml:space="preserve"> для  технологического присоединения потребителей  (в том числе ПИР)  на территории филиала «Приморские Э</w:t>
      </w:r>
      <w:r>
        <w:rPr>
          <w:b/>
          <w:i/>
          <w:snapToGrid/>
          <w:sz w:val="30"/>
          <w:szCs w:val="30"/>
        </w:rPr>
        <w:t xml:space="preserve">С» (п. Соловей Ключ, п. Новый)» </w:t>
      </w:r>
      <w:r w:rsidRPr="00195123">
        <w:rPr>
          <w:b/>
          <w:i/>
          <w:snapToGrid/>
          <w:color w:val="000000" w:themeColor="text1"/>
          <w:sz w:val="30"/>
          <w:szCs w:val="30"/>
        </w:rPr>
        <w:t xml:space="preserve"> закупка  2179 раздел  2.1.1. ГКПЗ 2017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195123" w:rsidRPr="00195123" w:rsidTr="00402E30">
        <w:tc>
          <w:tcPr>
            <w:tcW w:w="4998" w:type="dxa"/>
          </w:tcPr>
          <w:p w:rsidR="00195123" w:rsidRPr="00195123" w:rsidRDefault="00195123" w:rsidP="0019512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195123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95123" w:rsidRPr="00195123" w:rsidRDefault="00195123" w:rsidP="0019512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195123">
              <w:rPr>
                <w:b/>
                <w:snapToGrid/>
                <w:sz w:val="26"/>
                <w:szCs w:val="26"/>
              </w:rPr>
              <w:t xml:space="preserve">ЕИС </w:t>
            </w:r>
            <w:r w:rsidRPr="00195123">
              <w:rPr>
                <w:snapToGrid/>
                <w:sz w:val="24"/>
                <w:szCs w:val="24"/>
              </w:rPr>
              <w:t xml:space="preserve">№ </w:t>
            </w:r>
            <w:r w:rsidRPr="00195123">
              <w:rPr>
                <w:b/>
                <w:i/>
                <w:snapToGrid/>
                <w:sz w:val="24"/>
                <w:szCs w:val="24"/>
              </w:rPr>
              <w:t>31705774577</w:t>
            </w:r>
          </w:p>
        </w:tc>
        <w:tc>
          <w:tcPr>
            <w:tcW w:w="4999" w:type="dxa"/>
          </w:tcPr>
          <w:p w:rsidR="00195123" w:rsidRPr="00195123" w:rsidRDefault="00195123" w:rsidP="00F6015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195123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60150">
              <w:rPr>
                <w:b/>
                <w:bCs/>
                <w:caps/>
                <w:snapToGrid/>
                <w:sz w:val="26"/>
                <w:szCs w:val="26"/>
              </w:rPr>
              <w:t>28</w:t>
            </w:r>
            <w:bookmarkStart w:id="2" w:name="_GoBack"/>
            <w:bookmarkEnd w:id="2"/>
            <w:r w:rsidRPr="00195123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195123">
              <w:rPr>
                <w:b/>
                <w:snapToGrid/>
                <w:sz w:val="26"/>
                <w:szCs w:val="26"/>
              </w:rPr>
              <w:t xml:space="preserve">декабря </w:t>
            </w:r>
            <w:r w:rsidRPr="00195123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2D3042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A9295A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512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19512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19512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1A170E" w:rsidRPr="00195123">
        <w:rPr>
          <w:b/>
          <w:i/>
          <w:snapToGrid/>
          <w:color w:val="000000" w:themeColor="text1"/>
          <w:sz w:val="25"/>
          <w:szCs w:val="25"/>
        </w:rPr>
        <w:t>«</w:t>
      </w:r>
      <w:r w:rsidR="00195123" w:rsidRPr="00195123">
        <w:rPr>
          <w:b/>
          <w:i/>
          <w:snapToGrid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="00195123" w:rsidRPr="00195123">
        <w:rPr>
          <w:b/>
          <w:i/>
          <w:snapToGrid/>
          <w:sz w:val="25"/>
          <w:szCs w:val="25"/>
        </w:rPr>
        <w:t>кВ</w:t>
      </w:r>
      <w:proofErr w:type="spellEnd"/>
      <w:r w:rsidR="00195123" w:rsidRPr="00195123">
        <w:rPr>
          <w:b/>
          <w:i/>
          <w:snapToGrid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«Приморские ЭС» (п. Соловей Ключ, п. Новый)</w:t>
      </w:r>
      <w:r w:rsidR="004A0351" w:rsidRPr="00195123">
        <w:rPr>
          <w:b/>
          <w:i/>
          <w:snapToGrid/>
          <w:color w:val="000000" w:themeColor="text1"/>
          <w:sz w:val="25"/>
          <w:szCs w:val="25"/>
        </w:rPr>
        <w:t>» закупка  21</w:t>
      </w:r>
      <w:r w:rsidR="00195123" w:rsidRPr="00195123">
        <w:rPr>
          <w:b/>
          <w:i/>
          <w:snapToGrid/>
          <w:color w:val="000000" w:themeColor="text1"/>
          <w:sz w:val="25"/>
          <w:szCs w:val="25"/>
        </w:rPr>
        <w:t>79</w:t>
      </w:r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195123">
        <w:rPr>
          <w:b/>
          <w:i/>
          <w:snapToGrid/>
          <w:sz w:val="24"/>
          <w:szCs w:val="24"/>
        </w:rPr>
        <w:t>567 357,00</w:t>
      </w:r>
      <w:r w:rsidR="006A7CCD" w:rsidRPr="00A9295A">
        <w:rPr>
          <w:b/>
          <w:snapToGrid/>
          <w:sz w:val="24"/>
          <w:szCs w:val="24"/>
        </w:rPr>
        <w:t xml:space="preserve"> </w:t>
      </w:r>
      <w:r w:rsidRPr="00A9295A">
        <w:rPr>
          <w:sz w:val="24"/>
          <w:szCs w:val="24"/>
        </w:rPr>
        <w:t xml:space="preserve"> руб. без учета НДС.</w:t>
      </w:r>
    </w:p>
    <w:p w:rsidR="00A9295A" w:rsidRPr="00A9295A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>ействующей Закупочной комисс</w:t>
      </w:r>
      <w:proofErr w:type="gramStart"/>
      <w:r w:rsidR="00F25EDC" w:rsidRPr="00A9295A">
        <w:rPr>
          <w:sz w:val="24"/>
          <w:szCs w:val="24"/>
        </w:rPr>
        <w:t xml:space="preserve">ии </w:t>
      </w:r>
      <w:r w:rsidRPr="00A9295A">
        <w:rPr>
          <w:sz w:val="24"/>
          <w:szCs w:val="24"/>
        </w:rPr>
        <w:t>АО</w:t>
      </w:r>
      <w:proofErr w:type="gramEnd"/>
      <w:r w:rsidRPr="00A9295A">
        <w:rPr>
          <w:sz w:val="24"/>
          <w:szCs w:val="24"/>
        </w:rPr>
        <w:t xml:space="preserve"> «ДРСК»  </w:t>
      </w:r>
      <w:r w:rsidR="00BA65C7" w:rsidRPr="00A9295A">
        <w:rPr>
          <w:sz w:val="24"/>
          <w:szCs w:val="24"/>
        </w:rPr>
        <w:t>1</w:t>
      </w:r>
      <w:r w:rsidRPr="00A9295A">
        <w:rPr>
          <w:sz w:val="24"/>
          <w:szCs w:val="24"/>
        </w:rPr>
        <w:t>-го уровня.</w:t>
      </w:r>
    </w:p>
    <w:p w:rsidR="00A9295A" w:rsidRPr="00A9295A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4A0351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4A0351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4A0351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4A0351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4A0351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4A0351">
        <w:rPr>
          <w:bCs/>
          <w:i/>
          <w:iCs/>
          <w:snapToGrid/>
          <w:sz w:val="25"/>
          <w:szCs w:val="25"/>
        </w:rPr>
        <w:t xml:space="preserve">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FA4C02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Style w:val="af3"/>
        <w:tblW w:w="97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2"/>
        <w:gridCol w:w="4733"/>
        <w:gridCol w:w="4437"/>
      </w:tblGrid>
      <w:tr w:rsidR="00195123" w:rsidRPr="00195123" w:rsidTr="00402E30">
        <w:trPr>
          <w:trHeight w:val="44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3" w:rsidRPr="00195123" w:rsidRDefault="00195123" w:rsidP="001951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18"/>
                <w:szCs w:val="18"/>
                <w:lang w:eastAsia="en-US"/>
              </w:rPr>
            </w:pPr>
            <w:r w:rsidRPr="00195123">
              <w:rPr>
                <w:rFonts w:eastAsiaTheme="minorHAnsi"/>
                <w:b/>
                <w:i/>
                <w:snapToGrid/>
                <w:color w:val="333333"/>
                <w:sz w:val="18"/>
                <w:szCs w:val="18"/>
                <w:lang w:eastAsia="en-US"/>
              </w:rPr>
              <w:t>№</w:t>
            </w:r>
          </w:p>
          <w:p w:rsidR="00195123" w:rsidRPr="00195123" w:rsidRDefault="00195123" w:rsidP="001951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18"/>
                <w:szCs w:val="18"/>
                <w:lang w:eastAsia="en-US"/>
              </w:rPr>
            </w:pPr>
            <w:proofErr w:type="gramStart"/>
            <w:r w:rsidRPr="00195123">
              <w:rPr>
                <w:rFonts w:eastAsiaTheme="minorHAnsi"/>
                <w:b/>
                <w:i/>
                <w:snapToGrid/>
                <w:color w:val="333333"/>
                <w:sz w:val="18"/>
                <w:szCs w:val="18"/>
                <w:lang w:eastAsia="en-US"/>
              </w:rPr>
              <w:t>п</w:t>
            </w:r>
            <w:proofErr w:type="gramEnd"/>
            <w:r w:rsidRPr="00195123">
              <w:rPr>
                <w:rFonts w:eastAsiaTheme="minorHAnsi"/>
                <w:b/>
                <w:i/>
                <w:snapToGrid/>
                <w:color w:val="333333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3" w:rsidRPr="00195123" w:rsidRDefault="00195123" w:rsidP="001951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18"/>
                <w:szCs w:val="18"/>
                <w:lang w:eastAsia="en-US"/>
              </w:rPr>
            </w:pPr>
            <w:r w:rsidRPr="00195123">
              <w:rPr>
                <w:rFonts w:eastAsiaTheme="minorHAnsi"/>
                <w:b/>
                <w:i/>
                <w:snapToGrid/>
                <w:color w:val="333333"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23" w:rsidRPr="00195123" w:rsidRDefault="00195123" w:rsidP="0019512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18"/>
                <w:szCs w:val="18"/>
                <w:lang w:eastAsia="en-US"/>
              </w:rPr>
            </w:pPr>
            <w:r w:rsidRPr="00195123">
              <w:rPr>
                <w:rFonts w:eastAsiaTheme="minorHAnsi"/>
                <w:b/>
                <w:i/>
                <w:snapToGrid/>
                <w:color w:val="333333"/>
                <w:sz w:val="18"/>
                <w:szCs w:val="18"/>
                <w:lang w:eastAsia="en-US"/>
              </w:rPr>
              <w:t xml:space="preserve">Цена заявки на участие в закупке, руб. </w:t>
            </w:r>
          </w:p>
        </w:tc>
      </w:tr>
      <w:tr w:rsidR="00195123" w:rsidRPr="00195123" w:rsidTr="00402E30">
        <w:trPr>
          <w:trHeight w:val="29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3" w:rsidRPr="00195123" w:rsidRDefault="00195123" w:rsidP="0019512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195123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23" w:rsidRPr="00195123" w:rsidRDefault="00195123" w:rsidP="00195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"ЭРЛАНГ" </w:t>
            </w:r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br/>
            </w:r>
            <w:r w:rsidRPr="00195123">
              <w:rPr>
                <w:snapToGrid/>
                <w:sz w:val="22"/>
                <w:szCs w:val="22"/>
                <w:lang w:eastAsia="en-US"/>
              </w:rPr>
              <w:t xml:space="preserve">ИНН/КПП 2540115779/253601001 </w:t>
            </w:r>
            <w:r w:rsidRPr="00195123">
              <w:rPr>
                <w:snapToGrid/>
                <w:sz w:val="22"/>
                <w:szCs w:val="22"/>
                <w:lang w:eastAsia="en-US"/>
              </w:rPr>
              <w:br/>
              <w:t>ОГРН 1052504451515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23" w:rsidRPr="00195123" w:rsidRDefault="00195123" w:rsidP="00195123">
            <w:pPr>
              <w:spacing w:line="240" w:lineRule="auto"/>
              <w:ind w:firstLine="0"/>
              <w:jc w:val="left"/>
              <w:rPr>
                <w:rFonts w:cstheme="minorBidi"/>
                <w:sz w:val="22"/>
                <w:szCs w:val="22"/>
              </w:rPr>
            </w:pPr>
            <w:r w:rsidRPr="00195123">
              <w:rPr>
                <w:rFonts w:cstheme="minorBidi"/>
                <w:b/>
                <w:i/>
                <w:sz w:val="22"/>
                <w:szCs w:val="22"/>
              </w:rPr>
              <w:t>560 000.00 руб</w:t>
            </w:r>
            <w:r w:rsidRPr="00195123">
              <w:rPr>
                <w:rFonts w:cstheme="minorBidi"/>
                <w:sz w:val="22"/>
                <w:szCs w:val="22"/>
              </w:rPr>
              <w:t xml:space="preserve">.  без </w:t>
            </w:r>
            <w:proofErr w:type="spellStart"/>
            <w:r w:rsidRPr="00195123">
              <w:rPr>
                <w:rFonts w:cstheme="minorBidi"/>
                <w:sz w:val="22"/>
                <w:szCs w:val="22"/>
              </w:rPr>
              <w:t>учета</w:t>
            </w:r>
            <w:proofErr w:type="spellEnd"/>
            <w:r w:rsidRPr="00195123">
              <w:rPr>
                <w:rFonts w:cstheme="minorBidi"/>
                <w:sz w:val="22"/>
                <w:szCs w:val="22"/>
              </w:rPr>
              <w:t xml:space="preserve"> НДС</w:t>
            </w:r>
          </w:p>
          <w:p w:rsidR="00195123" w:rsidRPr="00195123" w:rsidRDefault="00195123" w:rsidP="00195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Bidi"/>
                <w:b/>
                <w:i/>
                <w:sz w:val="22"/>
                <w:szCs w:val="22"/>
              </w:rPr>
            </w:pPr>
            <w:r w:rsidRPr="00195123">
              <w:rPr>
                <w:rFonts w:cstheme="minorBidi"/>
                <w:sz w:val="22"/>
                <w:szCs w:val="22"/>
              </w:rPr>
              <w:t xml:space="preserve">660 800.00 руб. с </w:t>
            </w:r>
            <w:proofErr w:type="spellStart"/>
            <w:r w:rsidRPr="00195123">
              <w:rPr>
                <w:rFonts w:cstheme="minorBidi"/>
                <w:sz w:val="22"/>
                <w:szCs w:val="22"/>
              </w:rPr>
              <w:t>учетом</w:t>
            </w:r>
            <w:proofErr w:type="spellEnd"/>
            <w:r w:rsidRPr="00195123">
              <w:rPr>
                <w:rFonts w:cstheme="minorBidi"/>
                <w:sz w:val="22"/>
                <w:szCs w:val="22"/>
              </w:rPr>
              <w:t xml:space="preserve"> НДС</w:t>
            </w:r>
          </w:p>
        </w:tc>
      </w:tr>
      <w:tr w:rsidR="00195123" w:rsidRPr="00195123" w:rsidTr="00402E30">
        <w:trPr>
          <w:trHeight w:val="29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23" w:rsidRPr="00195123" w:rsidRDefault="00195123" w:rsidP="0019512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195123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23" w:rsidRPr="00195123" w:rsidRDefault="00195123" w:rsidP="00195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"Восточные </w:t>
            </w:r>
            <w:proofErr w:type="spellStart"/>
            <w:proofErr w:type="gramStart"/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t>энерго</w:t>
            </w:r>
            <w:proofErr w:type="spellEnd"/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t>-строительные</w:t>
            </w:r>
            <w:proofErr w:type="gramEnd"/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технологии" </w:t>
            </w:r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br/>
            </w:r>
            <w:r w:rsidRPr="00195123">
              <w:rPr>
                <w:snapToGrid/>
                <w:sz w:val="22"/>
                <w:szCs w:val="22"/>
                <w:lang w:eastAsia="en-US"/>
              </w:rPr>
              <w:t xml:space="preserve">ИНН/КПП 2537094590/254001001 </w:t>
            </w:r>
            <w:r w:rsidRPr="00195123">
              <w:rPr>
                <w:snapToGrid/>
                <w:sz w:val="22"/>
                <w:szCs w:val="22"/>
                <w:lang w:eastAsia="en-US"/>
              </w:rPr>
              <w:br/>
              <w:t>ОГРН 1122537003621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123" w:rsidRPr="00195123" w:rsidRDefault="00195123" w:rsidP="00195123">
            <w:pPr>
              <w:spacing w:line="240" w:lineRule="auto"/>
              <w:ind w:firstLine="0"/>
              <w:jc w:val="left"/>
              <w:rPr>
                <w:rFonts w:cstheme="minorBidi"/>
                <w:sz w:val="22"/>
                <w:szCs w:val="22"/>
              </w:rPr>
            </w:pPr>
            <w:r w:rsidRPr="00195123">
              <w:rPr>
                <w:rFonts w:cstheme="minorBidi"/>
                <w:b/>
                <w:i/>
                <w:sz w:val="22"/>
                <w:szCs w:val="22"/>
              </w:rPr>
              <w:t>567 357.00 руб</w:t>
            </w:r>
            <w:r w:rsidRPr="00195123">
              <w:rPr>
                <w:rFonts w:cstheme="minorBidi"/>
                <w:sz w:val="22"/>
                <w:szCs w:val="22"/>
              </w:rPr>
              <w:t xml:space="preserve">.  без </w:t>
            </w:r>
            <w:proofErr w:type="spellStart"/>
            <w:r w:rsidRPr="00195123">
              <w:rPr>
                <w:rFonts w:cstheme="minorBidi"/>
                <w:sz w:val="22"/>
                <w:szCs w:val="22"/>
              </w:rPr>
              <w:t>учета</w:t>
            </w:r>
            <w:proofErr w:type="spellEnd"/>
            <w:r w:rsidRPr="00195123">
              <w:rPr>
                <w:rFonts w:cstheme="minorBidi"/>
                <w:sz w:val="22"/>
                <w:szCs w:val="22"/>
              </w:rPr>
              <w:t xml:space="preserve"> НДС</w:t>
            </w:r>
          </w:p>
          <w:p w:rsidR="00195123" w:rsidRPr="00195123" w:rsidRDefault="00195123" w:rsidP="00195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Bidi"/>
                <w:b/>
                <w:i/>
                <w:sz w:val="22"/>
                <w:szCs w:val="22"/>
              </w:rPr>
            </w:pPr>
            <w:r w:rsidRPr="00195123">
              <w:rPr>
                <w:rFonts w:cstheme="minorBidi"/>
                <w:sz w:val="22"/>
                <w:szCs w:val="22"/>
              </w:rPr>
              <w:t xml:space="preserve">669 481.26 руб. с </w:t>
            </w:r>
            <w:proofErr w:type="spellStart"/>
            <w:r w:rsidRPr="00195123">
              <w:rPr>
                <w:rFonts w:cstheme="minorBidi"/>
                <w:sz w:val="22"/>
                <w:szCs w:val="22"/>
              </w:rPr>
              <w:t>учетом</w:t>
            </w:r>
            <w:proofErr w:type="spellEnd"/>
            <w:r w:rsidRPr="00195123">
              <w:rPr>
                <w:rFonts w:cstheme="minorBidi"/>
                <w:sz w:val="22"/>
                <w:szCs w:val="22"/>
              </w:rPr>
              <w:t xml:space="preserve"> НДС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lastRenderedPageBreak/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FA4C02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A4C02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195123" w:rsidRPr="00195123" w:rsidRDefault="00195123" w:rsidP="00195123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195123">
        <w:rPr>
          <w:b/>
          <w:sz w:val="24"/>
          <w:szCs w:val="24"/>
        </w:rPr>
        <w:t>Признать</w:t>
      </w:r>
      <w:r w:rsidRPr="00195123">
        <w:rPr>
          <w:sz w:val="24"/>
          <w:szCs w:val="24"/>
        </w:rPr>
        <w:t xml:space="preserve"> заявки </w:t>
      </w:r>
      <w:r w:rsidRPr="00195123">
        <w:rPr>
          <w:b/>
          <w:i/>
          <w:snapToGrid/>
          <w:sz w:val="24"/>
          <w:szCs w:val="24"/>
          <w:lang w:eastAsia="en-US"/>
        </w:rPr>
        <w:t>ООО "ЭРЛАНГ" (</w:t>
      </w:r>
      <w:r w:rsidRPr="00195123">
        <w:rPr>
          <w:snapToGrid/>
          <w:sz w:val="24"/>
          <w:szCs w:val="24"/>
          <w:lang w:eastAsia="en-US"/>
        </w:rPr>
        <w:t xml:space="preserve">ИНН/КПП 2540115779/253601001 </w:t>
      </w:r>
      <w:r w:rsidRPr="00195123">
        <w:rPr>
          <w:snapToGrid/>
          <w:sz w:val="24"/>
          <w:szCs w:val="24"/>
          <w:lang w:eastAsia="en-US"/>
        </w:rPr>
        <w:br/>
        <w:t xml:space="preserve">ОГРН 1052504451515), </w:t>
      </w:r>
      <w:r w:rsidRPr="00195123">
        <w:rPr>
          <w:b/>
          <w:i/>
          <w:snapToGrid/>
          <w:sz w:val="24"/>
          <w:szCs w:val="24"/>
          <w:lang w:eastAsia="en-US"/>
        </w:rPr>
        <w:t xml:space="preserve">ООО "Восточные </w:t>
      </w:r>
      <w:proofErr w:type="spellStart"/>
      <w:proofErr w:type="gramStart"/>
      <w:r w:rsidRPr="00195123">
        <w:rPr>
          <w:b/>
          <w:i/>
          <w:snapToGrid/>
          <w:sz w:val="24"/>
          <w:szCs w:val="24"/>
          <w:lang w:eastAsia="en-US"/>
        </w:rPr>
        <w:t>энерго</w:t>
      </w:r>
      <w:proofErr w:type="spellEnd"/>
      <w:r w:rsidRPr="00195123">
        <w:rPr>
          <w:b/>
          <w:i/>
          <w:snapToGrid/>
          <w:sz w:val="24"/>
          <w:szCs w:val="24"/>
          <w:lang w:eastAsia="en-US"/>
        </w:rPr>
        <w:t>-строительные</w:t>
      </w:r>
      <w:proofErr w:type="gramEnd"/>
      <w:r w:rsidRPr="00195123">
        <w:rPr>
          <w:b/>
          <w:i/>
          <w:snapToGrid/>
          <w:sz w:val="24"/>
          <w:szCs w:val="24"/>
          <w:lang w:eastAsia="en-US"/>
        </w:rPr>
        <w:t xml:space="preserve"> технологии" (</w:t>
      </w:r>
      <w:r w:rsidRPr="00195123">
        <w:rPr>
          <w:snapToGrid/>
          <w:sz w:val="24"/>
          <w:szCs w:val="24"/>
          <w:lang w:eastAsia="en-US"/>
        </w:rPr>
        <w:t xml:space="preserve">ИНН/КПП 2537094590/254001001 ОГРН 1122537003621)   </w:t>
      </w:r>
      <w:r w:rsidRPr="00195123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A4C02" w:rsidRPr="00FA4C02" w:rsidRDefault="00FA4C02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FA4C02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FA4C02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A4C02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FA4C02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C02">
        <w:rPr>
          <w:sz w:val="24"/>
          <w:szCs w:val="24"/>
        </w:rPr>
        <w:t xml:space="preserve">Утвердить </w:t>
      </w:r>
      <w:proofErr w:type="gramStart"/>
      <w:r w:rsidRPr="00FA4C02">
        <w:rPr>
          <w:sz w:val="24"/>
          <w:szCs w:val="24"/>
        </w:rPr>
        <w:t>итоговую</w:t>
      </w:r>
      <w:proofErr w:type="gramEnd"/>
      <w:r w:rsidRPr="00FA4C02">
        <w:rPr>
          <w:sz w:val="24"/>
          <w:szCs w:val="24"/>
        </w:rPr>
        <w:t xml:space="preserve"> </w:t>
      </w:r>
      <w:proofErr w:type="spellStart"/>
      <w:r w:rsidRPr="00FA4C02">
        <w:rPr>
          <w:sz w:val="24"/>
          <w:szCs w:val="24"/>
        </w:rPr>
        <w:t>ранжировку</w:t>
      </w:r>
      <w:proofErr w:type="spellEnd"/>
      <w:r w:rsidRPr="00FA4C02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195123" w:rsidRPr="00195123" w:rsidTr="00402E30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23" w:rsidRPr="00195123" w:rsidRDefault="00195123" w:rsidP="001951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5123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195123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195123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195123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23" w:rsidRPr="00195123" w:rsidRDefault="00195123" w:rsidP="001951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5123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23" w:rsidRPr="00195123" w:rsidRDefault="00195123" w:rsidP="001951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5123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195123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195123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5123" w:rsidRPr="00195123" w:rsidRDefault="00195123" w:rsidP="001951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5123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195123" w:rsidRPr="00195123" w:rsidTr="00402E30">
        <w:trPr>
          <w:trHeight w:val="33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23" w:rsidRPr="00195123" w:rsidRDefault="00195123" w:rsidP="001951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95123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123" w:rsidRPr="00195123" w:rsidRDefault="00195123" w:rsidP="001951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"ЭРЛАНГ" </w:t>
            </w:r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br/>
            </w:r>
            <w:r w:rsidRPr="00195123">
              <w:rPr>
                <w:snapToGrid/>
                <w:sz w:val="22"/>
                <w:szCs w:val="22"/>
                <w:lang w:eastAsia="en-US"/>
              </w:rPr>
              <w:t xml:space="preserve">ИНН/КПП 2540115779/253601001 </w:t>
            </w:r>
            <w:r w:rsidRPr="00195123">
              <w:rPr>
                <w:snapToGrid/>
                <w:sz w:val="22"/>
                <w:szCs w:val="22"/>
                <w:lang w:eastAsia="en-US"/>
              </w:rPr>
              <w:br/>
              <w:t>ОГРН 1052504451515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123" w:rsidRPr="00195123" w:rsidRDefault="00195123" w:rsidP="00195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95123">
              <w:rPr>
                <w:rFonts w:eastAsiaTheme="minorEastAsia"/>
                <w:snapToGrid/>
                <w:sz w:val="22"/>
                <w:szCs w:val="22"/>
              </w:rPr>
              <w:t>560 000,00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123" w:rsidRPr="00195123" w:rsidRDefault="00195123" w:rsidP="0019512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95123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195123" w:rsidRPr="00195123" w:rsidTr="00402E30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123" w:rsidRPr="00195123" w:rsidRDefault="00195123" w:rsidP="0019512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95123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123" w:rsidRPr="00195123" w:rsidRDefault="00195123" w:rsidP="0019512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"Восточные </w:t>
            </w:r>
            <w:proofErr w:type="spellStart"/>
            <w:proofErr w:type="gramStart"/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t>энерго</w:t>
            </w:r>
            <w:proofErr w:type="spellEnd"/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t>-строительные</w:t>
            </w:r>
            <w:proofErr w:type="gramEnd"/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технологии" </w:t>
            </w:r>
            <w:r w:rsidRPr="00195123">
              <w:rPr>
                <w:b/>
                <w:i/>
                <w:snapToGrid/>
                <w:sz w:val="22"/>
                <w:szCs w:val="22"/>
                <w:lang w:eastAsia="en-US"/>
              </w:rPr>
              <w:br/>
            </w:r>
            <w:r w:rsidRPr="00195123">
              <w:rPr>
                <w:snapToGrid/>
                <w:sz w:val="22"/>
                <w:szCs w:val="22"/>
                <w:lang w:eastAsia="en-US"/>
              </w:rPr>
              <w:t xml:space="preserve">ИНН/КПП 2537094590/254001001 </w:t>
            </w:r>
            <w:r w:rsidRPr="00195123">
              <w:rPr>
                <w:snapToGrid/>
                <w:sz w:val="22"/>
                <w:szCs w:val="22"/>
                <w:lang w:eastAsia="en-US"/>
              </w:rPr>
              <w:br/>
              <w:t>ОГРН 1122537003621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123" w:rsidRPr="00195123" w:rsidRDefault="00195123" w:rsidP="001951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195123">
              <w:rPr>
                <w:rFonts w:eastAsiaTheme="minorEastAsia"/>
                <w:snapToGrid/>
                <w:sz w:val="22"/>
                <w:szCs w:val="22"/>
              </w:rPr>
              <w:t>567 357,00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5123" w:rsidRPr="00195123" w:rsidRDefault="00195123" w:rsidP="0019512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95123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4 </w:t>
      </w:r>
      <w:r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195123" w:rsidRPr="00195123" w:rsidRDefault="00195123" w:rsidP="00195123">
      <w:pPr>
        <w:tabs>
          <w:tab w:val="left" w:pos="426"/>
        </w:tabs>
        <w:spacing w:line="240" w:lineRule="auto"/>
        <w:ind w:firstLine="709"/>
        <w:rPr>
          <w:sz w:val="24"/>
          <w:szCs w:val="24"/>
          <w:lang w:eastAsia="en-US"/>
        </w:rPr>
      </w:pPr>
      <w:r w:rsidRPr="00195123">
        <w:rPr>
          <w:b/>
          <w:i/>
          <w:sz w:val="24"/>
          <w:szCs w:val="24"/>
        </w:rPr>
        <w:t>Признать победителем</w:t>
      </w:r>
      <w:r w:rsidRPr="00195123">
        <w:rPr>
          <w:sz w:val="24"/>
          <w:szCs w:val="24"/>
        </w:rPr>
        <w:t xml:space="preserve"> открытого запроса цен</w:t>
      </w:r>
      <w:r w:rsidRPr="00195123">
        <w:rPr>
          <w:b/>
          <w:i/>
          <w:snapToGrid/>
          <w:sz w:val="24"/>
          <w:szCs w:val="24"/>
        </w:rPr>
        <w:t xml:space="preserve"> «Мероприятия по строительству и реконструкции  электрических сетей до 10 </w:t>
      </w:r>
      <w:proofErr w:type="spellStart"/>
      <w:r w:rsidRPr="00195123">
        <w:rPr>
          <w:b/>
          <w:i/>
          <w:snapToGrid/>
          <w:sz w:val="24"/>
          <w:szCs w:val="24"/>
        </w:rPr>
        <w:t>кВ</w:t>
      </w:r>
      <w:proofErr w:type="spellEnd"/>
      <w:r w:rsidRPr="00195123">
        <w:rPr>
          <w:b/>
          <w:i/>
          <w:snapToGrid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(п. Соловей Ключ, п. Новый)</w:t>
      </w:r>
      <w:r w:rsidRPr="00195123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Pr="00195123">
        <w:rPr>
          <w:b/>
          <w:i/>
          <w:snapToGrid/>
          <w:sz w:val="24"/>
          <w:szCs w:val="24"/>
        </w:rPr>
        <w:t xml:space="preserve">  у</w:t>
      </w:r>
      <w:r w:rsidRPr="00195123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195123">
        <w:rPr>
          <w:sz w:val="24"/>
          <w:szCs w:val="24"/>
        </w:rPr>
        <w:t>ранжировке</w:t>
      </w:r>
      <w:proofErr w:type="spellEnd"/>
      <w:r w:rsidRPr="00195123">
        <w:rPr>
          <w:sz w:val="24"/>
          <w:szCs w:val="24"/>
        </w:rPr>
        <w:t xml:space="preserve"> по степени предпочтительности для заказчика:</w:t>
      </w:r>
      <w:r w:rsidRPr="00195123">
        <w:rPr>
          <w:b/>
          <w:i/>
          <w:snapToGrid/>
          <w:sz w:val="24"/>
          <w:szCs w:val="24"/>
        </w:rPr>
        <w:t xml:space="preserve">  </w:t>
      </w:r>
      <w:r w:rsidRPr="00195123">
        <w:rPr>
          <w:b/>
          <w:i/>
          <w:snapToGrid/>
          <w:sz w:val="24"/>
          <w:szCs w:val="24"/>
          <w:lang w:eastAsia="en-US"/>
        </w:rPr>
        <w:t>ООО "ЭРЛАНГ" (</w:t>
      </w:r>
      <w:r w:rsidRPr="00195123">
        <w:rPr>
          <w:snapToGrid/>
          <w:sz w:val="24"/>
          <w:szCs w:val="24"/>
          <w:lang w:eastAsia="en-US"/>
        </w:rPr>
        <w:t>ИНН/КПП 2540115779/253601001 ОГРН 1052504451515)</w:t>
      </w:r>
      <w:r w:rsidRPr="00195123">
        <w:rPr>
          <w:sz w:val="24"/>
          <w:szCs w:val="24"/>
        </w:rPr>
        <w:t xml:space="preserve">: на условиях: </w:t>
      </w:r>
      <w:r w:rsidRPr="00195123">
        <w:rPr>
          <w:sz w:val="24"/>
          <w:szCs w:val="24"/>
          <w:lang w:eastAsia="en-US"/>
        </w:rPr>
        <w:t xml:space="preserve">Цена:  </w:t>
      </w:r>
      <w:r w:rsidRPr="00195123">
        <w:rPr>
          <w:b/>
          <w:i/>
          <w:sz w:val="24"/>
          <w:szCs w:val="24"/>
        </w:rPr>
        <w:t>560 000.00 руб</w:t>
      </w:r>
      <w:r w:rsidRPr="00195123">
        <w:rPr>
          <w:sz w:val="24"/>
          <w:szCs w:val="24"/>
        </w:rPr>
        <w:t xml:space="preserve">.  без </w:t>
      </w:r>
      <w:proofErr w:type="spellStart"/>
      <w:r w:rsidRPr="00195123">
        <w:rPr>
          <w:sz w:val="24"/>
          <w:szCs w:val="24"/>
        </w:rPr>
        <w:t>учета</w:t>
      </w:r>
      <w:proofErr w:type="spellEnd"/>
      <w:r w:rsidRPr="00195123">
        <w:rPr>
          <w:sz w:val="24"/>
          <w:szCs w:val="24"/>
        </w:rPr>
        <w:t xml:space="preserve"> НДС (660 800.00 руб. с </w:t>
      </w:r>
      <w:proofErr w:type="spellStart"/>
      <w:r w:rsidRPr="00195123">
        <w:rPr>
          <w:sz w:val="24"/>
          <w:szCs w:val="24"/>
        </w:rPr>
        <w:t>учетом</w:t>
      </w:r>
      <w:proofErr w:type="spellEnd"/>
      <w:r w:rsidRPr="00195123">
        <w:rPr>
          <w:sz w:val="24"/>
          <w:szCs w:val="24"/>
        </w:rPr>
        <w:t xml:space="preserve"> НДС). </w:t>
      </w:r>
      <w:r w:rsidRPr="00195123">
        <w:rPr>
          <w:sz w:val="24"/>
          <w:szCs w:val="24"/>
          <w:lang w:eastAsia="en-US"/>
        </w:rPr>
        <w:t xml:space="preserve">Условия оплаты: в течение </w:t>
      </w:r>
      <w:r w:rsidR="00AF0904">
        <w:rPr>
          <w:sz w:val="24"/>
          <w:szCs w:val="24"/>
          <w:lang w:eastAsia="en-US"/>
        </w:rPr>
        <w:t>30</w:t>
      </w:r>
      <w:r w:rsidRPr="00195123">
        <w:rPr>
          <w:sz w:val="24"/>
          <w:szCs w:val="24"/>
          <w:lang w:eastAsia="en-US"/>
        </w:rPr>
        <w:t xml:space="preserve"> (</w:t>
      </w:r>
      <w:r w:rsidR="00AF0904">
        <w:rPr>
          <w:sz w:val="24"/>
          <w:szCs w:val="24"/>
          <w:lang w:eastAsia="en-US"/>
        </w:rPr>
        <w:t>тридцати</w:t>
      </w:r>
      <w:r w:rsidRPr="00195123">
        <w:rPr>
          <w:sz w:val="24"/>
          <w:szCs w:val="24"/>
          <w:lang w:eastAsia="en-US"/>
        </w:rPr>
        <w:t>) календарных дней с момента  подписания актов выполненных работ, на основании выставленных Подрядчиком счетов-фактур. Сроки выполнения работ:  до 25.02.2018 г. с момента подписания договора  Гарантии выполненных работ: Гарантийные обязательства: гарантия на все конструктивные  элементы и работы, предусмотренные в Техническом задании и выполняемые на объекте, в том числе на используемые строительные конструкции, материалы и оборудование составляет 3 (три) года с момента подписания актов сдачи-</w:t>
      </w:r>
      <w:proofErr w:type="spellStart"/>
      <w:r w:rsidRPr="00195123">
        <w:rPr>
          <w:sz w:val="24"/>
          <w:szCs w:val="24"/>
          <w:lang w:eastAsia="en-US"/>
        </w:rPr>
        <w:t>приемки</w:t>
      </w:r>
      <w:proofErr w:type="spellEnd"/>
      <w:r w:rsidRPr="00195123">
        <w:rPr>
          <w:sz w:val="24"/>
          <w:szCs w:val="24"/>
          <w:lang w:eastAsia="en-US"/>
        </w:rPr>
        <w:t>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0A3598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9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98" w:rsidRDefault="000A3598" w:rsidP="00355095">
      <w:pPr>
        <w:spacing w:line="240" w:lineRule="auto"/>
      </w:pPr>
      <w:r>
        <w:separator/>
      </w:r>
    </w:p>
  </w:endnote>
  <w:endnote w:type="continuationSeparator" w:id="0">
    <w:p w:rsidR="000A3598" w:rsidRDefault="000A35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01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01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98" w:rsidRDefault="000A3598" w:rsidP="00355095">
      <w:pPr>
        <w:spacing w:line="240" w:lineRule="auto"/>
      </w:pPr>
      <w:r>
        <w:separator/>
      </w:r>
    </w:p>
  </w:footnote>
  <w:footnote w:type="continuationSeparator" w:id="0">
    <w:p w:rsidR="000A3598" w:rsidRDefault="000A35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32FB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359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95123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0BA7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574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0904"/>
    <w:rsid w:val="00AF1A85"/>
    <w:rsid w:val="00AF5C7A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44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150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28</cp:revision>
  <cp:lastPrinted>2017-12-25T05:48:00Z</cp:lastPrinted>
  <dcterms:created xsi:type="dcterms:W3CDTF">2017-10-02T00:55:00Z</dcterms:created>
  <dcterms:modified xsi:type="dcterms:W3CDTF">2017-12-27T23:17:00Z</dcterms:modified>
</cp:coreProperties>
</file>