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422C0" w:rsidRPr="00C422C0">
        <w:rPr>
          <w:rFonts w:ascii="Times New Roman" w:hAnsi="Times New Roman"/>
          <w:sz w:val="28"/>
          <w:szCs w:val="28"/>
        </w:rPr>
        <w:t>93/</w:t>
      </w:r>
      <w:proofErr w:type="spellStart"/>
      <w:r w:rsidR="00C422C0" w:rsidRPr="00C422C0">
        <w:rPr>
          <w:rFonts w:ascii="Times New Roman" w:hAnsi="Times New Roman"/>
          <w:sz w:val="28"/>
          <w:szCs w:val="28"/>
        </w:rPr>
        <w:t>УТПиР</w:t>
      </w:r>
      <w:proofErr w:type="spellEnd"/>
      <w:r w:rsidR="00C422C0" w:rsidRPr="00C422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C422C0" w:rsidRPr="000A1184" w:rsidRDefault="00352406" w:rsidP="00C422C0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B1FC1">
        <w:rPr>
          <w:b/>
          <w:bCs/>
          <w:szCs w:val="28"/>
        </w:rPr>
        <w:t>конкурсу без предварительного квалификационного отбора участников на право заключения договора:</w:t>
      </w:r>
      <w:r w:rsidR="007B1FC1" w:rsidRPr="0021537E">
        <w:rPr>
          <w:b/>
          <w:bCs/>
          <w:szCs w:val="28"/>
        </w:rPr>
        <w:t xml:space="preserve"> </w:t>
      </w:r>
      <w:r w:rsidR="00C422C0">
        <w:rPr>
          <w:b/>
          <w:bCs/>
          <w:i/>
          <w:iCs/>
          <w:snapToGrid w:val="0"/>
          <w:szCs w:val="28"/>
        </w:rPr>
        <w:t xml:space="preserve">Внедрение АИИС КУЭ. Установка приборов учета электроэнергии с включением в автоматизированную систему по филиалу ХЭС  </w:t>
      </w:r>
      <w:r w:rsidR="00C422C0">
        <w:rPr>
          <w:b/>
          <w:bCs/>
          <w:snapToGrid w:val="0"/>
          <w:szCs w:val="28"/>
        </w:rPr>
        <w:t>закупка № 122.1 раздел 2.2.1.  ГКПЗ 2018</w:t>
      </w:r>
    </w:p>
    <w:p w:rsidR="00BA70EB" w:rsidRPr="00E2216A" w:rsidRDefault="00BA70EB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314A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314A62">
              <w:rPr>
                <w:b/>
                <w:bCs/>
                <w:caps/>
                <w:sz w:val="24"/>
              </w:rPr>
              <w:t>26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422C0" w:rsidRPr="00C422C0">
        <w:rPr>
          <w:b/>
          <w:i/>
          <w:sz w:val="26"/>
          <w:szCs w:val="26"/>
        </w:rPr>
        <w:t>31705752293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7B1FC1">
        <w:rPr>
          <w:bCs/>
          <w:i/>
          <w:iCs/>
          <w:sz w:val="26"/>
          <w:szCs w:val="26"/>
        </w:rPr>
        <w:t>конкурса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C422C0" w:rsidRPr="00677509" w:rsidRDefault="00C422C0" w:rsidP="00C422C0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C422C0" w:rsidRPr="00677509" w:rsidRDefault="00C422C0" w:rsidP="00C422C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C422C0" w:rsidRPr="00677509" w:rsidRDefault="00C422C0" w:rsidP="00C422C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C422C0" w:rsidRPr="006E29EC" w:rsidTr="006C109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2C0" w:rsidRPr="006E29EC" w:rsidRDefault="00C422C0" w:rsidP="006C109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422C0" w:rsidRPr="006E29EC" w:rsidRDefault="00C422C0" w:rsidP="006C109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2C0" w:rsidRPr="006E29EC" w:rsidRDefault="00C422C0" w:rsidP="006C109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2C0" w:rsidRPr="001B535F" w:rsidRDefault="00C422C0" w:rsidP="006C109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C422C0" w:rsidRPr="0096689C" w:rsidTr="006C10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96689C" w:rsidRDefault="00C422C0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A840C4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396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428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</w:tr>
      <w:tr w:rsidR="00C422C0" w:rsidRPr="0096689C" w:rsidTr="006C10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96689C" w:rsidRDefault="00C422C0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ЭнергоСетьПроект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3D43AD">
              <w:rPr>
                <w:sz w:val="24"/>
                <w:szCs w:val="24"/>
              </w:rPr>
              <w:t>Текстильная</w:t>
            </w:r>
            <w:proofErr w:type="gramEnd"/>
            <w:r w:rsidRPr="003D43AD">
              <w:rPr>
                <w:sz w:val="24"/>
                <w:szCs w:val="24"/>
              </w:rPr>
              <w:t>, 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6947BC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947BC">
              <w:rPr>
                <w:b/>
                <w:bCs/>
                <w:i/>
                <w:sz w:val="22"/>
                <w:szCs w:val="22"/>
                <w:lang w:eastAsia="en-US"/>
              </w:rPr>
              <w:t>20 349 195.03</w:t>
            </w:r>
          </w:p>
        </w:tc>
      </w:tr>
      <w:tr w:rsidR="00C422C0" w:rsidRPr="0096689C" w:rsidTr="006C10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96689C" w:rsidRDefault="00C422C0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«ВостокРесурс»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Кирова, 1Н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907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169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</w:tr>
      <w:tr w:rsidR="00C422C0" w:rsidRPr="0096689C" w:rsidTr="006C10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Default="00C422C0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«Апогей»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Ремесленная, 15</w:t>
            </w:r>
            <w:proofErr w:type="gramStart"/>
            <w:r w:rsidRPr="003D43AD">
              <w:rPr>
                <w:sz w:val="24"/>
                <w:szCs w:val="24"/>
              </w:rPr>
              <w:t>/Б</w:t>
            </w:r>
            <w:proofErr w:type="gramEnd"/>
            <w:r w:rsidRPr="003D43AD">
              <w:rPr>
                <w:sz w:val="24"/>
                <w:szCs w:val="24"/>
              </w:rPr>
              <w:t>, литер 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349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997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</w:tr>
      <w:tr w:rsidR="00C422C0" w:rsidRPr="0096689C" w:rsidTr="006C10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Default="00C422C0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18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571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751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</w:tr>
      <w:tr w:rsidR="00C422C0" w:rsidRPr="0096689C" w:rsidTr="006C10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Default="00C422C0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«Энергосистема Центр»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 w:rsidRPr="003D43AD">
              <w:rPr>
                <w:sz w:val="24"/>
                <w:szCs w:val="24"/>
              </w:rPr>
              <w:t>Пушкинская</w:t>
            </w:r>
            <w:proofErr w:type="gramEnd"/>
            <w:r w:rsidRPr="003D43AD">
              <w:rPr>
                <w:sz w:val="24"/>
                <w:szCs w:val="24"/>
              </w:rPr>
              <w:t>,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6947BC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947BC">
              <w:rPr>
                <w:b/>
                <w:bCs/>
                <w:i/>
                <w:sz w:val="22"/>
                <w:szCs w:val="22"/>
                <w:lang w:eastAsia="en-US"/>
              </w:rPr>
              <w:t>22 233 235.12</w:t>
            </w:r>
          </w:p>
        </w:tc>
      </w:tr>
      <w:tr w:rsidR="00C422C0" w:rsidRPr="0096689C" w:rsidTr="006C10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Default="00C422C0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C0" w:rsidRPr="006947BC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947BC">
              <w:rPr>
                <w:b/>
                <w:bCs/>
                <w:i/>
                <w:sz w:val="22"/>
                <w:szCs w:val="22"/>
                <w:lang w:eastAsia="en-US"/>
              </w:rPr>
              <w:t>23 215 496.00</w:t>
            </w:r>
          </w:p>
        </w:tc>
      </w:tr>
    </w:tbl>
    <w:p w:rsid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Pr="00D8000F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C422C0" w:rsidRPr="00677509" w:rsidRDefault="00C422C0" w:rsidP="00C422C0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lastRenderedPageBreak/>
        <w:t>РЕШИЛИ:</w:t>
      </w:r>
    </w:p>
    <w:p w:rsidR="00C422C0" w:rsidRPr="00677509" w:rsidRDefault="00C422C0" w:rsidP="00C422C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701"/>
        <w:gridCol w:w="1188"/>
        <w:gridCol w:w="1471"/>
      </w:tblGrid>
      <w:tr w:rsidR="00C422C0" w:rsidRPr="0096689C" w:rsidTr="006C109E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0" w:rsidRPr="0096689C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96689C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96689C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0" w:rsidRPr="0096689C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0" w:rsidRPr="0096689C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2C0" w:rsidRPr="0096689C" w:rsidRDefault="00C422C0" w:rsidP="006C109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C422C0" w:rsidRPr="0096689C" w:rsidTr="006C109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96689C" w:rsidRDefault="00C422C0" w:rsidP="006C109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«Апогей»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Ремесленная, 15</w:t>
            </w:r>
            <w:proofErr w:type="gramStart"/>
            <w:r w:rsidRPr="003D43AD">
              <w:rPr>
                <w:sz w:val="24"/>
                <w:szCs w:val="24"/>
              </w:rPr>
              <w:t>/Б</w:t>
            </w:r>
            <w:proofErr w:type="gramEnd"/>
            <w:r w:rsidRPr="003D43AD">
              <w:rPr>
                <w:sz w:val="24"/>
                <w:szCs w:val="24"/>
              </w:rPr>
              <w:t>, литер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E55004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55004">
              <w:rPr>
                <w:b/>
                <w:bCs/>
                <w:i/>
                <w:sz w:val="24"/>
                <w:szCs w:val="24"/>
                <w:lang w:eastAsia="en-US"/>
              </w:rPr>
              <w:t>12 349 997,00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E55004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55004">
              <w:rPr>
                <w:b/>
                <w:bCs/>
                <w:i/>
                <w:sz w:val="24"/>
                <w:szCs w:val="24"/>
                <w:lang w:eastAsia="en-US"/>
              </w:rPr>
              <w:t>2,326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C422C0" w:rsidRPr="0096689C" w:rsidTr="006C109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96689C" w:rsidRDefault="00C422C0" w:rsidP="006C10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E55004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55004">
              <w:rPr>
                <w:b/>
                <w:bCs/>
                <w:i/>
                <w:sz w:val="24"/>
                <w:szCs w:val="24"/>
                <w:lang w:eastAsia="en-US"/>
              </w:rPr>
              <w:t>12 396 428,00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E55004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55004">
              <w:rPr>
                <w:b/>
                <w:bCs/>
                <w:i/>
                <w:sz w:val="24"/>
                <w:szCs w:val="24"/>
                <w:lang w:eastAsia="en-US"/>
              </w:rPr>
              <w:t>2,317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C422C0" w:rsidRPr="0096689C" w:rsidTr="006C109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96689C" w:rsidRDefault="00C422C0" w:rsidP="006C10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«ВостокРесурс»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Кирова, 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E55004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55004">
              <w:rPr>
                <w:b/>
                <w:bCs/>
                <w:i/>
                <w:sz w:val="24"/>
                <w:szCs w:val="24"/>
                <w:lang w:eastAsia="en-US"/>
              </w:rPr>
              <w:t>12 907 169,00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E55004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55004">
              <w:rPr>
                <w:b/>
                <w:bCs/>
                <w:i/>
                <w:sz w:val="24"/>
                <w:szCs w:val="24"/>
                <w:lang w:eastAsia="en-US"/>
              </w:rPr>
              <w:t>2,298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C422C0" w:rsidRPr="0096689C" w:rsidTr="006C109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96689C" w:rsidRDefault="00C422C0" w:rsidP="006C10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18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571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751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1,200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C422C0" w:rsidRPr="0096689C" w:rsidTr="006C109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96689C" w:rsidRDefault="00C422C0" w:rsidP="006C10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ЭнергоСетьПроект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3D43AD">
              <w:rPr>
                <w:sz w:val="24"/>
                <w:szCs w:val="24"/>
              </w:rPr>
              <w:t>Текстильная</w:t>
            </w:r>
            <w:proofErr w:type="gramEnd"/>
            <w:r w:rsidRPr="003D43AD">
              <w:rPr>
                <w:sz w:val="24"/>
                <w:szCs w:val="24"/>
              </w:rPr>
              <w:t>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E334F" w:rsidRDefault="00C422C0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20 349 195.03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0,816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C422C0" w:rsidRPr="0096689C" w:rsidTr="006C109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«Энергосистема Центр»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 w:rsidRPr="003D43AD">
              <w:rPr>
                <w:sz w:val="24"/>
                <w:szCs w:val="24"/>
              </w:rPr>
              <w:t>Пушкинская</w:t>
            </w:r>
            <w:proofErr w:type="gramEnd"/>
            <w:r w:rsidRPr="003D43AD">
              <w:rPr>
                <w:sz w:val="24"/>
                <w:szCs w:val="24"/>
              </w:rPr>
              <w:t>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E334F" w:rsidRDefault="00C422C0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22 233 235.12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0,290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C422C0" w:rsidRPr="0096689C" w:rsidTr="006C109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C422C0" w:rsidRPr="003D43AD" w:rsidRDefault="00C422C0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23 215 496.00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Default="00C422C0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C0" w:rsidRPr="003D43AD" w:rsidRDefault="00C422C0" w:rsidP="006C109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7B1FC1">
        <w:rPr>
          <w:b/>
          <w:bCs/>
          <w:i/>
          <w:iCs/>
          <w:sz w:val="26"/>
          <w:szCs w:val="26"/>
        </w:rPr>
        <w:t>конкурса</w:t>
      </w:r>
      <w:r w:rsidRPr="00D8000F">
        <w:rPr>
          <w:b/>
          <w:bCs/>
          <w:i/>
          <w:iCs/>
          <w:sz w:val="26"/>
          <w:szCs w:val="26"/>
        </w:rPr>
        <w:t>»</w:t>
      </w: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  <w:r w:rsidRPr="002C5705">
        <w:rPr>
          <w:b/>
          <w:sz w:val="26"/>
          <w:szCs w:val="26"/>
        </w:rPr>
        <w:t>РЕШИЛИ:</w:t>
      </w:r>
    </w:p>
    <w:p w:rsidR="00C422C0" w:rsidRPr="0078232D" w:rsidRDefault="00A04A15" w:rsidP="00C422C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78232D">
        <w:rPr>
          <w:sz w:val="26"/>
          <w:szCs w:val="26"/>
        </w:rPr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C422C0" w:rsidRPr="00950666">
        <w:rPr>
          <w:b/>
          <w:i/>
          <w:sz w:val="26"/>
          <w:szCs w:val="26"/>
        </w:rPr>
        <w:t>23 215 500.00</w:t>
      </w:r>
      <w:r w:rsidR="00C422C0">
        <w:rPr>
          <w:b/>
          <w:i/>
          <w:sz w:val="26"/>
          <w:szCs w:val="26"/>
        </w:rPr>
        <w:t xml:space="preserve"> </w:t>
      </w:r>
      <w:r w:rsidR="00C422C0" w:rsidRPr="00A25945">
        <w:rPr>
          <w:sz w:val="26"/>
          <w:szCs w:val="26"/>
        </w:rPr>
        <w:t>рублей без учета НДС (</w:t>
      </w:r>
      <w:r w:rsidR="00C422C0" w:rsidRPr="00950666">
        <w:rPr>
          <w:sz w:val="26"/>
          <w:szCs w:val="26"/>
        </w:rPr>
        <w:t>27 394 290.00</w:t>
      </w:r>
      <w:r w:rsidR="00C422C0">
        <w:rPr>
          <w:sz w:val="26"/>
          <w:szCs w:val="26"/>
        </w:rPr>
        <w:t xml:space="preserve"> </w:t>
      </w:r>
      <w:r w:rsidR="00C422C0" w:rsidRPr="0078232D">
        <w:rPr>
          <w:sz w:val="26"/>
          <w:szCs w:val="26"/>
        </w:rPr>
        <w:t>руб. с учетом НДС).</w:t>
      </w:r>
    </w:p>
    <w:p w:rsidR="00C422C0" w:rsidRPr="00DD2298" w:rsidRDefault="00C422C0" w:rsidP="00C422C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77509">
        <w:rPr>
          <w:sz w:val="26"/>
          <w:szCs w:val="26"/>
        </w:rPr>
        <w:t xml:space="preserve">На </w:t>
      </w:r>
      <w:r w:rsidRPr="00E13D39">
        <w:rPr>
          <w:sz w:val="26"/>
          <w:szCs w:val="26"/>
        </w:rPr>
        <w:t xml:space="preserve">основании приведенной итоговой </w:t>
      </w:r>
      <w:proofErr w:type="spellStart"/>
      <w:r w:rsidRPr="00E13D39">
        <w:rPr>
          <w:sz w:val="26"/>
          <w:szCs w:val="26"/>
        </w:rPr>
        <w:t>ранжировки</w:t>
      </w:r>
      <w:proofErr w:type="spellEnd"/>
      <w:r w:rsidRPr="00E13D39">
        <w:rPr>
          <w:sz w:val="26"/>
          <w:szCs w:val="26"/>
        </w:rPr>
        <w:t xml:space="preserve"> поступивших заявок предлагается </w:t>
      </w:r>
      <w:r w:rsidRPr="002C5705">
        <w:rPr>
          <w:sz w:val="26"/>
          <w:szCs w:val="26"/>
        </w:rPr>
        <w:t xml:space="preserve">признать победителем конкурса </w:t>
      </w:r>
      <w:r w:rsidRPr="008D224C">
        <w:rPr>
          <w:b/>
          <w:bCs/>
          <w:i/>
          <w:iCs/>
          <w:sz w:val="26"/>
          <w:szCs w:val="26"/>
        </w:rPr>
        <w:t>Внедрение АИИС КУЭ. Установка приборов учета электроэнергии с включением в автоматизированную систему по филиалу ХЭС</w:t>
      </w:r>
      <w:r w:rsidRPr="00E55004">
        <w:rPr>
          <w:b/>
          <w:bCs/>
          <w:i/>
          <w:iCs/>
          <w:sz w:val="26"/>
          <w:szCs w:val="26"/>
        </w:rPr>
        <w:t xml:space="preserve"> </w:t>
      </w:r>
      <w:r w:rsidRPr="00E55004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E55004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«Апогей» </w:t>
      </w:r>
      <w:r>
        <w:rPr>
          <w:sz w:val="26"/>
          <w:szCs w:val="26"/>
        </w:rPr>
        <w:t>г. Хабаровск, ул. Ремесленная, 15</w:t>
      </w:r>
      <w:proofErr w:type="gramStart"/>
      <w:r>
        <w:rPr>
          <w:sz w:val="26"/>
          <w:szCs w:val="26"/>
        </w:rPr>
        <w:t>/Б</w:t>
      </w:r>
      <w:proofErr w:type="gramEnd"/>
      <w:r>
        <w:rPr>
          <w:sz w:val="26"/>
          <w:szCs w:val="26"/>
        </w:rPr>
        <w:t>, литер А</w:t>
      </w:r>
      <w:r w:rsidRPr="00E55004">
        <w:rPr>
          <w:sz w:val="26"/>
          <w:szCs w:val="26"/>
        </w:rPr>
        <w:t xml:space="preserve"> на условиях: стоимость предложения </w:t>
      </w:r>
      <w:r w:rsidRPr="00E55004">
        <w:rPr>
          <w:b/>
          <w:bCs/>
          <w:i/>
          <w:sz w:val="26"/>
          <w:szCs w:val="26"/>
        </w:rPr>
        <w:t>12 349 997,00</w:t>
      </w:r>
      <w:r>
        <w:rPr>
          <w:b/>
          <w:bCs/>
          <w:i/>
          <w:sz w:val="26"/>
          <w:szCs w:val="26"/>
        </w:rPr>
        <w:t xml:space="preserve"> </w:t>
      </w:r>
      <w:r w:rsidRPr="00E55004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14 572 996,46</w:t>
      </w:r>
      <w:r w:rsidRPr="00E55004">
        <w:rPr>
          <w:sz w:val="26"/>
          <w:szCs w:val="26"/>
        </w:rPr>
        <w:t xml:space="preserve"> руб. с учетом НДС). Срок выполнения работ: с момента заключения договора по 30.10.2018. Условия оплаты: в </w:t>
      </w:r>
      <w:proofErr w:type="gramStart"/>
      <w:r w:rsidRPr="00E55004">
        <w:rPr>
          <w:sz w:val="26"/>
          <w:szCs w:val="26"/>
        </w:rPr>
        <w:t>соответствии</w:t>
      </w:r>
      <w:proofErr w:type="gramEnd"/>
      <w:r w:rsidRPr="00E55004">
        <w:rPr>
          <w:sz w:val="26"/>
          <w:szCs w:val="26"/>
        </w:rPr>
        <w:t xml:space="preserve"> с проектом Договора. Гарантийные обязательства:  Гарантия подрядчика на своевременное и качественное выполнение работ, а также на устранение дефектов, возникших по его вине, составляет  не менее 60 месяцев. Время начала исчисления гарантийного срока – с момента ввода объекта автоматизации в эксплуатацию, но не более 72 месяцев с момента ввода объекта автоматизации в эксплуатацию. Гарантийный срок в </w:t>
      </w:r>
      <w:proofErr w:type="gramStart"/>
      <w:r w:rsidRPr="00E55004">
        <w:rPr>
          <w:sz w:val="26"/>
          <w:szCs w:val="26"/>
        </w:rPr>
        <w:t>этом</w:t>
      </w:r>
      <w:proofErr w:type="gramEnd"/>
      <w:r w:rsidRPr="00E55004">
        <w:rPr>
          <w:sz w:val="26"/>
          <w:szCs w:val="26"/>
        </w:rPr>
        <w:t xml:space="preserve"> случае продлевается соответственно на период устранения дефектов. Гарантия на материалы и оборудование, поставляемые Подрядчиком составляет не менее 60 месяцев, если иное не установлено заводом изготовителем. Время начала исчисления гарантийного срока – с момента ввода объекта автоматизации в эксплуатацию, но не более 72 месяцев с момента ввода объекта автоматизации в эксплуатацию. Гарантийный срок в </w:t>
      </w:r>
      <w:proofErr w:type="gramStart"/>
      <w:r w:rsidRPr="00E55004">
        <w:rPr>
          <w:sz w:val="26"/>
          <w:szCs w:val="26"/>
        </w:rPr>
        <w:t>этом</w:t>
      </w:r>
      <w:proofErr w:type="gramEnd"/>
      <w:r w:rsidRPr="00E55004">
        <w:rPr>
          <w:sz w:val="26"/>
          <w:szCs w:val="26"/>
        </w:rPr>
        <w:t xml:space="preserve"> случае продлевается соответственно на период устранения дефектов.</w:t>
      </w:r>
      <w:r w:rsidRPr="00DD2298">
        <w:rPr>
          <w:sz w:val="26"/>
          <w:szCs w:val="26"/>
        </w:rPr>
        <w:t xml:space="preserve">  </w:t>
      </w:r>
    </w:p>
    <w:p w:rsidR="005A1FAE" w:rsidRDefault="005A1FAE" w:rsidP="00C422C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453DF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16" w:rsidRDefault="00075816" w:rsidP="00355095">
      <w:pPr>
        <w:spacing w:line="240" w:lineRule="auto"/>
      </w:pPr>
      <w:r>
        <w:separator/>
      </w:r>
    </w:p>
  </w:endnote>
  <w:endnote w:type="continuationSeparator" w:id="0">
    <w:p w:rsidR="00075816" w:rsidRDefault="000758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4A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4A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16" w:rsidRDefault="00075816" w:rsidP="00355095">
      <w:pPr>
        <w:spacing w:line="240" w:lineRule="auto"/>
      </w:pPr>
      <w:r>
        <w:separator/>
      </w:r>
    </w:p>
  </w:footnote>
  <w:footnote w:type="continuationSeparator" w:id="0">
    <w:p w:rsidR="00075816" w:rsidRDefault="000758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422C0">
      <w:rPr>
        <w:i/>
        <w:sz w:val="20"/>
      </w:rPr>
      <w:t>122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422C0">
      <w:rPr>
        <w:i/>
        <w:sz w:val="20"/>
      </w:rPr>
      <w:t>2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4A15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87</cp:revision>
  <cp:lastPrinted>2018-01-25T02:27:00Z</cp:lastPrinted>
  <dcterms:created xsi:type="dcterms:W3CDTF">2014-08-07T23:18:00Z</dcterms:created>
  <dcterms:modified xsi:type="dcterms:W3CDTF">2018-01-26T05:24:00Z</dcterms:modified>
</cp:coreProperties>
</file>