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D00F2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 xml:space="preserve">на право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D00F2" w:rsidRPr="00BC7708">
        <w:rPr>
          <w:b/>
          <w:bCs/>
          <w:i/>
          <w:sz w:val="26"/>
          <w:szCs w:val="26"/>
        </w:rPr>
        <w:t>«</w:t>
      </w:r>
      <w:r w:rsidR="007D00F2" w:rsidRPr="00BC7708">
        <w:rPr>
          <w:b/>
          <w:i/>
          <w:sz w:val="26"/>
          <w:szCs w:val="26"/>
        </w:rPr>
        <w:t xml:space="preserve">Чистка просеки ВЛ-110 </w:t>
      </w:r>
      <w:proofErr w:type="spellStart"/>
      <w:r w:rsidR="007D00F2" w:rsidRPr="00BC7708">
        <w:rPr>
          <w:b/>
          <w:i/>
          <w:sz w:val="26"/>
          <w:szCs w:val="26"/>
        </w:rPr>
        <w:t>кВ</w:t>
      </w:r>
      <w:proofErr w:type="spellEnd"/>
      <w:r w:rsidR="007D00F2" w:rsidRPr="00BC7708">
        <w:rPr>
          <w:b/>
          <w:i/>
          <w:sz w:val="26"/>
          <w:szCs w:val="26"/>
        </w:rPr>
        <w:t xml:space="preserve"> </w:t>
      </w:r>
      <w:proofErr w:type="gramStart"/>
      <w:r w:rsidR="007D00F2" w:rsidRPr="00BC7708">
        <w:rPr>
          <w:b/>
          <w:i/>
          <w:sz w:val="26"/>
          <w:szCs w:val="26"/>
        </w:rPr>
        <w:t>Светлая-Овсянка</w:t>
      </w:r>
      <w:proofErr w:type="gramEnd"/>
      <w:r w:rsidR="007D00F2" w:rsidRPr="00BC7708">
        <w:rPr>
          <w:b/>
          <w:i/>
          <w:sz w:val="26"/>
          <w:szCs w:val="26"/>
        </w:rPr>
        <w:t xml:space="preserve"> 02, ВЛ-35 </w:t>
      </w:r>
      <w:proofErr w:type="spellStart"/>
      <w:r w:rsidR="007D00F2" w:rsidRPr="00BC7708">
        <w:rPr>
          <w:b/>
          <w:i/>
          <w:sz w:val="26"/>
          <w:szCs w:val="26"/>
        </w:rPr>
        <w:t>кВ</w:t>
      </w:r>
      <w:proofErr w:type="spellEnd"/>
      <w:r w:rsidR="007D00F2" w:rsidRPr="00BC7708">
        <w:rPr>
          <w:b/>
          <w:i/>
          <w:sz w:val="26"/>
          <w:szCs w:val="26"/>
        </w:rPr>
        <w:t xml:space="preserve"> Светлая-Овсянка 01, филиал АЭС</w:t>
      </w:r>
      <w:r w:rsidR="007D00F2" w:rsidRPr="00BC7708">
        <w:rPr>
          <w:b/>
          <w:bCs/>
          <w:i/>
          <w:sz w:val="26"/>
          <w:szCs w:val="26"/>
        </w:rPr>
        <w:t>»</w:t>
      </w:r>
      <w:r w:rsidR="007D00F2" w:rsidRPr="00D108C0">
        <w:rPr>
          <w:bCs/>
          <w:sz w:val="26"/>
          <w:szCs w:val="26"/>
        </w:rPr>
        <w:t xml:space="preserve">  </w:t>
      </w:r>
    </w:p>
    <w:p w:rsidR="007D00F2" w:rsidRDefault="007D00F2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33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0226C3" w:rsidRPr="00E22ED0" w:rsidRDefault="000226C3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D7FC1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D00F2">
        <w:rPr>
          <w:rFonts w:ascii="Times New Roman" w:hAnsi="Times New Roman" w:cs="Times New Roman"/>
          <w:sz w:val="24"/>
        </w:rPr>
        <w:t>31705713305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РАССМОТРЕН</w:t>
      </w:r>
      <w:bookmarkStart w:id="2" w:name="_GoBack"/>
      <w:bookmarkEnd w:id="2"/>
      <w:r>
        <w:rPr>
          <w:b/>
          <w:caps/>
          <w:sz w:val="24"/>
        </w:rPr>
        <w:t xml:space="preserve">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7D00F2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D00F2" w:rsidRPr="000B4D0A" w:rsidRDefault="007D00F2" w:rsidP="00C13C6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AA45F7">
        <w:rPr>
          <w:sz w:val="24"/>
        </w:rPr>
        <w:t>ООО "ЭНЕРГОСТРОЙ"</w:t>
      </w:r>
      <w:r w:rsidRPr="007E0886">
        <w:rPr>
          <w:bCs/>
          <w:iCs/>
          <w:sz w:val="24"/>
        </w:rPr>
        <w:t>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2B4560" w:rsidRDefault="002B456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D00F2" w:rsidRDefault="007D00F2" w:rsidP="007D00F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D00F2" w:rsidRPr="00C26489" w:rsidRDefault="007D00F2" w:rsidP="00C13C6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D00F2" w:rsidRPr="00C26489" w:rsidRDefault="007D00F2" w:rsidP="00C13C6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7D00F2" w:rsidRPr="008F6349" w:rsidTr="00CA11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8F634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8F634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2" w:rsidRPr="0084105B" w:rsidRDefault="007D00F2" w:rsidP="00CA1114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7D00F2" w:rsidRPr="008F6349" w:rsidTr="00CA11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8F634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</w:p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2815015490/281501001 </w:t>
            </w:r>
            <w:r w:rsidRPr="00B336E9">
              <w:rPr>
                <w:sz w:val="24"/>
                <w:szCs w:val="24"/>
              </w:rPr>
              <w:t>ОГРН 1142815000283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3 450 981.00</w:t>
            </w:r>
          </w:p>
        </w:tc>
      </w:tr>
      <w:tr w:rsidR="007D00F2" w:rsidRPr="008F6349" w:rsidTr="00CA11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8F634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ООО "</w:t>
            </w:r>
            <w:proofErr w:type="spellStart"/>
            <w:r w:rsidRPr="00B336E9">
              <w:rPr>
                <w:sz w:val="24"/>
                <w:szCs w:val="24"/>
              </w:rPr>
              <w:t>СтройАльянс</w:t>
            </w:r>
            <w:proofErr w:type="spellEnd"/>
            <w:r w:rsidRPr="00B336E9">
              <w:rPr>
                <w:sz w:val="24"/>
                <w:szCs w:val="24"/>
              </w:rPr>
              <w:t>"</w:t>
            </w:r>
          </w:p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2801171562/280101001 </w:t>
            </w:r>
            <w:r w:rsidRPr="00B336E9">
              <w:rPr>
                <w:sz w:val="24"/>
                <w:szCs w:val="24"/>
              </w:rPr>
              <w:t>ОГРН 1122801003819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2 888 675.67</w:t>
            </w:r>
          </w:p>
        </w:tc>
      </w:tr>
      <w:tr w:rsidR="000875EF" w:rsidRPr="008F6349" w:rsidTr="00CA111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F" w:rsidRPr="008F6349" w:rsidRDefault="000875EF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F" w:rsidRDefault="000875EF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 xml:space="preserve">ООО "ЭНЕРГОСТРОЙ" </w:t>
            </w:r>
          </w:p>
          <w:p w:rsidR="000875EF" w:rsidRPr="00AA45F7" w:rsidRDefault="000875EF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2801163836/280101001 </w:t>
            </w:r>
            <w:r w:rsidRPr="00AA45F7">
              <w:rPr>
                <w:sz w:val="24"/>
                <w:szCs w:val="24"/>
              </w:rPr>
              <w:t>ОГРН 1112801006196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EF" w:rsidRPr="00AA45F7" w:rsidRDefault="000875EF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45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AA45F7">
              <w:rPr>
                <w:sz w:val="24"/>
                <w:szCs w:val="24"/>
              </w:rPr>
              <w:t>746</w:t>
            </w:r>
            <w:r>
              <w:rPr>
                <w:sz w:val="24"/>
                <w:szCs w:val="24"/>
              </w:rPr>
              <w:t xml:space="preserve"> </w:t>
            </w:r>
            <w:r w:rsidRPr="00AA45F7">
              <w:rPr>
                <w:sz w:val="24"/>
                <w:szCs w:val="24"/>
              </w:rPr>
              <w:t>000.00</w:t>
            </w:r>
          </w:p>
        </w:tc>
      </w:tr>
    </w:tbl>
    <w:p w:rsidR="007D00F2" w:rsidRDefault="007D00F2" w:rsidP="007D00F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D00F2" w:rsidRDefault="007D00F2" w:rsidP="007D00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00F2" w:rsidRDefault="007D00F2" w:rsidP="007D00F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00F2" w:rsidRDefault="007D00F2" w:rsidP="007D00F2">
      <w:pPr>
        <w:pStyle w:val="af3"/>
        <w:tabs>
          <w:tab w:val="clear" w:pos="1844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AA45F7">
        <w:rPr>
          <w:sz w:val="24"/>
          <w:szCs w:val="24"/>
        </w:rPr>
        <w:t>ООО "ЭНЕРГОСТРОЙ"</w:t>
      </w:r>
      <w:r w:rsidRPr="00D52783">
        <w:rPr>
          <w:sz w:val="24"/>
          <w:szCs w:val="24"/>
        </w:rPr>
        <w:t xml:space="preserve"> </w:t>
      </w:r>
      <w:r>
        <w:rPr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предложение не соответствующее установленным условиям Документации о закупке.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61775">
        <w:rPr>
          <w:sz w:val="24"/>
          <w:szCs w:val="24"/>
        </w:rPr>
        <w:t xml:space="preserve">А </w:t>
      </w:r>
      <w:r w:rsidRPr="00B61775">
        <w:rPr>
          <w:sz w:val="24"/>
          <w:szCs w:val="24"/>
        </w:rPr>
        <w:lastRenderedPageBreak/>
        <w:t xml:space="preserve">также </w:t>
      </w:r>
      <w:r>
        <w:rPr>
          <w:sz w:val="24"/>
          <w:szCs w:val="24"/>
        </w:rPr>
        <w:t xml:space="preserve">отклонить </w:t>
      </w:r>
      <w:r w:rsidRPr="00B61775">
        <w:rPr>
          <w:sz w:val="24"/>
          <w:szCs w:val="24"/>
        </w:rPr>
        <w:t>на основании п. 2.10.11 как участника</w:t>
      </w:r>
      <w:r>
        <w:rPr>
          <w:sz w:val="24"/>
          <w:szCs w:val="24"/>
        </w:rPr>
        <w:t>,</w:t>
      </w:r>
      <w:r w:rsidRPr="00B61775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B61775">
        <w:rPr>
          <w:sz w:val="24"/>
          <w:szCs w:val="24"/>
        </w:rPr>
        <w:t xml:space="preserve">исполнившего условия об устранении замечаний к </w:t>
      </w:r>
      <w:r>
        <w:rPr>
          <w:sz w:val="24"/>
          <w:szCs w:val="24"/>
        </w:rPr>
        <w:t>заявке</w:t>
      </w:r>
      <w:r w:rsidRPr="00B61775">
        <w:rPr>
          <w:sz w:val="24"/>
          <w:szCs w:val="24"/>
        </w:rPr>
        <w:t xml:space="preserve"> в рамках проведения переторжки</w:t>
      </w:r>
      <w:r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D00F2" w:rsidRPr="0089552C" w:rsidTr="00CA1114">
        <w:tc>
          <w:tcPr>
            <w:tcW w:w="9747" w:type="dxa"/>
            <w:shd w:val="clear" w:color="auto" w:fill="auto"/>
          </w:tcPr>
          <w:p w:rsidR="007D00F2" w:rsidRPr="0089552C" w:rsidRDefault="007D00F2" w:rsidP="00CA11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D00F2" w:rsidRPr="0089552C" w:rsidTr="00CA1114">
        <w:tc>
          <w:tcPr>
            <w:tcW w:w="9747" w:type="dxa"/>
            <w:shd w:val="clear" w:color="auto" w:fill="auto"/>
          </w:tcPr>
          <w:p w:rsidR="007D00F2" w:rsidRPr="00EE4738" w:rsidRDefault="007D00F2" w:rsidP="00C13C60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25"/>
              <w:rPr>
                <w:sz w:val="24"/>
                <w:szCs w:val="24"/>
              </w:rPr>
            </w:pPr>
            <w:r w:rsidRPr="0073122E">
              <w:rPr>
                <w:bCs/>
                <w:sz w:val="24"/>
                <w:szCs w:val="24"/>
              </w:rPr>
              <w:t>Срок действия оферты участника до 31.12.2017, что не соответствует п. 4.2.13 Документации о закупке в котором указано, что срок действия оферты должен составлять н</w:t>
            </w:r>
            <w:r w:rsidRPr="0073122E">
              <w:rPr>
                <w:sz w:val="24"/>
                <w:szCs w:val="24"/>
              </w:rPr>
              <w:t>е менее 90 календарных дней со дня, следующего за днем проведения процедуры вскрытия поступивших на закупку конвертов с заявками.</w:t>
            </w:r>
          </w:p>
        </w:tc>
      </w:tr>
    </w:tbl>
    <w:p w:rsidR="007D00F2" w:rsidRDefault="007D00F2" w:rsidP="007D00F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D00F2" w:rsidRDefault="007D00F2" w:rsidP="007D00F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00F2" w:rsidRDefault="007D00F2" w:rsidP="007D00F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00F2" w:rsidRPr="00C26489" w:rsidRDefault="007D00F2" w:rsidP="007D00F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7D00F2" w:rsidRPr="00A967F1" w:rsidTr="00CA111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2" w:rsidRPr="00955D0A" w:rsidRDefault="007D00F2" w:rsidP="00CA11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2" w:rsidRPr="00A967F1" w:rsidRDefault="007D00F2" w:rsidP="00CA11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2" w:rsidRPr="00A967F1" w:rsidRDefault="007D00F2" w:rsidP="00CA111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2" w:rsidRDefault="007D00F2" w:rsidP="00CA111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0F2" w:rsidRPr="00A967F1" w:rsidRDefault="007D00F2" w:rsidP="00CA111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7D00F2" w:rsidRPr="00A967F1" w:rsidTr="00CA11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2" w:rsidRPr="00A967F1" w:rsidRDefault="007D00F2" w:rsidP="00CA111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ООО "</w:t>
            </w:r>
            <w:proofErr w:type="spellStart"/>
            <w:r w:rsidRPr="00B336E9">
              <w:rPr>
                <w:sz w:val="24"/>
                <w:szCs w:val="24"/>
              </w:rPr>
              <w:t>СтройАльянс</w:t>
            </w:r>
            <w:proofErr w:type="spellEnd"/>
            <w:r w:rsidRPr="00B336E9">
              <w:rPr>
                <w:sz w:val="24"/>
                <w:szCs w:val="24"/>
              </w:rPr>
              <w:t>"</w:t>
            </w:r>
          </w:p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2801171562/280101001 </w:t>
            </w:r>
            <w:r w:rsidRPr="00B336E9">
              <w:rPr>
                <w:sz w:val="24"/>
                <w:szCs w:val="24"/>
              </w:rPr>
              <w:t>ОГРН 1122801003819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2 888 675.67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DA035D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3 408 637.00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Default="007D00F2" w:rsidP="00CA111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1,53</w:t>
            </w:r>
          </w:p>
        </w:tc>
      </w:tr>
      <w:tr w:rsidR="007D00F2" w:rsidRPr="00A967F1" w:rsidTr="00CA11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F2" w:rsidRDefault="007D00F2" w:rsidP="00CA111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</w:p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2815015490/281501001 </w:t>
            </w:r>
            <w:r w:rsidRPr="00B336E9">
              <w:rPr>
                <w:sz w:val="24"/>
                <w:szCs w:val="24"/>
              </w:rPr>
              <w:t>ОГРН 1142815000283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B336E9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sz w:val="24"/>
                <w:szCs w:val="24"/>
              </w:rPr>
            </w:pPr>
            <w:r w:rsidRPr="00B336E9">
              <w:rPr>
                <w:sz w:val="24"/>
                <w:szCs w:val="24"/>
              </w:rPr>
              <w:t>3 450 981.00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Pr="00DA035D" w:rsidRDefault="007D00F2" w:rsidP="00CA11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4 072 157.58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F2" w:rsidRDefault="007D00F2" w:rsidP="00CA111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0,77</w:t>
            </w:r>
          </w:p>
        </w:tc>
      </w:tr>
    </w:tbl>
    <w:p w:rsidR="007D00F2" w:rsidRPr="00C26489" w:rsidRDefault="007D00F2" w:rsidP="007D00F2">
      <w:pPr>
        <w:spacing w:line="240" w:lineRule="auto"/>
        <w:ind w:firstLine="0"/>
        <w:rPr>
          <w:b/>
          <w:sz w:val="24"/>
          <w:szCs w:val="24"/>
        </w:rPr>
      </w:pPr>
    </w:p>
    <w:p w:rsidR="007D00F2" w:rsidRDefault="007D00F2" w:rsidP="007D00F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D00F2" w:rsidRPr="00101762" w:rsidRDefault="007D00F2" w:rsidP="007D00F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D00F2" w:rsidRPr="00771C2A" w:rsidRDefault="007D00F2" w:rsidP="00C13C60">
      <w:pPr>
        <w:pStyle w:val="25"/>
        <w:widowControl w:val="0"/>
        <w:numPr>
          <w:ilvl w:val="3"/>
          <w:numId w:val="4"/>
        </w:numPr>
        <w:tabs>
          <w:tab w:val="left" w:pos="0"/>
          <w:tab w:val="left" w:pos="851"/>
          <w:tab w:val="left" w:pos="993"/>
        </w:tabs>
        <w:ind w:left="0" w:firstLine="567"/>
        <w:rPr>
          <w:b/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771C2A">
        <w:rPr>
          <w:b/>
          <w:szCs w:val="24"/>
        </w:rPr>
        <w:t>ООО "</w:t>
      </w:r>
      <w:proofErr w:type="spellStart"/>
      <w:r w:rsidRPr="00771C2A">
        <w:rPr>
          <w:b/>
          <w:szCs w:val="24"/>
        </w:rPr>
        <w:t>СтройАльянс</w:t>
      </w:r>
      <w:proofErr w:type="spellEnd"/>
      <w:r w:rsidRPr="00771C2A">
        <w:rPr>
          <w:b/>
          <w:szCs w:val="24"/>
        </w:rPr>
        <w:t>"</w:t>
      </w:r>
      <w:r w:rsidRPr="00771C2A">
        <w:rPr>
          <w:szCs w:val="24"/>
        </w:rPr>
        <w:t xml:space="preserve"> г. Благовещенск на условиях: стоимость предложения </w:t>
      </w:r>
      <w:r w:rsidRPr="00771C2A">
        <w:rPr>
          <w:b/>
          <w:szCs w:val="24"/>
        </w:rPr>
        <w:t>2 888 675,67</w:t>
      </w:r>
      <w:r w:rsidRPr="00771C2A">
        <w:rPr>
          <w:szCs w:val="24"/>
        </w:rPr>
        <w:t xml:space="preserve"> руб. без НДС, 3 408 637,00 руб. с НДС.</w:t>
      </w:r>
      <w:r w:rsidRPr="00771C2A">
        <w:rPr>
          <w:szCs w:val="24"/>
          <w:lang w:eastAsia="en-US"/>
        </w:rPr>
        <w:t xml:space="preserve"> </w:t>
      </w:r>
      <w:r w:rsidRPr="00771C2A">
        <w:rPr>
          <w:szCs w:val="24"/>
        </w:rPr>
        <w:t xml:space="preserve">Условия оплаты: Расчет за выполненные работы производится Заказчиком в течение 30 (тридцати) календарных дней </w:t>
      </w:r>
      <w:proofErr w:type="gramStart"/>
      <w:r w:rsidRPr="00771C2A">
        <w:rPr>
          <w:szCs w:val="24"/>
        </w:rPr>
        <w:t>с даты подписания</w:t>
      </w:r>
      <w:proofErr w:type="gramEnd"/>
      <w:r w:rsidRPr="00771C2A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с 15.01.2018 по 31.03.2018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</w:t>
      </w:r>
      <w:r w:rsidRPr="00771C2A">
        <w:rPr>
          <w:color w:val="000000" w:themeColor="text1"/>
          <w:szCs w:val="24"/>
        </w:rPr>
        <w:t xml:space="preserve"> </w:t>
      </w:r>
      <w:r w:rsidRPr="00771C2A">
        <w:rPr>
          <w:szCs w:val="24"/>
        </w:rPr>
        <w:t>оферты до 28.02.2018</w:t>
      </w:r>
      <w:r w:rsidRPr="00771C2A">
        <w:rPr>
          <w:color w:val="000000" w:themeColor="text1"/>
          <w:szCs w:val="24"/>
        </w:rPr>
        <w:t>.</w:t>
      </w: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02" w:rsidRDefault="00624D02" w:rsidP="00355095">
      <w:pPr>
        <w:spacing w:line="240" w:lineRule="auto"/>
      </w:pPr>
      <w:r>
        <w:separator/>
      </w:r>
    </w:p>
  </w:endnote>
  <w:endnote w:type="continuationSeparator" w:id="0">
    <w:p w:rsidR="00624D02" w:rsidRDefault="00624D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7F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7F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02" w:rsidRDefault="00624D02" w:rsidP="00355095">
      <w:pPr>
        <w:spacing w:line="240" w:lineRule="auto"/>
      </w:pPr>
      <w:r>
        <w:separator/>
      </w:r>
    </w:p>
  </w:footnote>
  <w:footnote w:type="continuationSeparator" w:id="0">
    <w:p w:rsidR="00624D02" w:rsidRDefault="00624D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00F2">
      <w:rPr>
        <w:i/>
        <w:sz w:val="20"/>
      </w:rPr>
      <w:t>33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F5A4-7819-4B04-8309-4F4961F8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119</cp:revision>
  <cp:lastPrinted>2017-12-13T00:02:00Z</cp:lastPrinted>
  <dcterms:created xsi:type="dcterms:W3CDTF">2015-03-25T00:17:00Z</dcterms:created>
  <dcterms:modified xsi:type="dcterms:W3CDTF">2017-12-20T04:38:00Z</dcterms:modified>
</cp:coreProperties>
</file>