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A50989" w:rsidP="00955D72">
      <w:pPr>
        <w:spacing w:line="240" w:lineRule="auto"/>
        <w:ind w:left="4678" w:hanging="11"/>
        <w:jc w:val="right"/>
        <w:rPr>
          <w:b/>
          <w:sz w:val="26"/>
          <w:szCs w:val="26"/>
        </w:rPr>
      </w:pPr>
      <w:proofErr w:type="spellStart"/>
      <w:r>
        <w:rPr>
          <w:b/>
          <w:sz w:val="26"/>
          <w:szCs w:val="26"/>
        </w:rPr>
        <w:t>И.о</w:t>
      </w:r>
      <w:proofErr w:type="spellEnd"/>
      <w:r>
        <w:rPr>
          <w:b/>
          <w:sz w:val="26"/>
          <w:szCs w:val="26"/>
        </w:rPr>
        <w:t xml:space="preserve">. </w:t>
      </w:r>
      <w:r w:rsidR="00955D72" w:rsidRPr="009F3FC2">
        <w:rPr>
          <w:b/>
          <w:sz w:val="26"/>
          <w:szCs w:val="26"/>
        </w:rPr>
        <w:t>Заместител</w:t>
      </w:r>
      <w:r>
        <w:rPr>
          <w:b/>
          <w:sz w:val="26"/>
          <w:szCs w:val="26"/>
        </w:rPr>
        <w:t>я</w:t>
      </w:r>
      <w:r w:rsidR="00955D72" w:rsidRPr="009F3FC2">
        <w:rPr>
          <w:b/>
          <w:sz w:val="26"/>
          <w:szCs w:val="26"/>
        </w:rPr>
        <w:t xml:space="preserve"> Генерального директора по инвестициям и управлению ресурсами  АО «ДРСК» - </w:t>
      </w:r>
      <w:r>
        <w:rPr>
          <w:b/>
          <w:sz w:val="26"/>
          <w:szCs w:val="26"/>
        </w:rPr>
        <w:t xml:space="preserve">Зам. </w:t>
      </w:r>
      <w:r w:rsidR="00955D72" w:rsidRPr="009F3FC2">
        <w:rPr>
          <w:b/>
          <w:sz w:val="26"/>
          <w:szCs w:val="26"/>
        </w:rPr>
        <w:t>Председател</w:t>
      </w:r>
      <w:r>
        <w:rPr>
          <w:b/>
          <w:sz w:val="26"/>
          <w:szCs w:val="26"/>
        </w:rPr>
        <w:t>я</w:t>
      </w:r>
      <w:r w:rsidR="00955D72"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A50989">
        <w:rPr>
          <w:b/>
          <w:sz w:val="26"/>
          <w:szCs w:val="26"/>
        </w:rPr>
        <w:t xml:space="preserve">С.А. </w:t>
      </w:r>
      <w:proofErr w:type="spellStart"/>
      <w:r w:rsidR="00A50989">
        <w:rPr>
          <w:b/>
          <w:sz w:val="26"/>
          <w:szCs w:val="26"/>
        </w:rPr>
        <w:t>Коржов</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A50989" w:rsidRDefault="00955D72" w:rsidP="00420C03">
      <w:pPr>
        <w:suppressAutoHyphens/>
        <w:spacing w:line="240" w:lineRule="auto"/>
        <w:ind w:firstLine="0"/>
        <w:jc w:val="center"/>
        <w:rPr>
          <w:szCs w:val="28"/>
        </w:rPr>
      </w:pPr>
      <w:r w:rsidRPr="009F3FC2">
        <w:t xml:space="preserve">ЗАПРОС ПРЕДЛОЖЕНИЙ  НА </w:t>
      </w:r>
      <w:r w:rsidRPr="00A50989">
        <w:rPr>
          <w:szCs w:val="28"/>
        </w:rPr>
        <w:t xml:space="preserve">ПРАВО ЗАКЛЮЧЕНИЯ ДОГОВОРА НА ПОСТАВКУ </w:t>
      </w:r>
      <w:r w:rsidR="00420C03" w:rsidRPr="00A50989">
        <w:rPr>
          <w:rFonts w:eastAsia="Calibri"/>
          <w:b/>
          <w:i/>
          <w:snapToGrid/>
          <w:szCs w:val="28"/>
          <w:lang w:eastAsia="en-US"/>
        </w:rPr>
        <w:t>«</w:t>
      </w:r>
      <w:r w:rsidR="00A50989" w:rsidRPr="00A50989">
        <w:rPr>
          <w:rFonts w:eastAsia="Calibri"/>
          <w:b/>
          <w:i/>
          <w:snapToGrid/>
          <w:szCs w:val="28"/>
          <w:lang w:eastAsia="en-US"/>
        </w:rPr>
        <w:t xml:space="preserve">Трансформаторы тока 10-35 </w:t>
      </w:r>
      <w:proofErr w:type="spellStart"/>
      <w:r w:rsidR="00A50989" w:rsidRPr="00A50989">
        <w:rPr>
          <w:rFonts w:eastAsia="Calibri"/>
          <w:b/>
          <w:i/>
          <w:snapToGrid/>
          <w:szCs w:val="28"/>
          <w:lang w:eastAsia="en-US"/>
        </w:rPr>
        <w:t>кВ</w:t>
      </w:r>
      <w:proofErr w:type="spellEnd"/>
      <w:r w:rsidR="00A50989" w:rsidRPr="00A50989">
        <w:rPr>
          <w:rFonts w:eastAsia="Calibri"/>
          <w:i/>
          <w:snapToGrid/>
          <w:szCs w:val="28"/>
          <w:lang w:eastAsia="en-US"/>
        </w:rPr>
        <w:t>» для нужд филиалов АО «ДРСК</w:t>
      </w:r>
      <w:r w:rsidR="00420C03" w:rsidRPr="00A50989">
        <w:rPr>
          <w:rFonts w:eastAsia="Calibri"/>
          <w:b/>
          <w:i/>
          <w:snapToGrid/>
          <w:szCs w:val="28"/>
          <w:lang w:eastAsia="en-US"/>
        </w:rPr>
        <w:t>»</w:t>
      </w:r>
      <w:r w:rsidR="005E0E98" w:rsidRPr="00A50989">
        <w:rPr>
          <w:rFonts w:eastAsia="Calibri"/>
          <w:b/>
          <w:i/>
          <w:snapToGrid/>
          <w:szCs w:val="28"/>
          <w:lang w:eastAsia="en-US"/>
        </w:rPr>
        <w:t xml:space="preserve"> </w:t>
      </w:r>
    </w:p>
    <w:p w:rsidR="005E0E98" w:rsidRPr="00A50989" w:rsidRDefault="005E0E98" w:rsidP="005E0E98">
      <w:pPr>
        <w:spacing w:line="240" w:lineRule="auto"/>
        <w:jc w:val="center"/>
        <w:rPr>
          <w:szCs w:val="28"/>
        </w:rPr>
      </w:pPr>
    </w:p>
    <w:p w:rsidR="005E0E98" w:rsidRPr="005E0E98" w:rsidRDefault="005E0E98" w:rsidP="005E0E98">
      <w:pPr>
        <w:spacing w:line="240" w:lineRule="auto"/>
        <w:jc w:val="center"/>
      </w:pPr>
      <w:r w:rsidRPr="00A50989">
        <w:rPr>
          <w:szCs w:val="28"/>
        </w:rPr>
        <w:t xml:space="preserve">(ЛОТ № </w:t>
      </w:r>
      <w:r w:rsidR="005B2A78" w:rsidRPr="00A50989">
        <w:rPr>
          <w:szCs w:val="28"/>
        </w:rPr>
        <w:t>2</w:t>
      </w:r>
      <w:r w:rsidR="00B46499">
        <w:rPr>
          <w:szCs w:val="28"/>
        </w:rPr>
        <w:t>98</w:t>
      </w:r>
      <w:r w:rsidRPr="00A50989">
        <w:rPr>
          <w:szCs w:val="28"/>
        </w:rPr>
        <w:t>.1</w:t>
      </w:r>
      <w:r w:rsidRPr="005E0E98">
        <w:t xml:space="preserve">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1449EF">
          <w:rPr>
            <w:webHidden/>
          </w:rPr>
          <w:t>5</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1449EF">
          <w:rPr>
            <w:webHidden/>
          </w:rPr>
          <w:t>5</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1449EF">
          <w:rPr>
            <w:webHidden/>
          </w:rPr>
          <w:t>5</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1449EF">
          <w:rPr>
            <w:webHidden/>
          </w:rPr>
          <w:t>6</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1449EF">
          <w:rPr>
            <w:webHidden/>
          </w:rPr>
          <w:t>6</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1449EF">
          <w:rPr>
            <w:webHidden/>
          </w:rPr>
          <w:t>7</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1449EF">
          <w:rPr>
            <w:webHidden/>
          </w:rPr>
          <w:t>8</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1449EF">
          <w:rPr>
            <w:webHidden/>
          </w:rPr>
          <w:t>8</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1449EF">
          <w:rPr>
            <w:webHidden/>
          </w:rPr>
          <w:t>8</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1449EF">
          <w:rPr>
            <w:webHidden/>
          </w:rPr>
          <w:t>8</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1449EF">
          <w:rPr>
            <w:webHidden/>
          </w:rPr>
          <w:t>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1449EF">
          <w:rPr>
            <w:webHidden/>
          </w:rPr>
          <w:t>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1449EF">
          <w:rPr>
            <w:webHidden/>
          </w:rPr>
          <w:t>10</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1449EF">
          <w:rPr>
            <w:webHidden/>
          </w:rPr>
          <w:t>11</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1449EF">
          <w:rPr>
            <w:webHidden/>
          </w:rPr>
          <w:t>11</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1449EF">
          <w:rPr>
            <w:webHidden/>
          </w:rPr>
          <w:t>11</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1449EF">
          <w:rPr>
            <w:webHidden/>
          </w:rPr>
          <w:t>11</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1449EF">
          <w:rPr>
            <w:webHidden/>
          </w:rPr>
          <w:t>11</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1449EF">
          <w:rPr>
            <w:webHidden/>
          </w:rPr>
          <w:t>11</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1449EF">
          <w:rPr>
            <w:webHidden/>
          </w:rPr>
          <w:t>12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1449EF">
          <w:rPr>
            <w:webHidden/>
          </w:rPr>
          <w:t>12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1449EF">
          <w:rPr>
            <w:webHidden/>
          </w:rPr>
          <w:t>12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1449EF">
          <w:rPr>
            <w:webHidden/>
          </w:rPr>
          <w:t>14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1449EF">
          <w:rPr>
            <w:webHidden/>
          </w:rPr>
          <w:t>14</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1449EF">
          <w:rPr>
            <w:webHidden/>
          </w:rPr>
          <w:t>16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1449EF">
          <w:rPr>
            <w:webHidden/>
          </w:rPr>
          <w:t>16</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1449EF">
          <w:rPr>
            <w:webHidden/>
          </w:rPr>
          <w:t>16</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1449EF">
          <w:rPr>
            <w:webHidden/>
          </w:rPr>
          <w:t>16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1449EF">
          <w:rPr>
            <w:webHidden/>
          </w:rPr>
          <w:t>16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1449EF">
          <w:rPr>
            <w:webHidden/>
          </w:rPr>
          <w:t>16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1449EF">
          <w:rPr>
            <w:webHidden/>
          </w:rPr>
          <w:t>17</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1449EF">
          <w:rPr>
            <w:webHidden/>
          </w:rPr>
          <w:t>18</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1449EF">
          <w:rPr>
            <w:webHidden/>
          </w:rPr>
          <w:t>19</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1449EF">
          <w:rPr>
            <w:webHidden/>
          </w:rPr>
          <w:t>20</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1449EF">
          <w:rPr>
            <w:webHidden/>
          </w:rPr>
          <w:t>22</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1449EF">
          <w:rPr>
            <w:webHidden/>
          </w:rPr>
          <w:t>22</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1449EF">
          <w:rPr>
            <w:webHidden/>
          </w:rPr>
          <w:t>23</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1449EF">
          <w:rPr>
            <w:webHidden/>
          </w:rPr>
          <w:t>23</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1449EF">
          <w:rPr>
            <w:webHidden/>
          </w:rPr>
          <w:t>23</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1449EF">
          <w:rPr>
            <w:webHidden/>
          </w:rPr>
          <w:t>23</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1449EF">
          <w:rPr>
            <w:webHidden/>
          </w:rPr>
          <w:t>23</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1449EF">
          <w:rPr>
            <w:webHidden/>
          </w:rPr>
          <w:t>25</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1449EF">
          <w:rPr>
            <w:webHidden/>
          </w:rPr>
          <w:t>26</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1449EF">
          <w:rPr>
            <w:webHidden/>
          </w:rPr>
          <w:t>26</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1449EF">
          <w:rPr>
            <w:webHidden/>
          </w:rPr>
          <w:t>26</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1449EF">
          <w:rPr>
            <w:webHidden/>
          </w:rPr>
          <w:t>29</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1449EF">
          <w:rPr>
            <w:webHidden/>
          </w:rPr>
          <w:t>29</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1449EF">
          <w:rPr>
            <w:webHidden/>
          </w:rPr>
          <w:t>29</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1449EF">
          <w:rPr>
            <w:webHidden/>
          </w:rPr>
          <w:t>30</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1449EF">
          <w:rPr>
            <w:webHidden/>
          </w:rPr>
          <w:t>31</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1449EF">
          <w:rPr>
            <w:webHidden/>
          </w:rPr>
          <w:t>31</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1449EF">
          <w:rPr>
            <w:webHidden/>
          </w:rPr>
          <w:t>33</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1449EF">
          <w:rPr>
            <w:webHidden/>
          </w:rPr>
          <w:t>34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1449EF">
          <w:rPr>
            <w:webHidden/>
          </w:rPr>
          <w:t>34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1449EF">
          <w:rPr>
            <w:webHidden/>
          </w:rPr>
          <w:t>35</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1449EF">
          <w:rPr>
            <w:webHidden/>
          </w:rPr>
          <w:t>36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1449EF">
          <w:rPr>
            <w:webHidden/>
          </w:rPr>
          <w:t>36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1449EF">
          <w:rPr>
            <w:webHidden/>
          </w:rPr>
          <w:t>37</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1449EF">
          <w:rPr>
            <w:webHidden/>
          </w:rPr>
          <w:t>38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1449EF">
          <w:rPr>
            <w:webHidden/>
          </w:rPr>
          <w:t>38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1449EF">
          <w:rPr>
            <w:webHidden/>
          </w:rPr>
          <w:t>41</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1449EF">
          <w:rPr>
            <w:webHidden/>
          </w:rPr>
          <w:t>42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1449EF">
          <w:rPr>
            <w:webHidden/>
          </w:rPr>
          <w:t>42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1449EF">
          <w:rPr>
            <w:webHidden/>
          </w:rPr>
          <w:t>43</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1449EF">
          <w:rPr>
            <w:webHidden/>
          </w:rPr>
          <w:t>44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1449EF">
          <w:rPr>
            <w:webHidden/>
          </w:rPr>
          <w:t>44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1449EF">
          <w:rPr>
            <w:webHidden/>
          </w:rPr>
          <w:t>45</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1449EF">
          <w:rPr>
            <w:webHidden/>
          </w:rPr>
          <w:t>46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1449EF">
          <w:rPr>
            <w:webHidden/>
          </w:rPr>
          <w:t>46</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1449EF">
          <w:rPr>
            <w:webHidden/>
          </w:rPr>
          <w:t>47</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1449EF">
          <w:rPr>
            <w:webHidden/>
          </w:rPr>
          <w:t>48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1449EF">
          <w:rPr>
            <w:webHidden/>
          </w:rPr>
          <w:t>48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1449EF">
          <w:rPr>
            <w:webHidden/>
          </w:rPr>
          <w:t>49</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1449EF">
          <w:rPr>
            <w:webHidden/>
          </w:rPr>
          <w:t>50</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1449EF">
          <w:rPr>
            <w:webHidden/>
          </w:rPr>
          <w:t>50</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1449EF">
          <w:rPr>
            <w:webHidden/>
          </w:rPr>
          <w:t>51</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1449EF">
          <w:rPr>
            <w:webHidden/>
          </w:rPr>
          <w:t>52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1449EF">
          <w:rPr>
            <w:webHidden/>
          </w:rPr>
          <w:t>52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1449EF">
          <w:rPr>
            <w:webHidden/>
          </w:rPr>
          <w:t>53</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1449EF">
          <w:rPr>
            <w:webHidden/>
          </w:rPr>
          <w:t>54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1449EF">
          <w:rPr>
            <w:webHidden/>
          </w:rPr>
          <w:t>54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1449EF">
          <w:rPr>
            <w:webHidden/>
          </w:rPr>
          <w:t>57</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1449EF">
          <w:rPr>
            <w:webHidden/>
          </w:rPr>
          <w:t>58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1449EF">
          <w:rPr>
            <w:webHidden/>
          </w:rPr>
          <w:t>58</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1449EF">
          <w:rPr>
            <w:webHidden/>
          </w:rPr>
          <w:t>59</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1449EF">
          <w:rPr>
            <w:webHidden/>
          </w:rPr>
          <w:t>60</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1449EF">
          <w:rPr>
            <w:webHidden/>
          </w:rPr>
          <w:t>60</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1449EF">
          <w:rPr>
            <w:webHidden/>
          </w:rPr>
          <w:t>61</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1449EF">
          <w:rPr>
            <w:webHidden/>
          </w:rPr>
          <w:t>62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1449EF">
          <w:rPr>
            <w:webHidden/>
          </w:rPr>
          <w:t>62</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1449EF">
          <w:rPr>
            <w:webHidden/>
          </w:rPr>
          <w:t>63</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1449EF">
          <w:rPr>
            <w:webHidden/>
          </w:rPr>
          <w:t>64</w:t>
        </w:r>
        <w:r w:rsidR="00517664">
          <w:rPr>
            <w:webHidden/>
          </w:rPr>
          <w:fldChar w:fldCharType="end"/>
        </w:r>
      </w:hyperlink>
    </w:p>
    <w:p w:rsidR="00517664" w:rsidRDefault="00CC0C1C"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1449EF">
          <w:rPr>
            <w:webHidden/>
          </w:rPr>
          <w:t>64</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1449EF">
          <w:rPr>
            <w:webHidden/>
          </w:rPr>
          <w:t>68</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1449EF">
          <w:rPr>
            <w:webHidden/>
          </w:rPr>
          <w:t>68</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1449EF">
          <w:rPr>
            <w:webHidden/>
          </w:rPr>
          <w:t>69</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1449EF">
          <w:rPr>
            <w:webHidden/>
          </w:rPr>
          <w:t>69</w:t>
        </w:r>
        <w:r w:rsidR="00517664">
          <w:rPr>
            <w:webHidden/>
          </w:rPr>
          <w:fldChar w:fldCharType="end"/>
        </w:r>
      </w:hyperlink>
    </w:p>
    <w:p w:rsidR="00517664" w:rsidRDefault="00CC0C1C"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1449EF">
          <w:rPr>
            <w:webHidden/>
          </w:rPr>
          <w:t>70</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1449EF">
          <w:rPr>
            <w:webHidden/>
          </w:rPr>
          <w:t>72</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1449EF">
          <w:rPr>
            <w:webHidden/>
          </w:rPr>
          <w:t>76</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1449EF">
          <w:rPr>
            <w:webHidden/>
          </w:rPr>
          <w:t>79</w:t>
        </w:r>
        <w:r w:rsidR="00517664">
          <w:rPr>
            <w:webHidden/>
          </w:rPr>
          <w:fldChar w:fldCharType="end"/>
        </w:r>
      </w:hyperlink>
    </w:p>
    <w:p w:rsidR="00517664" w:rsidRDefault="00CC0C1C"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1449EF">
          <w:rPr>
            <w:webHidden/>
          </w:rPr>
          <w:t>79</w:t>
        </w:r>
        <w:r w:rsidR="00517664">
          <w:rPr>
            <w:webHidden/>
          </w:rPr>
          <w:fldChar w:fldCharType="end"/>
        </w:r>
      </w:hyperlink>
    </w:p>
    <w:p w:rsidR="00517664" w:rsidRDefault="00CC0C1C"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1449EF">
          <w:rPr>
            <w:webHidden/>
          </w:rPr>
          <w:t>79</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9EF">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9EF">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9EF">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1449EF">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9EF">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9EF">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1449EF">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9EF">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449EF">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449EF">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449EF">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1449EF" w:rsidRPr="001449EF">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449EF">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1449EF">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1449EF">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9EF">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9EF">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9EF">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9EF">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9EF">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9EF">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1449EF">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449EF">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449EF">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449EF">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1449EF">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1449EF">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sidRPr="001449EF">
        <w:rPr>
          <w:sz w:val="24"/>
          <w:szCs w:val="24"/>
        </w:rPr>
        <w:t xml:space="preserve">Опись документов (форма </w:t>
      </w:r>
      <w:r w:rsidR="001449EF" w:rsidRPr="001449EF">
        <w:rPr>
          <w:noProof/>
          <w:sz w:val="24"/>
          <w:szCs w:val="24"/>
        </w:rPr>
        <w:t>1</w:t>
      </w:r>
      <w:r w:rsidR="001449EF" w:rsidRPr="001449EF">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sidRPr="001449EF">
        <w:rPr>
          <w:sz w:val="24"/>
          <w:szCs w:val="24"/>
        </w:rPr>
        <w:t xml:space="preserve">Письмо о подаче оферты (форма </w:t>
      </w:r>
      <w:r w:rsidR="001449EF" w:rsidRPr="001449EF">
        <w:rPr>
          <w:noProof/>
          <w:sz w:val="24"/>
          <w:szCs w:val="24"/>
        </w:rPr>
        <w:t>2</w:t>
      </w:r>
      <w:r w:rsidR="001449EF" w:rsidRPr="001449EF">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9EF">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sidRPr="001449EF">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9EF">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sidRPr="001449EF">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9EF">
        <w:rPr>
          <w:sz w:val="24"/>
          <w:szCs w:val="24"/>
        </w:rPr>
        <w:t>5.4</w:t>
      </w:r>
      <w:r w:rsidR="00592968" w:rsidRPr="00955D72">
        <w:rPr>
          <w:sz w:val="24"/>
          <w:szCs w:val="24"/>
        </w:rPr>
        <w:fldChar w:fldCharType="end"/>
      </w:r>
      <w:r w:rsidRPr="00955D72">
        <w:rPr>
          <w:sz w:val="24"/>
          <w:szCs w:val="24"/>
        </w:rPr>
        <w:t>);</w:t>
      </w:r>
    </w:p>
    <w:p w:rsidR="001449EF" w:rsidRPr="001449EF" w:rsidRDefault="003C7200" w:rsidP="001449EF">
      <w:pPr>
        <w:pStyle w:val="a7"/>
        <w:rPr>
          <w:sz w:val="24"/>
          <w:szCs w:val="24"/>
        </w:rPr>
        <w:sectPr w:rsidR="001449EF" w:rsidRPr="001449EF"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1449EF" w:rsidP="00955D72">
      <w:pPr>
        <w:pStyle w:val="a7"/>
        <w:spacing w:line="240" w:lineRule="auto"/>
        <w:rPr>
          <w:sz w:val="24"/>
          <w:szCs w:val="24"/>
        </w:rPr>
      </w:pPr>
      <w:r w:rsidRPr="001449EF">
        <w:rPr>
          <w:sz w:val="24"/>
          <w:szCs w:val="24"/>
        </w:rPr>
        <w:lastRenderedPageBreak/>
        <w:t>Сводная таблица стоимости поставляемой продукции (форма</w:t>
      </w:r>
      <w:r w:rsidRPr="001449EF">
        <w:rPr>
          <w:noProof/>
          <w:sz w:val="24"/>
          <w:szCs w:val="24"/>
        </w:rPr>
        <w:t xml:space="preserve"> </w:t>
      </w:r>
      <w:r w:rsidRPr="001449EF">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sidRPr="001449EF">
        <w:rPr>
          <w:sz w:val="24"/>
          <w:szCs w:val="24"/>
        </w:rPr>
        <w:t xml:space="preserve">Протокол разногласий по проекту Договора (форма </w:t>
      </w:r>
      <w:r w:rsidR="001449EF" w:rsidRPr="001449EF">
        <w:rPr>
          <w:noProof/>
          <w:sz w:val="24"/>
          <w:szCs w:val="24"/>
        </w:rPr>
        <w:t>6</w:t>
      </w:r>
      <w:r w:rsidR="001449EF" w:rsidRPr="001449EF">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9EF">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1449EF" w:rsidRPr="001449EF">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1449EF">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1449EF" w:rsidRPr="001449E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1449EF">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449EF">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1449EF" w:rsidRPr="001449EF">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1449EF">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1449EF" w:rsidRPr="001449EF">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1449EF">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1449EF">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1449EF">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9EF">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1449EF">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1449EF">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1449EF">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1449EF">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1449EF">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1449EF">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1449EF">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1449EF" w:rsidRPr="001449EF">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1449EF">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1449EF">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1449EF">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1449EF">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1449EF">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1449EF">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1449EF">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1449EF">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1449EF" w:rsidRPr="001449EF">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1449EF">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1449EF">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1449EF">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1449EF">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1449EF" w:rsidRPr="001449EF">
        <w:rPr>
          <w:sz w:val="24"/>
        </w:rPr>
        <w:t xml:space="preserve">Данные бухгалтерской (финансовой) отчетности (форма </w:t>
      </w:r>
      <w:r w:rsidR="001449EF" w:rsidRPr="001449EF">
        <w:rPr>
          <w:noProof/>
          <w:sz w:val="24"/>
        </w:rPr>
        <w:t>8</w:t>
      </w:r>
      <w:r w:rsidR="001449EF" w:rsidRPr="001449EF">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1449EF">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1449EF" w:rsidRPr="001449EF">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1449EF">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1449EF" w:rsidRPr="001449EF">
        <w:rPr>
          <w:sz w:val="24"/>
        </w:rPr>
        <w:t xml:space="preserve">Справка о материально-технических ресурсах (форма </w:t>
      </w:r>
      <w:r w:rsidR="001449EF" w:rsidRPr="001449EF">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1449EF">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1449EF" w:rsidRPr="001449EF">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1449EF">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1449EF" w:rsidRPr="001449EF">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1449EF">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1449EF">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1449EF">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1449EF">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1449EF">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449EF">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449EF">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9EF">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1449EF">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449EF" w:rsidRPr="001449EF">
        <w:rPr>
          <w:sz w:val="24"/>
          <w:szCs w:val="24"/>
        </w:rPr>
        <w:t xml:space="preserve">Приложение № 3 – Отборочные критерии </w:t>
      </w:r>
      <w:proofErr w:type="gramStart"/>
      <w:r w:rsidR="001449EF" w:rsidRPr="001449EF">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1449EF">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1449EF">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449EF" w:rsidRPr="001449EF">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1449EF">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1449EF" w:rsidRPr="001449EF" w:rsidRDefault="00AE1847" w:rsidP="001449EF">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449EF" w:rsidRPr="001449EF">
        <w:rPr>
          <w:sz w:val="24"/>
          <w:szCs w:val="24"/>
        </w:rPr>
        <w:t xml:space="preserve">Методика проверки </w:t>
      </w:r>
      <w:proofErr w:type="spellStart"/>
      <w:r w:rsidR="001449EF" w:rsidRPr="001449EF">
        <w:rPr>
          <w:sz w:val="24"/>
          <w:szCs w:val="24"/>
        </w:rPr>
        <w:t>ДРиФС</w:t>
      </w:r>
      <w:proofErr w:type="spellEnd"/>
      <w:r w:rsidR="001449EF" w:rsidRPr="001449EF">
        <w:rPr>
          <w:sz w:val="24"/>
          <w:szCs w:val="24"/>
        </w:rPr>
        <w:t xml:space="preserve"> приведена в Приложении № 5 к Документации о закупке.</w:t>
      </w:r>
      <w:proofErr w:type="gramEnd"/>
    </w:p>
    <w:p w:rsidR="001449EF" w:rsidRPr="001449EF" w:rsidRDefault="001449EF" w:rsidP="001449EF">
      <w:pPr>
        <w:pStyle w:val="a5"/>
        <w:numPr>
          <w:ilvl w:val="2"/>
          <w:numId w:val="5"/>
        </w:numPr>
        <w:tabs>
          <w:tab w:val="clear" w:pos="1702"/>
          <w:tab w:val="num" w:pos="1276"/>
        </w:tabs>
        <w:spacing w:line="240" w:lineRule="auto"/>
        <w:ind w:left="1276"/>
        <w:rPr>
          <w:sz w:val="24"/>
          <w:szCs w:val="24"/>
        </w:rPr>
      </w:pPr>
      <w:r w:rsidRPr="001449EF">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449EF">
        <w:rPr>
          <w:sz w:val="24"/>
          <w:szCs w:val="24"/>
        </w:rPr>
        <w:t>ДРиФС</w:t>
      </w:r>
      <w:proofErr w:type="spellEnd"/>
      <w:r w:rsidRPr="001449EF">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449EF" w:rsidP="00955D72">
      <w:pPr>
        <w:pStyle w:val="a5"/>
        <w:numPr>
          <w:ilvl w:val="2"/>
          <w:numId w:val="5"/>
        </w:numPr>
        <w:tabs>
          <w:tab w:val="clear" w:pos="1702"/>
          <w:tab w:val="num" w:pos="1276"/>
        </w:tabs>
        <w:spacing w:line="240" w:lineRule="auto"/>
        <w:ind w:left="1276"/>
        <w:rPr>
          <w:sz w:val="24"/>
          <w:szCs w:val="24"/>
        </w:rPr>
      </w:pPr>
      <w:proofErr w:type="gramStart"/>
      <w:r w:rsidRPr="001449EF">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1449EF" w:rsidRPr="001449EF" w:rsidRDefault="00AE1847" w:rsidP="001449EF">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449EF" w:rsidRPr="001449EF">
        <w:rPr>
          <w:sz w:val="24"/>
          <w:szCs w:val="24"/>
        </w:rPr>
        <w:t xml:space="preserve">Методика проверки </w:t>
      </w:r>
      <w:proofErr w:type="spellStart"/>
      <w:r w:rsidR="001449EF" w:rsidRPr="001449EF">
        <w:rPr>
          <w:sz w:val="24"/>
          <w:szCs w:val="24"/>
        </w:rPr>
        <w:t>ДРиФС</w:t>
      </w:r>
      <w:proofErr w:type="spellEnd"/>
      <w:r w:rsidR="001449EF" w:rsidRPr="001449EF">
        <w:rPr>
          <w:sz w:val="24"/>
          <w:szCs w:val="24"/>
        </w:rPr>
        <w:t xml:space="preserve"> приведена в Приложении № 5 к Документации о закупке.</w:t>
      </w:r>
      <w:proofErr w:type="gramEnd"/>
    </w:p>
    <w:p w:rsidR="001449EF" w:rsidRPr="001449EF" w:rsidRDefault="001449EF" w:rsidP="001449EF">
      <w:pPr>
        <w:pStyle w:val="a7"/>
        <w:numPr>
          <w:ilvl w:val="4"/>
          <w:numId w:val="5"/>
        </w:numPr>
        <w:spacing w:line="240" w:lineRule="auto"/>
        <w:rPr>
          <w:sz w:val="24"/>
          <w:szCs w:val="24"/>
        </w:rPr>
      </w:pPr>
      <w:r w:rsidRPr="001449EF">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449EF">
        <w:rPr>
          <w:sz w:val="24"/>
          <w:szCs w:val="24"/>
        </w:rPr>
        <w:t>ДРиФС</w:t>
      </w:r>
      <w:proofErr w:type="spellEnd"/>
      <w:r w:rsidRPr="001449EF">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449EF" w:rsidP="00955D72">
      <w:pPr>
        <w:pStyle w:val="a7"/>
        <w:numPr>
          <w:ilvl w:val="4"/>
          <w:numId w:val="5"/>
        </w:numPr>
        <w:spacing w:line="240" w:lineRule="auto"/>
        <w:rPr>
          <w:sz w:val="24"/>
          <w:szCs w:val="24"/>
        </w:rPr>
      </w:pPr>
      <w:proofErr w:type="gramStart"/>
      <w:r w:rsidRPr="001449EF">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1449EF">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1449EF">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1449EF" w:rsidRPr="001449EF">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1449EF">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1449EF">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1449EF">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449EF">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449EF">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1449EF">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449EF">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449EF">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449EF">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449EF">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449EF">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1449EF">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1449EF">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449EF">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449EF">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1449EF">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449EF">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449EF">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449EF">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449EF">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1449EF">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9EF">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1449EF">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9EF">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9EF">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449EF">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1449EF" w:rsidRPr="001449EF">
        <w:rPr>
          <w:sz w:val="24"/>
          <w:szCs w:val="24"/>
        </w:rPr>
        <w:t xml:space="preserve">Письмо о подаче оферты (форма </w:t>
      </w:r>
      <w:r w:rsidR="001449EF" w:rsidRPr="001449EF">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1449EF" w:rsidRPr="001449EF" w:rsidRDefault="00D306ED" w:rsidP="001449EF">
      <w:pPr>
        <w:pStyle w:val="a6"/>
        <w:numPr>
          <w:ilvl w:val="3"/>
          <w:numId w:val="5"/>
        </w:numPr>
        <w:rPr>
          <w:sz w:val="24"/>
          <w:szCs w:val="24"/>
        </w:rPr>
        <w:sectPr w:rsidR="001449EF" w:rsidRPr="001449EF"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1449EF" w:rsidRPr="001449EF">
        <w:rPr>
          <w:sz w:val="24"/>
          <w:szCs w:val="24"/>
        </w:rPr>
        <w:t>Техническое предложение (форма</w:t>
      </w:r>
      <w:r w:rsidR="001449EF" w:rsidRPr="001449EF">
        <w:rPr>
          <w:noProof/>
          <w:sz w:val="24"/>
          <w:szCs w:val="24"/>
        </w:rPr>
        <w:t xml:space="preserve"> </w:t>
      </w:r>
      <w:r w:rsidR="001449EF" w:rsidRPr="001449EF">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sidRPr="001449EF">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1449EF" w:rsidP="00955D72">
      <w:pPr>
        <w:pStyle w:val="a6"/>
        <w:numPr>
          <w:ilvl w:val="3"/>
          <w:numId w:val="5"/>
        </w:numPr>
        <w:spacing w:line="240" w:lineRule="auto"/>
        <w:rPr>
          <w:sz w:val="24"/>
          <w:szCs w:val="24"/>
        </w:rPr>
      </w:pPr>
      <w:r w:rsidRPr="001449EF">
        <w:rPr>
          <w:sz w:val="24"/>
          <w:szCs w:val="24"/>
        </w:rPr>
        <w:lastRenderedPageBreak/>
        <w:t>Сводная таблица стоимости</w:t>
      </w:r>
      <w:r w:rsidRPr="001449EF">
        <w:rPr>
          <w:noProof/>
          <w:sz w:val="24"/>
          <w:szCs w:val="24"/>
        </w:rPr>
        <w:t xml:space="preserve"> </w:t>
      </w:r>
      <w:r w:rsidRPr="001449EF">
        <w:rPr>
          <w:sz w:val="24"/>
          <w:szCs w:val="24"/>
        </w:rPr>
        <w:t xml:space="preserve">поставляемой продукции </w:t>
      </w:r>
      <w:r w:rsidRPr="001449EF">
        <w:rPr>
          <w:noProof/>
          <w:sz w:val="24"/>
          <w:szCs w:val="24"/>
        </w:rPr>
        <w:t xml:space="preserve">(форма </w:t>
      </w:r>
      <w:r w:rsidRPr="001449EF">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449EF">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9EF">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1449EF">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449EF">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1449EF">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1449EF">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1449EF">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1449EF">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449EF">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449EF">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449EF">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21EAC" w:rsidRDefault="00420C03" w:rsidP="00955D72">
            <w:pPr>
              <w:pStyle w:val="Tableheader"/>
              <w:rPr>
                <w:rStyle w:val="afc"/>
                <w:b/>
                <w:sz w:val="26"/>
                <w:szCs w:val="26"/>
              </w:rPr>
            </w:pPr>
            <w:r w:rsidRPr="00420C03">
              <w:rPr>
                <w:rFonts w:eastAsia="Calibri"/>
                <w:b w:val="0"/>
                <w:snapToGrid w:val="0"/>
                <w:sz w:val="26"/>
                <w:szCs w:val="26"/>
                <w:lang w:eastAsia="en-US"/>
              </w:rPr>
              <w:t>любые заинтересованные лица</w:t>
            </w:r>
            <w:r w:rsidRPr="00921EAC">
              <w:rPr>
                <w:rStyle w:val="afc"/>
                <w:b/>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134970" w:rsidRDefault="00DE2556" w:rsidP="00A50989">
            <w:pPr>
              <w:suppressAutoHyphens/>
              <w:spacing w:line="240" w:lineRule="auto"/>
              <w:ind w:firstLine="0"/>
              <w:rPr>
                <w:rStyle w:val="afc"/>
                <w:snapToGrid/>
                <w:sz w:val="26"/>
                <w:szCs w:val="26"/>
              </w:rPr>
            </w:pPr>
            <w:r>
              <w:rPr>
                <w:rFonts w:eastAsia="Calibri"/>
                <w:b/>
                <w:i/>
                <w:snapToGrid/>
                <w:sz w:val="26"/>
                <w:szCs w:val="26"/>
                <w:lang w:eastAsia="en-US"/>
              </w:rPr>
              <w:t>«</w:t>
            </w:r>
            <w:r w:rsidR="00A50989" w:rsidRPr="00134970">
              <w:rPr>
                <w:rFonts w:eastAsia="Calibri"/>
                <w:b/>
                <w:i/>
                <w:snapToGrid/>
                <w:sz w:val="26"/>
                <w:szCs w:val="26"/>
                <w:lang w:eastAsia="en-US"/>
              </w:rPr>
              <w:t xml:space="preserve">Трансформаторы тока 10-35 </w:t>
            </w:r>
            <w:proofErr w:type="spellStart"/>
            <w:r w:rsidR="00A50989" w:rsidRPr="00134970">
              <w:rPr>
                <w:rFonts w:eastAsia="Calibri"/>
                <w:b/>
                <w:i/>
                <w:snapToGrid/>
                <w:sz w:val="26"/>
                <w:szCs w:val="26"/>
                <w:lang w:eastAsia="en-US"/>
              </w:rPr>
              <w:t>кВ</w:t>
            </w:r>
            <w:proofErr w:type="spellEnd"/>
            <w:r w:rsidR="00A50989" w:rsidRPr="00DE2556">
              <w:rPr>
                <w:rFonts w:eastAsia="Calibri"/>
                <w:b/>
                <w:i/>
                <w:snapToGrid/>
                <w:sz w:val="26"/>
                <w:szCs w:val="26"/>
                <w:lang w:eastAsia="en-US"/>
              </w:rPr>
              <w:t>»</w:t>
            </w:r>
            <w:r w:rsidR="00A50989" w:rsidRPr="00134970">
              <w:rPr>
                <w:rFonts w:eastAsia="Calibri"/>
                <w:i/>
                <w:snapToGrid/>
                <w:sz w:val="26"/>
                <w:szCs w:val="26"/>
                <w:lang w:eastAsia="en-US"/>
              </w:rPr>
              <w:t xml:space="preserve"> для нужд филиалов АО «ДРСК</w:t>
            </w:r>
            <w:r w:rsidR="00DD6E3C" w:rsidRPr="00134970">
              <w:rPr>
                <w:sz w:val="26"/>
                <w:szCs w:val="26"/>
              </w:rPr>
              <w:t xml:space="preserve">, закупка № </w:t>
            </w:r>
            <w:r w:rsidR="00420C03" w:rsidRPr="00134970">
              <w:rPr>
                <w:sz w:val="26"/>
                <w:szCs w:val="26"/>
              </w:rPr>
              <w:t>2</w:t>
            </w:r>
            <w:r w:rsidR="00A50989" w:rsidRPr="00134970">
              <w:rPr>
                <w:sz w:val="26"/>
                <w:szCs w:val="26"/>
              </w:rPr>
              <w:t>59</w:t>
            </w:r>
            <w:r w:rsidR="00467D68" w:rsidRPr="00134970">
              <w:rPr>
                <w:sz w:val="26"/>
                <w:szCs w:val="26"/>
              </w:rPr>
              <w:t xml:space="preserve">.1 раздел </w:t>
            </w:r>
            <w:r w:rsidR="00DD6E3C" w:rsidRPr="00134970">
              <w:rPr>
                <w:sz w:val="26"/>
                <w:szCs w:val="26"/>
              </w:rPr>
              <w:t>2.</w:t>
            </w:r>
            <w:r w:rsidR="00A50989" w:rsidRPr="00134970">
              <w:rPr>
                <w:sz w:val="26"/>
                <w:szCs w:val="26"/>
              </w:rPr>
              <w:t>2</w:t>
            </w:r>
            <w:r w:rsidR="00DD6E3C" w:rsidRPr="00134970">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50989" w:rsidRPr="00A50989" w:rsidRDefault="00A50989" w:rsidP="00A50989">
            <w:pPr>
              <w:tabs>
                <w:tab w:val="left" w:pos="567"/>
                <w:tab w:val="left" w:pos="851"/>
              </w:tabs>
              <w:autoSpaceDE w:val="0"/>
              <w:autoSpaceDN w:val="0"/>
              <w:spacing w:line="240" w:lineRule="auto"/>
              <w:ind w:firstLine="0"/>
              <w:rPr>
                <w:snapToGrid/>
                <w:sz w:val="26"/>
                <w:szCs w:val="26"/>
              </w:rPr>
            </w:pPr>
            <w:r w:rsidRPr="00A50989">
              <w:rPr>
                <w:b/>
                <w:snapToGrid/>
                <w:sz w:val="26"/>
                <w:szCs w:val="26"/>
              </w:rPr>
              <w:t>- 6 786 772,87</w:t>
            </w:r>
            <w:r w:rsidRPr="00A50989">
              <w:rPr>
                <w:snapToGrid/>
                <w:sz w:val="26"/>
                <w:szCs w:val="26"/>
              </w:rPr>
              <w:t xml:space="preserve"> руб., без учета НДС;</w:t>
            </w:r>
          </w:p>
          <w:p w:rsidR="00A50989" w:rsidRPr="00A50989" w:rsidRDefault="00A50989" w:rsidP="00A50989">
            <w:pPr>
              <w:tabs>
                <w:tab w:val="left" w:pos="567"/>
                <w:tab w:val="left" w:pos="851"/>
              </w:tabs>
              <w:autoSpaceDE w:val="0"/>
              <w:autoSpaceDN w:val="0"/>
              <w:spacing w:line="240" w:lineRule="auto"/>
              <w:ind w:firstLine="0"/>
              <w:rPr>
                <w:snapToGrid/>
                <w:sz w:val="26"/>
                <w:szCs w:val="26"/>
              </w:rPr>
            </w:pPr>
            <w:r w:rsidRPr="00A50989">
              <w:rPr>
                <w:b/>
                <w:snapToGrid/>
                <w:sz w:val="26"/>
                <w:szCs w:val="26"/>
              </w:rPr>
              <w:t>- 8 008 391,99</w:t>
            </w:r>
            <w:r w:rsidRPr="00A50989">
              <w:rPr>
                <w:snapToGrid/>
                <w:sz w:val="26"/>
                <w:szCs w:val="26"/>
              </w:rPr>
              <w:t xml:space="preserve"> руб., с учетом НДС.</w:t>
            </w:r>
          </w:p>
          <w:p w:rsidR="001449EF" w:rsidRPr="001449EF" w:rsidRDefault="00AE1847" w:rsidP="001449EF">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1449EF">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1449EF" w:rsidRPr="001449EF">
              <w:rPr>
                <w:sz w:val="26"/>
                <w:szCs w:val="26"/>
              </w:rPr>
              <w:t xml:space="preserve">Методика проверки </w:t>
            </w:r>
            <w:proofErr w:type="spellStart"/>
            <w:r w:rsidR="001449EF" w:rsidRPr="001449EF">
              <w:rPr>
                <w:sz w:val="26"/>
                <w:szCs w:val="26"/>
              </w:rPr>
              <w:t>ДРиФС</w:t>
            </w:r>
            <w:proofErr w:type="spellEnd"/>
            <w:r w:rsidR="001449EF" w:rsidRPr="001449EF">
              <w:rPr>
                <w:sz w:val="26"/>
                <w:szCs w:val="26"/>
              </w:rPr>
              <w:t xml:space="preserve"> приведена в Приложении № 5 к Документации о закупке.</w:t>
            </w:r>
            <w:proofErr w:type="gramEnd"/>
          </w:p>
          <w:p w:rsidR="001449EF" w:rsidRPr="001449EF" w:rsidRDefault="001449EF" w:rsidP="001449EF">
            <w:pPr>
              <w:spacing w:line="240" w:lineRule="auto"/>
              <w:ind w:firstLine="0"/>
              <w:rPr>
                <w:sz w:val="26"/>
                <w:szCs w:val="26"/>
              </w:rPr>
            </w:pPr>
            <w:r w:rsidRPr="001449EF">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1449EF">
              <w:rPr>
                <w:sz w:val="26"/>
                <w:szCs w:val="26"/>
              </w:rPr>
              <w:t>ДРиФС</w:t>
            </w:r>
            <w:proofErr w:type="spellEnd"/>
            <w:r w:rsidRPr="001449EF">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1449EF" w:rsidP="00955D72">
            <w:pPr>
              <w:spacing w:line="240" w:lineRule="auto"/>
              <w:ind w:firstLine="0"/>
              <w:rPr>
                <w:rStyle w:val="afc"/>
                <w:snapToGrid/>
                <w:sz w:val="26"/>
                <w:szCs w:val="26"/>
              </w:rPr>
            </w:pPr>
            <w:proofErr w:type="gramStart"/>
            <w:r w:rsidRPr="001449EF">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B46499" w:rsidP="004D6211">
            <w:pPr>
              <w:spacing w:line="240" w:lineRule="auto"/>
              <w:ind w:firstLine="0"/>
              <w:rPr>
                <w:rStyle w:val="afc"/>
                <w:snapToGrid/>
                <w:sz w:val="24"/>
                <w:szCs w:val="24"/>
              </w:rPr>
            </w:pPr>
            <w:r>
              <w:rPr>
                <w:sz w:val="24"/>
                <w:szCs w:val="24"/>
              </w:rPr>
              <w:t>23</w:t>
            </w:r>
            <w:r w:rsidR="008D2D08">
              <w:rPr>
                <w:sz w:val="24"/>
                <w:szCs w:val="24"/>
              </w:rPr>
              <w:t xml:space="preserve"> 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1449EF">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B2A78" w:rsidRPr="00A50989" w:rsidRDefault="00AA3ABA" w:rsidP="005B2A78">
            <w:pPr>
              <w:pStyle w:val="a4"/>
              <w:numPr>
                <w:ilvl w:val="0"/>
                <w:numId w:val="0"/>
              </w:numPr>
              <w:tabs>
                <w:tab w:val="left" w:pos="567"/>
                <w:tab w:val="left" w:pos="993"/>
              </w:tabs>
              <w:suppressAutoHyphens/>
              <w:spacing w:before="0" w:line="240" w:lineRule="auto"/>
              <w:contextualSpacing/>
              <w:rPr>
                <w:sz w:val="24"/>
              </w:rPr>
            </w:pPr>
            <w:proofErr w:type="gramStart"/>
            <w:r w:rsidRPr="005B2A78">
              <w:rPr>
                <w:sz w:val="24"/>
              </w:rPr>
              <w:t xml:space="preserve">Документы </w:t>
            </w:r>
            <w:r w:rsidRPr="005B2A78">
              <w:rPr>
                <w:i/>
                <w:sz w:val="24"/>
              </w:rPr>
              <w:t>Победителя</w:t>
            </w:r>
            <w:r w:rsidRPr="005B2A78">
              <w:rPr>
                <w:sz w:val="24"/>
              </w:rPr>
              <w:t xml:space="preserve">  о цепочке собственников должны быть представлены в бумажном виде и на электронном носителе в отдельном </w:t>
            </w:r>
            <w:r w:rsidRPr="00A50989">
              <w:rPr>
                <w:sz w:val="24"/>
              </w:rPr>
              <w:t xml:space="preserve">запечатанном конверте с надписью «Документы </w:t>
            </w:r>
            <w:r w:rsidRPr="00A50989">
              <w:rPr>
                <w:i/>
                <w:sz w:val="24"/>
              </w:rPr>
              <w:t>Победителя</w:t>
            </w:r>
            <w:r w:rsidRPr="00A50989">
              <w:rPr>
                <w:sz w:val="24"/>
              </w:rPr>
              <w:t xml:space="preserve"> о цепочке собственников» с указанием наименования закупки (например, №</w:t>
            </w:r>
            <w:r w:rsidR="005B2A78" w:rsidRPr="00A50989">
              <w:rPr>
                <w:sz w:val="24"/>
              </w:rPr>
              <w:t xml:space="preserve"> </w:t>
            </w:r>
            <w:r w:rsidRPr="00134970">
              <w:rPr>
                <w:b/>
                <w:sz w:val="24"/>
              </w:rPr>
              <w:t>2</w:t>
            </w:r>
            <w:r w:rsidR="00A50989" w:rsidRPr="00134970">
              <w:rPr>
                <w:b/>
                <w:sz w:val="24"/>
              </w:rPr>
              <w:t>59</w:t>
            </w:r>
            <w:r w:rsidR="005B2A78" w:rsidRPr="00134970">
              <w:rPr>
                <w:b/>
                <w:sz w:val="24"/>
              </w:rPr>
              <w:t>.1</w:t>
            </w:r>
            <w:r w:rsidR="005B2A78" w:rsidRPr="00A50989">
              <w:rPr>
                <w:sz w:val="24"/>
              </w:rPr>
              <w:t xml:space="preserve"> </w:t>
            </w:r>
            <w:r w:rsidRPr="00A50989">
              <w:rPr>
                <w:sz w:val="24"/>
              </w:rPr>
              <w:t xml:space="preserve"> «Право заключения договора поставки:</w:t>
            </w:r>
            <w:proofErr w:type="gramEnd"/>
            <w:r w:rsidRPr="00A50989">
              <w:rPr>
                <w:sz w:val="24"/>
              </w:rPr>
              <w:t xml:space="preserve">  </w:t>
            </w:r>
            <w:r w:rsidR="00A50989" w:rsidRPr="00A50989">
              <w:rPr>
                <w:rFonts w:eastAsia="Calibri"/>
                <w:b/>
                <w:i/>
                <w:sz w:val="24"/>
                <w:lang w:eastAsia="en-US"/>
              </w:rPr>
              <w:t xml:space="preserve">«Трансформаторы тока 10-35 </w:t>
            </w:r>
            <w:proofErr w:type="spellStart"/>
            <w:r w:rsidR="00A50989" w:rsidRPr="00A50989">
              <w:rPr>
                <w:rFonts w:eastAsia="Calibri"/>
                <w:b/>
                <w:i/>
                <w:sz w:val="24"/>
                <w:lang w:eastAsia="en-US"/>
              </w:rPr>
              <w:t>кВ</w:t>
            </w:r>
            <w:proofErr w:type="spellEnd"/>
            <w:r w:rsidR="00A50989" w:rsidRPr="00A50989">
              <w:rPr>
                <w:rFonts w:eastAsia="Calibri"/>
                <w:i/>
                <w:sz w:val="24"/>
                <w:lang w:eastAsia="en-US"/>
              </w:rPr>
              <w:t>» для нужд филиалов АО «ДРСК»</w:t>
            </w:r>
          </w:p>
          <w:p w:rsidR="00AA3ABA" w:rsidRPr="005B2A78" w:rsidRDefault="00AA3ABA" w:rsidP="00AA3ABA">
            <w:pPr>
              <w:tabs>
                <w:tab w:val="left" w:pos="567"/>
                <w:tab w:val="left" w:pos="993"/>
              </w:tabs>
              <w:autoSpaceDE w:val="0"/>
              <w:autoSpaceDN w:val="0"/>
              <w:snapToGrid w:val="0"/>
              <w:spacing w:line="240" w:lineRule="auto"/>
              <w:ind w:firstLine="0"/>
              <w:jc w:val="left"/>
              <w:rPr>
                <w:snapToGrid/>
                <w:sz w:val="24"/>
                <w:szCs w:val="24"/>
              </w:rPr>
            </w:pPr>
            <w:r w:rsidRPr="00A50989">
              <w:rPr>
                <w:snapToGrid/>
                <w:sz w:val="24"/>
                <w:szCs w:val="24"/>
              </w:rPr>
              <w:t xml:space="preserve">по почтовому адресу: </w:t>
            </w:r>
            <w:proofErr w:type="gramStart"/>
            <w:r w:rsidRPr="00A50989">
              <w:rPr>
                <w:snapToGrid/>
                <w:sz w:val="24"/>
                <w:szCs w:val="24"/>
              </w:rPr>
              <w:t>АО «ДРСК» (675000</w:t>
            </w:r>
            <w:r w:rsidRPr="005B2A78">
              <w:rPr>
                <w:snapToGrid/>
                <w:sz w:val="24"/>
                <w:szCs w:val="24"/>
              </w:rPr>
              <w:t xml:space="preserve">, г. Благовещенск, ул. Шевченко, 28, </w:t>
            </w:r>
            <w:proofErr w:type="spellStart"/>
            <w:r w:rsidRPr="005B2A78">
              <w:rPr>
                <w:snapToGrid/>
                <w:sz w:val="24"/>
                <w:szCs w:val="24"/>
              </w:rPr>
              <w:t>каб</w:t>
            </w:r>
            <w:proofErr w:type="spellEnd"/>
            <w:r w:rsidRPr="005B2A78">
              <w:rPr>
                <w:snapToGrid/>
                <w:sz w:val="24"/>
                <w:szCs w:val="24"/>
              </w:rPr>
              <w:t xml:space="preserve">. 231. </w:t>
            </w:r>
            <w:proofErr w:type="gramEnd"/>
          </w:p>
          <w:p w:rsidR="00467D68" w:rsidRPr="00955D72" w:rsidRDefault="00AA3ABA" w:rsidP="00AA3ABA">
            <w:pPr>
              <w:suppressAutoHyphens/>
              <w:spacing w:line="240" w:lineRule="auto"/>
              <w:ind w:firstLine="0"/>
              <w:rPr>
                <w:rStyle w:val="afc"/>
                <w:sz w:val="24"/>
              </w:rPr>
            </w:pPr>
            <w:proofErr w:type="gramStart"/>
            <w:r w:rsidRPr="00AA3ABA">
              <w:rPr>
                <w:sz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B46499">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A50989">
              <w:rPr>
                <w:snapToGrid w:val="0"/>
                <w:sz w:val="22"/>
                <w:szCs w:val="22"/>
              </w:rPr>
              <w:t xml:space="preserve"> </w:t>
            </w:r>
            <w:r w:rsidR="00B46499" w:rsidRPr="00B46499">
              <w:rPr>
                <w:b/>
                <w:i/>
                <w:snapToGrid w:val="0"/>
                <w:sz w:val="22"/>
                <w:szCs w:val="22"/>
              </w:rPr>
              <w:t>15</w:t>
            </w:r>
            <w:r w:rsidR="0065362F">
              <w:rPr>
                <w:b/>
                <w:i/>
                <w:snapToGrid w:val="0"/>
                <w:sz w:val="22"/>
                <w:szCs w:val="22"/>
              </w:rPr>
              <w:t xml:space="preserve"> декабря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65362F">
              <w:rPr>
                <w:sz w:val="24"/>
                <w:szCs w:val="24"/>
              </w:rPr>
              <w:t xml:space="preserve"> </w:t>
            </w:r>
            <w:r w:rsidR="00B46499">
              <w:rPr>
                <w:sz w:val="24"/>
                <w:szCs w:val="24"/>
              </w:rPr>
              <w:t>23</w:t>
            </w:r>
            <w:r w:rsidR="00A50989">
              <w:rPr>
                <w:sz w:val="24"/>
                <w:szCs w:val="24"/>
              </w:rPr>
              <w:t xml:space="preserve"> </w:t>
            </w:r>
            <w:r w:rsidR="0065362F">
              <w:rPr>
                <w:sz w:val="24"/>
                <w:szCs w:val="24"/>
              </w:rPr>
              <w:t xml:space="preserve"> </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DE2556">
              <w:rPr>
                <w:sz w:val="24"/>
              </w:rPr>
              <w:t xml:space="preserve"> </w:t>
            </w:r>
            <w:r w:rsidR="00B46499">
              <w:rPr>
                <w:sz w:val="24"/>
              </w:rPr>
              <w:t>15</w:t>
            </w:r>
            <w:r w:rsidR="00DE2556">
              <w:rPr>
                <w:sz w:val="24"/>
              </w:rPr>
              <w:t xml:space="preserve">  </w:t>
            </w:r>
            <w:r w:rsidR="0065362F">
              <w:rPr>
                <w:sz w:val="24"/>
              </w:rPr>
              <w:t>» декабря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46499">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A50989">
              <w:rPr>
                <w:snapToGrid w:val="0"/>
                <w:sz w:val="22"/>
                <w:szCs w:val="22"/>
              </w:rPr>
              <w:t xml:space="preserve"> </w:t>
            </w:r>
            <w:r w:rsidR="00B46499" w:rsidRPr="00B46499">
              <w:rPr>
                <w:b/>
                <w:snapToGrid w:val="0"/>
                <w:sz w:val="22"/>
                <w:szCs w:val="22"/>
              </w:rPr>
              <w:t>15</w:t>
            </w:r>
            <w:r w:rsidR="0065362F" w:rsidRPr="00B46499">
              <w:rPr>
                <w:b/>
                <w:i/>
                <w:snapToGrid w:val="0"/>
                <w:sz w:val="22"/>
                <w:szCs w:val="22"/>
              </w:rPr>
              <w:t xml:space="preserve"> </w:t>
            </w:r>
            <w:r w:rsidR="0065362F">
              <w:rPr>
                <w:b/>
                <w:i/>
                <w:snapToGrid w:val="0"/>
                <w:sz w:val="22"/>
                <w:szCs w:val="22"/>
              </w:rPr>
              <w:t>декабря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46499">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B46499">
              <w:rPr>
                <w:snapToGrid w:val="0"/>
                <w:sz w:val="22"/>
                <w:szCs w:val="22"/>
              </w:rPr>
              <w:t>17.01</w:t>
            </w:r>
            <w:r w:rsidRPr="005F187E">
              <w:rPr>
                <w:snapToGrid w:val="0"/>
                <w:sz w:val="22"/>
                <w:szCs w:val="22"/>
              </w:rPr>
              <w:t>.201</w:t>
            </w:r>
            <w:r w:rsidR="00B46499">
              <w:rPr>
                <w:snapToGrid w:val="0"/>
                <w:sz w:val="22"/>
                <w:szCs w:val="22"/>
              </w:rPr>
              <w:t>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B46499">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B46499">
              <w:rPr>
                <w:snapToGrid w:val="0"/>
                <w:sz w:val="22"/>
                <w:szCs w:val="22"/>
              </w:rPr>
              <w:t>24.01</w:t>
            </w:r>
            <w:r w:rsidR="0065362F">
              <w:rPr>
                <w:snapToGrid w:val="0"/>
                <w:sz w:val="22"/>
                <w:szCs w:val="22"/>
              </w:rPr>
              <w:t>.2018</w:t>
            </w:r>
            <w:r w:rsidRPr="005F187E">
              <w:rPr>
                <w:snapToGrid w:val="0"/>
                <w:sz w:val="22"/>
                <w:szCs w:val="22"/>
              </w:rPr>
              <w:t>г</w:t>
            </w:r>
            <w:r w:rsidR="0065362F">
              <w:rPr>
                <w:snapToGrid w:val="0"/>
                <w:sz w:val="22"/>
                <w:szCs w:val="22"/>
              </w:rPr>
              <w:t>.</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w:t>
            </w:r>
            <w:r w:rsidRPr="00955D72">
              <w:rPr>
                <w:sz w:val="24"/>
              </w:rPr>
              <w:lastRenderedPageBreak/>
              <w:t>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1449EF">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449EF">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449EF">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1449EF">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1449EF">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449EF">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449EF">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449EF">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449EF">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1449EF">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449EF">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1449EF">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1449EF">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20C03">
            <w:pPr>
              <w:keepNext/>
              <w:snapToGrid w:val="0"/>
              <w:spacing w:before="40" w:after="40" w:line="240" w:lineRule="auto"/>
              <w:ind w:left="57" w:right="57" w:firstLine="0"/>
              <w:jc w:val="left"/>
              <w:rPr>
                <w:sz w:val="24"/>
                <w:szCs w:val="24"/>
              </w:rPr>
            </w:pPr>
            <w:r w:rsidRPr="004D6211">
              <w:rPr>
                <w:sz w:val="24"/>
                <w:szCs w:val="24"/>
              </w:rPr>
              <w:t xml:space="preserve">Гарантийный срок на </w:t>
            </w:r>
            <w:r w:rsidR="00420C0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449EF"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449EF"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1449EF">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449EF">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1449EF">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1449EF">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DE2556" w:rsidRDefault="00FC683A" w:rsidP="00955D72">
      <w:pPr>
        <w:spacing w:line="240" w:lineRule="auto"/>
        <w:ind w:firstLine="0"/>
        <w:jc w:val="left"/>
        <w:rPr>
          <w:sz w:val="36"/>
        </w:rPr>
      </w:pPr>
      <w:r w:rsidRPr="00DE2556">
        <w:rPr>
          <w:sz w:val="36"/>
        </w:rPr>
        <w:t xml:space="preserve">Наименование и адрес Участника </w:t>
      </w:r>
      <w:r w:rsidR="000778BE" w:rsidRPr="00DE2556">
        <w:rPr>
          <w:sz w:val="36"/>
        </w:rPr>
        <w:t>запроса предложений</w:t>
      </w:r>
      <w:r w:rsidRPr="00DE2556">
        <w:rPr>
          <w:sz w:val="36"/>
        </w:rPr>
        <w:t>: ______________________</w:t>
      </w:r>
    </w:p>
    <w:p w:rsidR="00536ED1" w:rsidRPr="00DE2556" w:rsidRDefault="00536ED1" w:rsidP="00102749">
      <w:pPr>
        <w:spacing w:line="240" w:lineRule="auto"/>
        <w:ind w:firstLine="0"/>
        <w:rPr>
          <w:b/>
          <w:i/>
          <w:shd w:val="clear" w:color="auto" w:fill="FFFF99"/>
        </w:rPr>
      </w:pPr>
      <w:r w:rsidRPr="00DE2556">
        <w:t>[</w:t>
      </w:r>
      <w:r w:rsidRPr="00DE255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DE2556">
        <w:rPr>
          <w:b/>
          <w:i/>
          <w:shd w:val="clear" w:color="auto" w:fill="FFFF99"/>
        </w:rPr>
        <w:t xml:space="preserve"> (Приложение №6 –</w:t>
      </w:r>
      <w:proofErr w:type="spellStart"/>
      <w:r w:rsidR="00610CE9" w:rsidRPr="00DE2556">
        <w:rPr>
          <w:b/>
          <w:i/>
          <w:shd w:val="clear" w:color="auto" w:fill="FFFF99"/>
        </w:rPr>
        <w:t>Сведения</w:t>
      </w:r>
      <w:r w:rsidR="005B2A78" w:rsidRPr="00DE2556">
        <w:rPr>
          <w:b/>
          <w:i/>
          <w:shd w:val="clear" w:color="auto" w:fill="FFFF99"/>
        </w:rPr>
        <w:t>ё</w:t>
      </w:r>
      <w:proofErr w:type="spellEnd"/>
      <w:r w:rsidR="00610CE9" w:rsidRPr="00DE2556">
        <w:rPr>
          <w:b/>
          <w:i/>
          <w:shd w:val="clear" w:color="auto" w:fill="FFFF99"/>
        </w:rPr>
        <w:t xml:space="preserve"> о начальной (максимальной</w:t>
      </w:r>
      <w:proofErr w:type="gramStart"/>
      <w:r w:rsidR="00610CE9" w:rsidRPr="00DE2556">
        <w:rPr>
          <w:b/>
          <w:i/>
          <w:shd w:val="clear" w:color="auto" w:fill="FFFF99"/>
        </w:rPr>
        <w:t>)ц</w:t>
      </w:r>
      <w:proofErr w:type="gramEnd"/>
      <w:r w:rsidR="00610CE9" w:rsidRPr="00DE2556">
        <w:rPr>
          <w:b/>
          <w:i/>
          <w:shd w:val="clear" w:color="auto" w:fill="FFFF99"/>
        </w:rPr>
        <w:t>ене единицы товара, работы, услуги)</w:t>
      </w:r>
      <w:r w:rsidRPr="00DE2556">
        <w:rPr>
          <w:b/>
          <w:i/>
          <w:shd w:val="clear" w:color="auto" w:fill="FFFF99"/>
        </w:rPr>
        <w:t xml:space="preserve"> </w:t>
      </w:r>
    </w:p>
    <w:p w:rsidR="00FC29E9" w:rsidRPr="00DE2556" w:rsidRDefault="00FC29E9" w:rsidP="00102749">
      <w:pPr>
        <w:spacing w:line="240" w:lineRule="auto"/>
        <w:ind w:firstLine="0"/>
        <w:rPr>
          <w:b/>
          <w:i/>
          <w:sz w:val="36"/>
          <w:shd w:val="clear" w:color="auto" w:fill="FFFF99"/>
        </w:rPr>
      </w:pPr>
    </w:p>
    <w:bookmarkStart w:id="444" w:name="_GoBack"/>
    <w:p w:rsidR="00134970" w:rsidRDefault="00B46499" w:rsidP="00102749">
      <w:pPr>
        <w:spacing w:line="240" w:lineRule="auto"/>
        <w:ind w:firstLine="0"/>
        <w:rPr>
          <w:b/>
          <w:i/>
          <w:sz w:val="20"/>
          <w:shd w:val="clear" w:color="auto" w:fill="FFFF99"/>
        </w:rPr>
      </w:pPr>
      <w:r>
        <w:rPr>
          <w:b/>
          <w:i/>
          <w:sz w:val="20"/>
          <w:shd w:val="clear" w:color="auto" w:fill="FFFF99"/>
        </w:rPr>
        <w:object w:dxaOrig="15524" w:dyaOrig="18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1pt;height:925.95pt" o:ole="">
            <v:imagedata r:id="rId19" o:title=""/>
          </v:shape>
          <o:OLEObject Type="Link" ProgID="Excel.Sheet.8" ShapeID="_x0000_i1025" DrawAspect="Content" r:id="rId20" UpdateMode="Always">
            <o:LinkType>EnhancedMetaFile</o:LinkType>
            <o:LockedField>false</o:LockedField>
          </o:OLEObject>
        </w:object>
      </w:r>
      <w:bookmarkEnd w:id="444"/>
    </w:p>
    <w:p w:rsidR="00134970" w:rsidRDefault="00134970" w:rsidP="00102749">
      <w:pPr>
        <w:spacing w:line="240" w:lineRule="auto"/>
        <w:ind w:firstLine="0"/>
        <w:rPr>
          <w:b/>
          <w:i/>
          <w:sz w:val="20"/>
          <w:shd w:val="clear" w:color="auto" w:fill="FFFF99"/>
        </w:rPr>
      </w:pPr>
    </w:p>
    <w:p w:rsidR="00134970" w:rsidRDefault="00134970" w:rsidP="00102749">
      <w:pPr>
        <w:spacing w:line="240" w:lineRule="auto"/>
        <w:ind w:firstLine="0"/>
        <w:rPr>
          <w:b/>
          <w:i/>
          <w:sz w:val="20"/>
          <w:shd w:val="clear" w:color="auto" w:fill="FFFF99"/>
        </w:rPr>
      </w:pPr>
    </w:p>
    <w:p w:rsidR="00467D68" w:rsidRPr="0065362F" w:rsidRDefault="00450271" w:rsidP="00102749">
      <w:pPr>
        <w:spacing w:line="240" w:lineRule="auto"/>
        <w:ind w:firstLine="0"/>
        <w:rPr>
          <w:b/>
          <w:sz w:val="20"/>
        </w:rPr>
      </w:pPr>
      <w:r w:rsidRPr="0065362F">
        <w:rPr>
          <w:b/>
          <w:sz w:val="20"/>
          <w:highlight w:val="cyan"/>
        </w:rPr>
        <w:t xml:space="preserve">* </w:t>
      </w:r>
      <w:r w:rsidR="00B845F8" w:rsidRPr="0065362F">
        <w:rPr>
          <w:b/>
          <w:sz w:val="20"/>
          <w:highlight w:val="cyan"/>
        </w:rPr>
        <w:t xml:space="preserve">для работы в данной таблице </w:t>
      </w:r>
      <w:r w:rsidR="00FC29E9" w:rsidRPr="0065362F">
        <w:rPr>
          <w:b/>
          <w:sz w:val="20"/>
          <w:highlight w:val="cyan"/>
        </w:rPr>
        <w:t xml:space="preserve">(в формате </w:t>
      </w:r>
      <w:r w:rsidR="00FC29E9" w:rsidRPr="0065362F">
        <w:rPr>
          <w:b/>
          <w:sz w:val="20"/>
          <w:highlight w:val="cyan"/>
          <w:lang w:val="en-US"/>
        </w:rPr>
        <w:t>excel</w:t>
      </w:r>
      <w:r w:rsidR="00FC29E9" w:rsidRPr="0065362F">
        <w:rPr>
          <w:b/>
          <w:sz w:val="20"/>
          <w:highlight w:val="cyan"/>
        </w:rPr>
        <w:t xml:space="preserve">) </w:t>
      </w:r>
      <w:r w:rsidR="00B845F8" w:rsidRPr="0065362F">
        <w:rPr>
          <w:b/>
          <w:sz w:val="20"/>
          <w:highlight w:val="cyan"/>
        </w:rPr>
        <w:t xml:space="preserve">зайдите </w:t>
      </w:r>
      <w:r w:rsidRPr="0065362F">
        <w:rPr>
          <w:b/>
          <w:sz w:val="20"/>
          <w:highlight w:val="cyan"/>
        </w:rPr>
        <w:t>двойным кликом</w:t>
      </w:r>
      <w:r w:rsidRPr="0065362F">
        <w:rPr>
          <w:b/>
          <w:sz w:val="20"/>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449EF">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fldSimple w:instr=" SEQ форма \* ARABIC ">
        <w:r w:rsidR="001449EF">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1449EF">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449EF"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449EF">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1449EF">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1449EF">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1449EF">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1449EF">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1449EF">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449EF">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1449EF">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449EF">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1449EF">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449EF">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449EF">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1449EF">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1449EF">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449EF">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449E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1449EF">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449EF">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449E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1449EF">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1449EF">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449EF">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1449EF">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DE2556"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DE2556">
        <w:lastRenderedPageBreak/>
        <w:t>Приложение № 4 -</w:t>
      </w:r>
      <w:bookmarkEnd w:id="666"/>
      <w:r w:rsidRPr="00DE2556">
        <w:t xml:space="preserve"> </w:t>
      </w:r>
      <w:r w:rsidR="00C83A2F" w:rsidRPr="00DE2556">
        <w:t xml:space="preserve">Порядок оценки </w:t>
      </w:r>
      <w:r w:rsidRPr="00DE2556">
        <w:t xml:space="preserve">и </w:t>
      </w:r>
      <w:r w:rsidR="00C83A2F" w:rsidRPr="00DE2556">
        <w:t xml:space="preserve">сопоставления </w:t>
      </w:r>
      <w:r w:rsidRPr="00DE2556">
        <w:t>заявок</w:t>
      </w:r>
      <w:bookmarkEnd w:id="667"/>
      <w:bookmarkEnd w:id="668"/>
      <w:bookmarkEnd w:id="669"/>
      <w:bookmarkEnd w:id="670"/>
    </w:p>
    <w:p w:rsidR="00210FF9" w:rsidRDefault="00210FF9" w:rsidP="00955D72">
      <w:pPr>
        <w:keepNext/>
        <w:numPr>
          <w:ilvl w:val="1"/>
          <w:numId w:val="5"/>
        </w:numPr>
        <w:tabs>
          <w:tab w:val="left" w:pos="1134"/>
        </w:tabs>
        <w:spacing w:line="240" w:lineRule="auto"/>
        <w:rPr>
          <w:sz w:val="24"/>
        </w:rPr>
      </w:pPr>
      <w:r w:rsidRPr="00DE2556">
        <w:rPr>
          <w:sz w:val="24"/>
        </w:rPr>
        <w:t>Расчет итоговой оценки предпочтительности каждой заявки, успешно прошедшей отборочную стадию (подраздел </w:t>
      </w:r>
      <w:r w:rsidRPr="00DE2556">
        <w:rPr>
          <w:sz w:val="24"/>
        </w:rPr>
        <w:fldChar w:fldCharType="begin"/>
      </w:r>
      <w:r w:rsidRPr="00DE2556">
        <w:rPr>
          <w:sz w:val="24"/>
        </w:rPr>
        <w:instrText xml:space="preserve"> REF _Ref93089454 \r \h </w:instrText>
      </w:r>
      <w:r w:rsidR="00433D87" w:rsidRPr="00DE2556">
        <w:rPr>
          <w:sz w:val="24"/>
        </w:rPr>
        <w:instrText xml:space="preserve"> \* MERGEFORMAT </w:instrText>
      </w:r>
      <w:r w:rsidRPr="00DE2556">
        <w:rPr>
          <w:sz w:val="24"/>
        </w:rPr>
      </w:r>
      <w:r w:rsidRPr="00DE2556">
        <w:rPr>
          <w:sz w:val="24"/>
        </w:rPr>
        <w:fldChar w:fldCharType="separate"/>
      </w:r>
      <w:r w:rsidR="001449EF">
        <w:rPr>
          <w:sz w:val="24"/>
        </w:rPr>
        <w:t>2.8.2</w:t>
      </w:r>
      <w:r w:rsidRPr="00DE2556">
        <w:rPr>
          <w:sz w:val="24"/>
        </w:rPr>
        <w:fldChar w:fldCharType="end"/>
      </w:r>
      <w:r w:rsidRPr="00DE2556">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p w:rsidR="00D464BE" w:rsidRDefault="00D464BE" w:rsidP="00D464BE">
      <w:pPr>
        <w:keepNext/>
        <w:spacing w:line="240" w:lineRule="auto"/>
        <w:ind w:left="1134" w:firstLine="0"/>
        <w:rPr>
          <w:sz w:val="24"/>
        </w:rPr>
      </w:pP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1275"/>
        <w:gridCol w:w="993"/>
        <w:gridCol w:w="992"/>
        <w:gridCol w:w="1135"/>
        <w:gridCol w:w="1702"/>
        <w:gridCol w:w="850"/>
        <w:gridCol w:w="2982"/>
      </w:tblGrid>
      <w:tr w:rsidR="00D464BE" w:rsidRPr="00D464BE" w:rsidTr="00817483">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Номер критерия оценки в структуре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Содержание частного критерия оценки</w:t>
            </w:r>
          </w:p>
        </w:tc>
        <w:tc>
          <w:tcPr>
            <w:tcW w:w="3831"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Расчет оценки предпочтительности заявки</w:t>
            </w:r>
          </w:p>
        </w:tc>
      </w:tr>
      <w:tr w:rsidR="00D464BE" w:rsidRPr="00D464BE" w:rsidTr="00817483">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D464BE" w:rsidRPr="00D464BE" w:rsidRDefault="00D464BE" w:rsidP="00D464BE">
            <w:pPr>
              <w:keepNext/>
              <w:snapToGrid w:val="0"/>
              <w:spacing w:line="240" w:lineRule="auto"/>
              <w:ind w:firstLine="0"/>
              <w:jc w:val="center"/>
              <w:rPr>
                <w:rFonts w:eastAsia="Calibri"/>
                <w:snapToGrid/>
                <w:sz w:val="18"/>
                <w:szCs w:val="18"/>
              </w:rPr>
            </w:pPr>
            <w:r w:rsidRPr="00D464BE">
              <w:rPr>
                <w:rFonts w:eastAsia="Calibri"/>
                <w:snapToGrid/>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18"/>
                <w:szCs w:val="18"/>
              </w:rPr>
            </w:pPr>
          </w:p>
        </w:tc>
        <w:tc>
          <w:tcPr>
            <w:tcW w:w="3831" w:type="dxa"/>
            <w:gridSpan w:val="2"/>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18"/>
                <w:szCs w:val="18"/>
              </w:rPr>
            </w:pPr>
          </w:p>
        </w:tc>
      </w:tr>
      <w:tr w:rsidR="00D464BE" w:rsidRPr="00D464BE" w:rsidTr="00817483">
        <w:tc>
          <w:tcPr>
            <w:tcW w:w="992"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8"/>
              </w:rPr>
            </w:pPr>
            <w:r w:rsidRPr="00D464BE">
              <w:rPr>
                <w:rFonts w:eastAsia="Calibri"/>
                <w:snapToGrid/>
                <w:sz w:val="20"/>
                <w:szCs w:val="28"/>
              </w:rPr>
              <w:t>1</w:t>
            </w:r>
          </w:p>
        </w:tc>
        <w:tc>
          <w:tcPr>
            <w:tcW w:w="1275"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spacing w:line="240" w:lineRule="auto"/>
              <w:ind w:firstLine="0"/>
              <w:jc w:val="center"/>
              <w:rPr>
                <w:rFonts w:eastAsia="Calibri"/>
                <w:snapToGrid/>
                <w:sz w:val="20"/>
                <w:szCs w:val="28"/>
              </w:rPr>
            </w:pPr>
            <w:r w:rsidRPr="00D464BE">
              <w:rPr>
                <w:i/>
                <w:snapToGrid/>
                <w:sz w:val="20"/>
                <w:szCs w:val="28"/>
                <w:lang w:eastAsia="en-US"/>
              </w:rPr>
              <w:t xml:space="preserve"> </w:t>
            </w:r>
            <w:r w:rsidRPr="00D464BE">
              <w:rPr>
                <w:snapToGrid/>
                <w:sz w:val="20"/>
                <w:szCs w:val="28"/>
                <w:lang w:eastAsia="en-US"/>
              </w:rPr>
              <w:t>Ценовой (стоимостной) частный критерий оценки первого уровня</w:t>
            </w:r>
          </w:p>
          <w:p w:rsidR="00D464BE" w:rsidRPr="00D464BE" w:rsidRDefault="00D464BE" w:rsidP="00D464BE">
            <w:pPr>
              <w:snapToGrid w:val="0"/>
              <w:spacing w:line="240" w:lineRule="auto"/>
              <w:ind w:firstLine="0"/>
              <w:jc w:val="center"/>
              <w:rPr>
                <w:rFonts w:eastAsia="Calibri"/>
                <w:snapToGrid/>
                <w:sz w:val="20"/>
                <w:szCs w:val="28"/>
              </w:rPr>
            </w:pPr>
          </w:p>
        </w:tc>
        <w:tc>
          <w:tcPr>
            <w:tcW w:w="993"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i/>
                <w:snapToGrid/>
                <w:sz w:val="20"/>
                <w:szCs w:val="28"/>
                <w:shd w:val="clear" w:color="auto" w:fill="FFFF99"/>
                <w:lang w:eastAsia="en-US"/>
              </w:rPr>
            </w:pPr>
            <w:r w:rsidRPr="00D464BE">
              <w:rPr>
                <w:snapToGrid/>
                <w:sz w:val="20"/>
                <w:szCs w:val="28"/>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spacing w:line="240" w:lineRule="auto"/>
              <w:ind w:firstLine="0"/>
              <w:jc w:val="center"/>
              <w:rPr>
                <w:snapToGrid/>
                <w:sz w:val="20"/>
                <w:szCs w:val="28"/>
                <w:lang w:eastAsia="en-US"/>
              </w:rPr>
            </w:pPr>
            <w:r w:rsidRPr="00D464BE">
              <w:rPr>
                <w:snapToGrid/>
                <w:sz w:val="20"/>
                <w:szCs w:val="28"/>
                <w:lang w:eastAsia="en-US"/>
              </w:rPr>
              <w:t>Отсутствует</w:t>
            </w:r>
          </w:p>
          <w:p w:rsidR="00D464BE" w:rsidRPr="00D464BE" w:rsidRDefault="00D464BE" w:rsidP="00D464BE">
            <w:pPr>
              <w:spacing w:line="240" w:lineRule="auto"/>
              <w:rPr>
                <w:snapToGrid/>
                <w:sz w:val="20"/>
                <w:szCs w:val="28"/>
                <w:lang w:eastAsia="en-US"/>
              </w:rPr>
            </w:pPr>
          </w:p>
          <w:p w:rsidR="00D464BE" w:rsidRPr="00D464BE" w:rsidRDefault="00D464BE" w:rsidP="00D464BE">
            <w:pPr>
              <w:spacing w:line="240" w:lineRule="auto"/>
              <w:rPr>
                <w:snapToGrid/>
                <w:sz w:val="20"/>
                <w:szCs w:val="28"/>
                <w:lang w:eastAsia="en-US"/>
              </w:rPr>
            </w:pPr>
          </w:p>
          <w:p w:rsidR="00D464BE" w:rsidRPr="00D464BE" w:rsidRDefault="00D464BE" w:rsidP="00D464BE">
            <w:pPr>
              <w:spacing w:line="240" w:lineRule="auto"/>
              <w:rPr>
                <w:snapToGrid/>
                <w:sz w:val="20"/>
                <w:szCs w:val="28"/>
                <w:lang w:eastAsia="en-US"/>
              </w:rPr>
            </w:pPr>
          </w:p>
          <w:p w:rsidR="00D464BE" w:rsidRPr="00D464BE" w:rsidRDefault="00D464BE" w:rsidP="00D464BE">
            <w:pPr>
              <w:spacing w:line="240" w:lineRule="auto"/>
              <w:rPr>
                <w:snapToGrid/>
                <w:sz w:val="20"/>
                <w:szCs w:val="28"/>
                <w:lang w:eastAsia="en-US"/>
              </w:rPr>
            </w:pPr>
          </w:p>
          <w:p w:rsidR="00D464BE" w:rsidRPr="00D464BE" w:rsidRDefault="00D464BE" w:rsidP="00D464BE">
            <w:pPr>
              <w:spacing w:line="240" w:lineRule="auto"/>
              <w:rPr>
                <w:snapToGrid/>
                <w:sz w:val="20"/>
                <w:szCs w:val="28"/>
                <w:lang w:eastAsia="en-US"/>
              </w:rPr>
            </w:pPr>
          </w:p>
          <w:p w:rsidR="00D464BE" w:rsidRPr="00D464BE" w:rsidRDefault="00D464BE" w:rsidP="00D464BE">
            <w:pPr>
              <w:spacing w:line="240" w:lineRule="auto"/>
              <w:rPr>
                <w:snapToGrid/>
                <w:sz w:val="20"/>
                <w:szCs w:val="28"/>
                <w:lang w:eastAsia="en-US"/>
              </w:rPr>
            </w:pPr>
          </w:p>
          <w:p w:rsidR="00D464BE" w:rsidRPr="00D464BE" w:rsidRDefault="00D464BE" w:rsidP="00D464BE">
            <w:pPr>
              <w:spacing w:line="240" w:lineRule="auto"/>
              <w:rPr>
                <w:snapToGrid/>
                <w:sz w:val="20"/>
                <w:szCs w:val="28"/>
                <w:lang w:eastAsia="en-US"/>
              </w:rPr>
            </w:pPr>
          </w:p>
          <w:p w:rsidR="00D464BE" w:rsidRPr="00D464BE" w:rsidRDefault="00D464BE" w:rsidP="00D464BE">
            <w:pPr>
              <w:spacing w:line="240" w:lineRule="auto"/>
              <w:rPr>
                <w:snapToGrid/>
                <w:sz w:val="20"/>
                <w:szCs w:val="28"/>
                <w:lang w:eastAsia="en-US"/>
              </w:rPr>
            </w:pPr>
          </w:p>
          <w:p w:rsidR="00D464BE" w:rsidRPr="00D464BE" w:rsidRDefault="00D464BE" w:rsidP="00D464BE">
            <w:pPr>
              <w:snapToGrid w:val="0"/>
              <w:spacing w:line="240" w:lineRule="auto"/>
              <w:rPr>
                <w:snapToGrid/>
                <w:sz w:val="20"/>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pacing w:line="240" w:lineRule="auto"/>
              <w:ind w:firstLine="0"/>
              <w:jc w:val="center"/>
              <w:rPr>
                <w:snapToGrid/>
                <w:sz w:val="20"/>
                <w:szCs w:val="28"/>
                <w:lang w:eastAsia="en-US"/>
              </w:rPr>
            </w:pPr>
            <w:r w:rsidRPr="00D464BE">
              <w:rPr>
                <w:snapToGrid/>
                <w:sz w:val="20"/>
                <w:szCs w:val="28"/>
                <w:lang w:eastAsia="en-US"/>
              </w:rPr>
              <w:t xml:space="preserve">90% </w:t>
            </w:r>
          </w:p>
          <w:p w:rsidR="00D464BE" w:rsidRPr="00D464BE" w:rsidRDefault="00D464BE" w:rsidP="00D464BE">
            <w:pPr>
              <w:snapToGrid w:val="0"/>
              <w:spacing w:line="240" w:lineRule="auto"/>
              <w:ind w:firstLine="0"/>
              <w:jc w:val="center"/>
              <w:rPr>
                <w:rFonts w:eastAsia="Calibri"/>
                <w:snapToGrid/>
                <w:sz w:val="20"/>
                <w:szCs w:val="28"/>
              </w:rPr>
            </w:pPr>
            <w:r w:rsidRPr="00D464BE">
              <w:rPr>
                <w:snapToGrid/>
                <w:sz w:val="20"/>
                <w:szCs w:val="28"/>
                <w:lang w:eastAsia="en-US"/>
              </w:rPr>
              <w:t>(B</w:t>
            </w:r>
            <w:r w:rsidRPr="00D464BE">
              <w:rPr>
                <w:snapToGrid/>
                <w:sz w:val="20"/>
                <w:szCs w:val="28"/>
                <w:vertAlign w:val="subscript"/>
                <w:lang w:eastAsia="en-US"/>
              </w:rPr>
              <w:t>1</w:t>
            </w:r>
            <w:r w:rsidRPr="00D464BE">
              <w:rPr>
                <w:snapToGrid/>
                <w:sz w:val="20"/>
                <w:szCs w:val="28"/>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spacing w:line="240" w:lineRule="auto"/>
              <w:ind w:firstLine="0"/>
              <w:jc w:val="center"/>
              <w:rPr>
                <w:rFonts w:eastAsia="Calibri"/>
                <w:snapToGrid/>
                <w:sz w:val="20"/>
                <w:szCs w:val="28"/>
                <w:lang w:eastAsia="en-US"/>
              </w:rPr>
            </w:pPr>
            <w:r w:rsidRPr="00D464BE">
              <w:rPr>
                <w:rFonts w:eastAsia="Calibri"/>
                <w:snapToGrid/>
                <w:sz w:val="20"/>
                <w:szCs w:val="28"/>
                <w:lang w:eastAsia="en-US"/>
              </w:rPr>
              <w:t>Чем меньше цена договора, тем выше предпочтительность</w:t>
            </w:r>
          </w:p>
          <w:p w:rsidR="00D464BE" w:rsidRPr="00D464BE" w:rsidRDefault="00D464BE" w:rsidP="00D464BE">
            <w:pPr>
              <w:snapToGrid w:val="0"/>
              <w:spacing w:line="240" w:lineRule="auto"/>
              <w:ind w:firstLine="0"/>
              <w:jc w:val="center"/>
              <w:rPr>
                <w:rFonts w:eastAsia="Calibri"/>
                <w:snapToGrid/>
                <w:sz w:val="20"/>
                <w:szCs w:val="28"/>
                <w:lang w:eastAsia="en-US"/>
              </w:rPr>
            </w:pPr>
          </w:p>
        </w:tc>
        <w:tc>
          <w:tcPr>
            <w:tcW w:w="3831" w:type="dxa"/>
            <w:gridSpan w:val="2"/>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pacing w:line="240" w:lineRule="auto"/>
              <w:ind w:firstLine="0"/>
              <w:jc w:val="left"/>
              <w:rPr>
                <w:rFonts w:eastAsia="Calibri"/>
                <w:snapToGrid/>
                <w:sz w:val="20"/>
                <w:szCs w:val="28"/>
                <w:lang w:eastAsia="en-US"/>
              </w:rPr>
            </w:pPr>
            <w:r w:rsidRPr="00D464BE">
              <w:rPr>
                <w:rFonts w:eastAsia="Calibri"/>
                <w:snapToGrid/>
                <w:sz w:val="20"/>
                <w:szCs w:val="28"/>
                <w:lang w:eastAsia="en-US"/>
              </w:rPr>
              <w:t>Расчет оценки предпочтительности по частному критерию по методу «Математическая формула, задающая «функцию ценности»»:</w:t>
            </w:r>
          </w:p>
          <w:p w:rsidR="00D464BE" w:rsidRPr="00D464BE" w:rsidRDefault="00C9315A" w:rsidP="00D464BE">
            <w:pPr>
              <w:spacing w:line="240" w:lineRule="auto"/>
              <w:ind w:firstLine="0"/>
              <w:jc w:val="left"/>
              <w:rPr>
                <w:rFonts w:eastAsia="Calibri"/>
                <w:snapToGrid/>
                <w:sz w:val="20"/>
                <w:szCs w:val="28"/>
                <w:lang w:eastAsia="en-US"/>
              </w:rPr>
            </w:pPr>
            <w:r>
              <w:rPr>
                <w:rFonts w:eastAsia="Calibri"/>
                <w:snapToGrid/>
                <w:sz w:val="20"/>
                <w:szCs w:val="28"/>
                <w:lang w:eastAsia="en-US"/>
              </w:rPr>
              <w:pict>
                <v:shape id="_x0000_i1026" type="#_x0000_t75" style="width:117.2pt;height:32.65pt" equationxml="&lt;">
                  <v:imagedata r:id="rId21" o:title="" chromakey="white"/>
                </v:shape>
              </w:pict>
            </w:r>
          </w:p>
          <w:p w:rsidR="00D464BE" w:rsidRPr="00D464BE" w:rsidRDefault="00D464BE" w:rsidP="00D464BE">
            <w:pPr>
              <w:keepNext/>
              <w:spacing w:line="240" w:lineRule="auto"/>
              <w:ind w:left="1701" w:firstLine="0"/>
              <w:jc w:val="left"/>
              <w:rPr>
                <w:rFonts w:eastAsia="Calibri"/>
                <w:snapToGrid/>
                <w:sz w:val="20"/>
                <w:szCs w:val="28"/>
                <w:lang w:eastAsia="en-US"/>
              </w:rPr>
            </w:pPr>
            <w:r w:rsidRPr="00D464BE">
              <w:rPr>
                <w:rFonts w:eastAsia="Calibri"/>
                <w:snapToGrid/>
                <w:sz w:val="20"/>
                <w:szCs w:val="28"/>
                <w:lang w:eastAsia="en-US"/>
              </w:rPr>
              <w:t>где:</w:t>
            </w:r>
          </w:p>
          <w:p w:rsidR="00D464BE" w:rsidRPr="00D464BE" w:rsidRDefault="00D464BE" w:rsidP="00D464BE">
            <w:pPr>
              <w:tabs>
                <w:tab w:val="left" w:pos="742"/>
                <w:tab w:val="left" w:pos="1167"/>
              </w:tabs>
              <w:spacing w:line="240" w:lineRule="auto"/>
              <w:ind w:firstLine="0"/>
              <w:jc w:val="left"/>
              <w:rPr>
                <w:rFonts w:eastAsia="Calibri"/>
                <w:snapToGrid/>
                <w:sz w:val="20"/>
                <w:szCs w:val="28"/>
                <w:lang w:eastAsia="en-US"/>
              </w:rPr>
            </w:pPr>
            <w:r w:rsidRPr="00D464BE">
              <w:rPr>
                <w:rFonts w:eastAsia="Calibri"/>
                <w:snapToGrid/>
                <w:sz w:val="20"/>
                <w:szCs w:val="28"/>
                <w:lang w:eastAsia="en-US"/>
              </w:rPr>
              <w:t>Б</w:t>
            </w:r>
            <w:proofErr w:type="gramStart"/>
            <w:r w:rsidRPr="00D464BE">
              <w:rPr>
                <w:rFonts w:eastAsia="Calibri"/>
                <w:snapToGrid/>
                <w:sz w:val="20"/>
                <w:szCs w:val="28"/>
                <w:vertAlign w:val="subscript"/>
                <w:lang w:eastAsia="en-US"/>
              </w:rPr>
              <w:t>1</w:t>
            </w:r>
            <w:proofErr w:type="gramEnd"/>
            <w:r w:rsidRPr="00D464BE">
              <w:rPr>
                <w:rFonts w:eastAsia="Calibri"/>
                <w:snapToGrid/>
                <w:sz w:val="20"/>
                <w:szCs w:val="28"/>
                <w:lang w:eastAsia="en-US"/>
              </w:rPr>
              <w:t xml:space="preserve"> – рассчитанная оценка предпочтительности по данному частному критерию оценки в баллах;</w:t>
            </w:r>
          </w:p>
          <w:p w:rsidR="00D464BE" w:rsidRPr="00D464BE" w:rsidRDefault="00D464BE" w:rsidP="00D464BE">
            <w:pPr>
              <w:tabs>
                <w:tab w:val="left" w:pos="742"/>
                <w:tab w:val="left" w:pos="1167"/>
              </w:tabs>
              <w:spacing w:line="240" w:lineRule="auto"/>
              <w:ind w:firstLine="0"/>
              <w:jc w:val="left"/>
              <w:rPr>
                <w:rFonts w:eastAsia="Calibri"/>
                <w:snapToGrid/>
                <w:sz w:val="20"/>
                <w:szCs w:val="28"/>
                <w:lang w:eastAsia="en-US"/>
              </w:rPr>
            </w:pPr>
            <w:r w:rsidRPr="00D464BE">
              <w:rPr>
                <w:rFonts w:eastAsia="Calibri"/>
                <w:snapToGrid/>
                <w:sz w:val="20"/>
                <w:szCs w:val="28"/>
                <w:lang w:eastAsia="en-US"/>
              </w:rPr>
              <w:t>ЦЕНА</w:t>
            </w:r>
            <w:proofErr w:type="gramStart"/>
            <w:r w:rsidRPr="00D464BE">
              <w:rPr>
                <w:rFonts w:eastAsia="Calibri"/>
                <w:i/>
                <w:snapToGrid/>
                <w:sz w:val="20"/>
                <w:szCs w:val="28"/>
                <w:vertAlign w:val="subscript"/>
                <w:lang w:val="en-US" w:eastAsia="en-US"/>
              </w:rPr>
              <w:t>i</w:t>
            </w:r>
            <w:proofErr w:type="gramEnd"/>
            <w:r w:rsidRPr="00D464BE">
              <w:rPr>
                <w:rFonts w:eastAsia="Calibri"/>
                <w:snapToGrid/>
                <w:sz w:val="20"/>
                <w:szCs w:val="28"/>
                <w:lang w:eastAsia="en-US"/>
              </w:rPr>
              <w:t xml:space="preserve"> –</w:t>
            </w:r>
            <w:r w:rsidRPr="00D464BE">
              <w:rPr>
                <w:rFonts w:eastAsia="Calibri"/>
                <w:snapToGrid/>
                <w:sz w:val="20"/>
                <w:szCs w:val="28"/>
                <w:lang w:eastAsia="en-US"/>
              </w:rPr>
              <w:tab/>
              <w:t xml:space="preserve">цена договора, указанная в </w:t>
            </w:r>
            <w:r w:rsidRPr="00D464BE">
              <w:rPr>
                <w:rFonts w:eastAsia="Calibri"/>
                <w:i/>
                <w:snapToGrid/>
                <w:sz w:val="20"/>
                <w:szCs w:val="28"/>
                <w:lang w:val="en-US" w:eastAsia="en-US"/>
              </w:rPr>
              <w:t>i</w:t>
            </w:r>
            <w:r w:rsidRPr="00D464BE">
              <w:rPr>
                <w:rFonts w:eastAsia="Calibri"/>
                <w:snapToGrid/>
                <w:sz w:val="20"/>
                <w:szCs w:val="28"/>
                <w:lang w:eastAsia="en-US"/>
              </w:rPr>
              <w:t>-ой заявке;</w:t>
            </w:r>
          </w:p>
          <w:p w:rsidR="00D464BE" w:rsidRPr="00D464BE" w:rsidRDefault="00D464BE" w:rsidP="00D464BE">
            <w:pPr>
              <w:tabs>
                <w:tab w:val="left" w:pos="742"/>
                <w:tab w:val="left" w:pos="1167"/>
              </w:tabs>
              <w:spacing w:line="240" w:lineRule="auto"/>
              <w:ind w:firstLine="0"/>
              <w:jc w:val="left"/>
              <w:rPr>
                <w:rFonts w:eastAsia="Calibri"/>
                <w:snapToGrid/>
                <w:sz w:val="20"/>
                <w:szCs w:val="28"/>
                <w:lang w:eastAsia="en-US"/>
              </w:rPr>
            </w:pPr>
            <w:r w:rsidRPr="00D464BE">
              <w:rPr>
                <w:rFonts w:eastAsia="Calibri"/>
                <w:snapToGrid/>
                <w:sz w:val="20"/>
                <w:szCs w:val="28"/>
                <w:lang w:eastAsia="en-US"/>
              </w:rPr>
              <w:t>НМЦ – начальная (максимальная) цена договора, установленная в пункте;</w:t>
            </w:r>
          </w:p>
          <w:p w:rsidR="00D464BE" w:rsidRPr="00D464BE" w:rsidRDefault="00D464BE" w:rsidP="00D464BE">
            <w:pPr>
              <w:spacing w:line="240" w:lineRule="auto"/>
              <w:ind w:firstLine="0"/>
              <w:jc w:val="left"/>
              <w:rPr>
                <w:rFonts w:eastAsia="Calibri"/>
                <w:snapToGrid/>
                <w:sz w:val="20"/>
                <w:szCs w:val="28"/>
                <w:lang w:eastAsia="en-US"/>
              </w:rPr>
            </w:pPr>
            <w:proofErr w:type="gramStart"/>
            <w:r w:rsidRPr="00D464BE">
              <w:rPr>
                <w:rFonts w:eastAsia="Calibri"/>
                <w:snapToGrid/>
                <w:sz w:val="20"/>
                <w:szCs w:val="28"/>
                <w:lang w:eastAsia="en-US"/>
              </w:rPr>
              <w:t>Ш</w:t>
            </w:r>
            <w:proofErr w:type="gramEnd"/>
            <w:r w:rsidRPr="00D464BE">
              <w:rPr>
                <w:rFonts w:eastAsia="Calibri"/>
                <w:snapToGrid/>
                <w:sz w:val="20"/>
                <w:szCs w:val="28"/>
                <w:lang w:eastAsia="en-US"/>
              </w:rPr>
              <w:t xml:space="preserve"> – максимально возможный балл (максимальная возможная оценка предпочтительности) по шкале оценок (Ш = 5)</w:t>
            </w:r>
          </w:p>
          <w:p w:rsidR="00D464BE" w:rsidRPr="00D464BE" w:rsidRDefault="00D464BE" w:rsidP="00D464BE">
            <w:pPr>
              <w:spacing w:line="240" w:lineRule="auto"/>
              <w:ind w:firstLine="0"/>
              <w:jc w:val="left"/>
              <w:rPr>
                <w:rFonts w:eastAsia="Calibri"/>
                <w:snapToGrid/>
                <w:sz w:val="20"/>
                <w:szCs w:val="28"/>
                <w:lang w:eastAsia="en-US"/>
              </w:rPr>
            </w:pPr>
            <w:r w:rsidRPr="00D464BE">
              <w:rPr>
                <w:rFonts w:eastAsia="Calibri"/>
                <w:snapToGrid/>
                <w:sz w:val="20"/>
                <w:szCs w:val="28"/>
                <w:lang w:eastAsia="en-US"/>
              </w:rPr>
              <w:t>Шкала оценок от 0 до 5 баллов.</w:t>
            </w:r>
          </w:p>
          <w:p w:rsidR="00D464BE" w:rsidRPr="00D464BE" w:rsidRDefault="00D464BE" w:rsidP="00D464BE">
            <w:pPr>
              <w:snapToGrid w:val="0"/>
              <w:spacing w:line="240" w:lineRule="auto"/>
              <w:rPr>
                <w:rFonts w:eastAsia="Calibri"/>
                <w:snapToGrid/>
                <w:sz w:val="20"/>
                <w:szCs w:val="28"/>
              </w:rPr>
            </w:pPr>
            <w:r w:rsidRPr="00D464BE">
              <w:rPr>
                <w:rFonts w:eastAsia="Calibri"/>
                <w:snapToGrid/>
                <w:sz w:val="20"/>
                <w:szCs w:val="2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464BE" w:rsidRPr="00D464BE" w:rsidTr="00817483">
        <w:tc>
          <w:tcPr>
            <w:tcW w:w="992"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8"/>
              </w:rPr>
            </w:pPr>
            <w:r w:rsidRPr="00D464BE">
              <w:rPr>
                <w:rFonts w:eastAsia="Calibri"/>
                <w:snapToGrid/>
                <w:sz w:val="20"/>
                <w:szCs w:val="28"/>
              </w:rPr>
              <w:t>2</w:t>
            </w:r>
          </w:p>
        </w:tc>
        <w:tc>
          <w:tcPr>
            <w:tcW w:w="1275"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8"/>
              </w:rPr>
            </w:pPr>
            <w:r w:rsidRPr="00D464BE">
              <w:rPr>
                <w:snapToGrid/>
                <w:sz w:val="20"/>
                <w:szCs w:val="28"/>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8"/>
              </w:rPr>
            </w:pPr>
            <w:r w:rsidRPr="00D464BE">
              <w:rPr>
                <w:rFonts w:eastAsia="Calibri"/>
                <w:snapToGrid/>
                <w:sz w:val="20"/>
                <w:szCs w:val="28"/>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8"/>
              </w:rPr>
            </w:pPr>
            <w:r w:rsidRPr="00D464BE">
              <w:rPr>
                <w:rFonts w:eastAsia="Calibri"/>
                <w:snapToGrid/>
                <w:sz w:val="20"/>
                <w:szCs w:val="28"/>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8"/>
              </w:rPr>
            </w:pPr>
            <w:r w:rsidRPr="00D464BE">
              <w:rPr>
                <w:rFonts w:eastAsia="Calibri"/>
                <w:snapToGrid/>
                <w:sz w:val="20"/>
                <w:szCs w:val="28"/>
              </w:rPr>
              <w:t>10%</w:t>
            </w:r>
            <w:r w:rsidRPr="00D464BE">
              <w:rPr>
                <w:rFonts w:eastAsia="Calibri"/>
                <w:snapToGrid/>
                <w:sz w:val="20"/>
                <w:szCs w:val="28"/>
              </w:rPr>
              <w:br/>
              <w:t>(В</w:t>
            </w:r>
            <w:proofErr w:type="gramStart"/>
            <w:r w:rsidRPr="00D464BE">
              <w:rPr>
                <w:rFonts w:eastAsia="Calibri"/>
                <w:snapToGrid/>
                <w:sz w:val="20"/>
                <w:szCs w:val="28"/>
                <w:vertAlign w:val="subscript"/>
              </w:rPr>
              <w:t>2</w:t>
            </w:r>
            <w:proofErr w:type="gramEnd"/>
            <w:r w:rsidRPr="00D464BE">
              <w:rPr>
                <w:rFonts w:eastAsia="Calibri"/>
                <w:snapToGrid/>
                <w:sz w:val="20"/>
                <w:szCs w:val="28"/>
                <w:vertAlign w:val="subscript"/>
              </w:rPr>
              <w:t>.</w:t>
            </w:r>
            <w:r w:rsidRPr="00D464BE">
              <w:rPr>
                <w:rFonts w:eastAsia="Calibri"/>
                <w:snapToGrid/>
                <w:sz w:val="20"/>
                <w:szCs w:val="28"/>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2"/>
              </w:rPr>
            </w:pPr>
            <w:r w:rsidRPr="00D464BE">
              <w:rPr>
                <w:rFonts w:eastAsia="Calibri"/>
                <w:snapToGrid/>
                <w:sz w:val="20"/>
                <w:szCs w:val="22"/>
              </w:rPr>
              <w:t>Чем выше квалификация (предпочтительность) участника, тем выше предпочтительность</w:t>
            </w:r>
          </w:p>
        </w:tc>
        <w:tc>
          <w:tcPr>
            <w:tcW w:w="3831" w:type="dxa"/>
            <w:gridSpan w:val="2"/>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pacing w:line="240" w:lineRule="auto"/>
              <w:ind w:firstLine="0"/>
              <w:jc w:val="left"/>
              <w:rPr>
                <w:rFonts w:eastAsia="Calibri"/>
                <w:snapToGrid/>
                <w:sz w:val="20"/>
                <w:szCs w:val="22"/>
              </w:rPr>
            </w:pPr>
            <w:r w:rsidRPr="00D464BE">
              <w:rPr>
                <w:rFonts w:eastAsia="Calibri"/>
                <w:snapToGrid/>
                <w:sz w:val="20"/>
                <w:szCs w:val="22"/>
              </w:rPr>
              <w:t>Расчет обобщённого критерия оценки:</w:t>
            </w:r>
          </w:p>
          <w:p w:rsidR="00D464BE" w:rsidRPr="00D464BE" w:rsidRDefault="00CC0C1C" w:rsidP="00D464BE">
            <w:pPr>
              <w:spacing w:line="240" w:lineRule="auto"/>
              <w:ind w:firstLine="0"/>
              <w:jc w:val="center"/>
              <w:rPr>
                <w:rFonts w:eastAsia="Calibri"/>
                <w:snapToGrid/>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D464BE" w:rsidRPr="00D464BE" w:rsidRDefault="00D464BE" w:rsidP="00D464BE">
            <w:pPr>
              <w:spacing w:line="240" w:lineRule="auto"/>
              <w:ind w:firstLine="0"/>
              <w:jc w:val="left"/>
              <w:rPr>
                <w:rFonts w:eastAsia="Calibri"/>
                <w:snapToGrid/>
                <w:sz w:val="20"/>
                <w:szCs w:val="22"/>
              </w:rPr>
            </w:pPr>
            <w:r w:rsidRPr="00D464BE">
              <w:rPr>
                <w:rFonts w:eastAsia="Calibri"/>
                <w:snapToGrid/>
                <w:sz w:val="20"/>
                <w:szCs w:val="22"/>
              </w:rPr>
              <w:t>где:</w:t>
            </w:r>
          </w:p>
          <w:p w:rsidR="00D464BE" w:rsidRPr="00D464BE" w:rsidRDefault="00D464BE" w:rsidP="00D464BE">
            <w:pPr>
              <w:tabs>
                <w:tab w:val="left" w:pos="742"/>
                <w:tab w:val="left" w:pos="1167"/>
              </w:tabs>
              <w:spacing w:line="240" w:lineRule="auto"/>
              <w:ind w:firstLine="0"/>
              <w:jc w:val="left"/>
              <w:rPr>
                <w:rFonts w:eastAsia="Calibri"/>
                <w:snapToGrid/>
                <w:sz w:val="20"/>
                <w:szCs w:val="22"/>
              </w:rPr>
            </w:pPr>
            <w:r w:rsidRPr="00D464BE">
              <w:rPr>
                <w:rFonts w:eastAsia="Calibri"/>
                <w:snapToGrid/>
                <w:sz w:val="20"/>
                <w:szCs w:val="22"/>
              </w:rPr>
              <w:t>Б</w:t>
            </w:r>
            <w:proofErr w:type="gramStart"/>
            <w:r w:rsidRPr="00D464BE">
              <w:rPr>
                <w:rFonts w:eastAsia="Calibri"/>
                <w:snapToGrid/>
                <w:sz w:val="20"/>
                <w:szCs w:val="22"/>
                <w:vertAlign w:val="subscript"/>
              </w:rPr>
              <w:t>2</w:t>
            </w:r>
            <w:proofErr w:type="gramEnd"/>
            <w:r w:rsidRPr="00D464BE">
              <w:rPr>
                <w:rFonts w:eastAsia="Calibri"/>
                <w:snapToGrid/>
                <w:sz w:val="20"/>
                <w:szCs w:val="22"/>
              </w:rPr>
              <w:tab/>
              <w:t>–</w:t>
            </w:r>
            <w:r w:rsidRPr="00D464BE">
              <w:rPr>
                <w:rFonts w:eastAsia="Calibri"/>
                <w:snapToGrid/>
                <w:sz w:val="20"/>
                <w:szCs w:val="22"/>
              </w:rPr>
              <w:tab/>
              <w:t>рассчитанная оценка предпочтительности по обобщенному критерию оценки в баллах;</w:t>
            </w:r>
          </w:p>
          <w:p w:rsidR="00D464BE" w:rsidRPr="00D464BE" w:rsidRDefault="00D464BE" w:rsidP="00D464BE">
            <w:pPr>
              <w:tabs>
                <w:tab w:val="left" w:pos="742"/>
                <w:tab w:val="left" w:pos="1167"/>
              </w:tabs>
              <w:spacing w:line="240" w:lineRule="auto"/>
              <w:ind w:firstLine="0"/>
              <w:jc w:val="left"/>
              <w:rPr>
                <w:rFonts w:eastAsia="Calibri"/>
                <w:snapToGrid/>
                <w:sz w:val="20"/>
                <w:szCs w:val="22"/>
              </w:rPr>
            </w:pPr>
            <w:r w:rsidRPr="00D464BE">
              <w:rPr>
                <w:rFonts w:eastAsia="Calibri"/>
                <w:snapToGrid/>
                <w:sz w:val="20"/>
                <w:szCs w:val="22"/>
              </w:rPr>
              <w:t>В</w:t>
            </w:r>
            <w:proofErr w:type="gramStart"/>
            <w:r w:rsidRPr="00D464BE">
              <w:rPr>
                <w:rFonts w:eastAsia="Calibri"/>
                <w:snapToGrid/>
                <w:sz w:val="20"/>
                <w:szCs w:val="22"/>
                <w:vertAlign w:val="subscript"/>
              </w:rPr>
              <w:t>2</w:t>
            </w:r>
            <w:proofErr w:type="gramEnd"/>
            <w:r w:rsidRPr="00D464BE">
              <w:rPr>
                <w:rFonts w:eastAsia="Calibri"/>
                <w:snapToGrid/>
                <w:sz w:val="20"/>
                <w:szCs w:val="22"/>
              </w:rPr>
              <w:tab/>
              <w:t>–</w:t>
            </w:r>
            <w:r w:rsidRPr="00D464BE">
              <w:rPr>
                <w:rFonts w:eastAsia="Calibri"/>
                <w:snapToGrid/>
                <w:sz w:val="20"/>
                <w:szCs w:val="22"/>
              </w:rPr>
              <w:tab/>
              <w:t>значимость (вес) обобщенного критерия оценки, выраженная в диапазоне в долях от 0,01 до 1,00;</w:t>
            </w:r>
          </w:p>
          <w:p w:rsidR="00D464BE" w:rsidRPr="00D464BE" w:rsidRDefault="00D464BE" w:rsidP="00D464BE">
            <w:pPr>
              <w:tabs>
                <w:tab w:val="left" w:pos="742"/>
                <w:tab w:val="left" w:pos="1167"/>
              </w:tabs>
              <w:spacing w:line="240" w:lineRule="auto"/>
              <w:ind w:firstLine="0"/>
              <w:jc w:val="left"/>
              <w:rPr>
                <w:rFonts w:eastAsia="Calibri"/>
                <w:snapToGrid/>
                <w:sz w:val="20"/>
                <w:szCs w:val="22"/>
              </w:rPr>
            </w:pPr>
            <w:r w:rsidRPr="00D464BE">
              <w:rPr>
                <w:rFonts w:eastAsia="Calibri"/>
                <w:snapToGrid/>
                <w:sz w:val="20"/>
                <w:szCs w:val="22"/>
              </w:rPr>
              <w:t>Б</w:t>
            </w:r>
            <w:proofErr w:type="gramStart"/>
            <w:r w:rsidRPr="00D464BE">
              <w:rPr>
                <w:rFonts w:eastAsia="Calibri"/>
                <w:snapToGrid/>
                <w:sz w:val="20"/>
                <w:szCs w:val="22"/>
                <w:vertAlign w:val="subscript"/>
              </w:rPr>
              <w:t>2</w:t>
            </w:r>
            <w:proofErr w:type="gramEnd"/>
            <w:r w:rsidRPr="00D464BE">
              <w:rPr>
                <w:rFonts w:eastAsia="Calibri"/>
                <w:snapToGrid/>
                <w:sz w:val="20"/>
                <w:szCs w:val="22"/>
                <w:vertAlign w:val="subscript"/>
              </w:rPr>
              <w:t>.1</w:t>
            </w:r>
            <w:r w:rsidRPr="00D464BE">
              <w:rPr>
                <w:rFonts w:eastAsia="Calibri"/>
                <w:snapToGrid/>
                <w:sz w:val="20"/>
                <w:szCs w:val="22"/>
              </w:rPr>
              <w:tab/>
              <w:t>–</w:t>
            </w:r>
            <w:r w:rsidRPr="00D464BE">
              <w:rPr>
                <w:rFonts w:eastAsia="Calibri"/>
                <w:snapToGrid/>
                <w:sz w:val="20"/>
                <w:szCs w:val="22"/>
              </w:rPr>
              <w:tab/>
              <w:t>рассчитанная оценка предпочтительности по частному критерию оценки второго уровня в баллах;</w:t>
            </w:r>
          </w:p>
          <w:p w:rsidR="00D464BE" w:rsidRPr="00D464BE" w:rsidRDefault="00D464BE" w:rsidP="00D464BE">
            <w:pPr>
              <w:tabs>
                <w:tab w:val="left" w:pos="742"/>
                <w:tab w:val="left" w:pos="1167"/>
              </w:tabs>
              <w:spacing w:line="240" w:lineRule="auto"/>
              <w:ind w:firstLine="0"/>
              <w:jc w:val="left"/>
              <w:rPr>
                <w:rFonts w:eastAsia="Calibri"/>
                <w:snapToGrid/>
                <w:sz w:val="20"/>
                <w:szCs w:val="22"/>
              </w:rPr>
            </w:pPr>
            <w:r w:rsidRPr="00D464BE">
              <w:rPr>
                <w:rFonts w:eastAsia="Calibri"/>
                <w:snapToGrid/>
                <w:sz w:val="20"/>
                <w:szCs w:val="22"/>
              </w:rPr>
              <w:t>В</w:t>
            </w:r>
            <w:proofErr w:type="gramStart"/>
            <w:r w:rsidRPr="00D464BE">
              <w:rPr>
                <w:rFonts w:eastAsia="Calibri"/>
                <w:snapToGrid/>
                <w:sz w:val="20"/>
                <w:szCs w:val="22"/>
                <w:vertAlign w:val="subscript"/>
              </w:rPr>
              <w:t>2</w:t>
            </w:r>
            <w:proofErr w:type="gramEnd"/>
            <w:r w:rsidRPr="00D464BE">
              <w:rPr>
                <w:rFonts w:eastAsia="Calibri"/>
                <w:snapToGrid/>
                <w:sz w:val="20"/>
                <w:szCs w:val="22"/>
                <w:vertAlign w:val="subscript"/>
              </w:rPr>
              <w:t>.1</w:t>
            </w:r>
            <w:r w:rsidRPr="00D464BE">
              <w:rPr>
                <w:rFonts w:eastAsia="Calibri"/>
                <w:snapToGrid/>
                <w:sz w:val="20"/>
                <w:szCs w:val="22"/>
              </w:rPr>
              <w:tab/>
              <w:t>–</w:t>
            </w:r>
            <w:r w:rsidRPr="00D464BE">
              <w:rPr>
                <w:rFonts w:eastAsia="Calibri"/>
                <w:snapToGrid/>
                <w:sz w:val="20"/>
                <w:szCs w:val="22"/>
              </w:rPr>
              <w:tab/>
              <w:t xml:space="preserve">значимость (вес) частного критерия оценки второго уровня, выраженная в диапазоне в долях от 0,01 </w:t>
            </w:r>
            <w:r w:rsidRPr="00D464BE">
              <w:rPr>
                <w:rFonts w:eastAsia="Calibri"/>
                <w:snapToGrid/>
                <w:sz w:val="20"/>
                <w:szCs w:val="22"/>
              </w:rPr>
              <w:lastRenderedPageBreak/>
              <w:t>до 1,00;</w:t>
            </w:r>
          </w:p>
          <w:p w:rsidR="00D464BE" w:rsidRPr="00D464BE" w:rsidRDefault="00D464BE" w:rsidP="00D464BE">
            <w:pPr>
              <w:tabs>
                <w:tab w:val="left" w:pos="742"/>
                <w:tab w:val="left" w:pos="1167"/>
              </w:tabs>
              <w:snapToGrid w:val="0"/>
              <w:spacing w:line="240" w:lineRule="auto"/>
              <w:ind w:firstLine="0"/>
              <w:jc w:val="left"/>
              <w:rPr>
                <w:rFonts w:eastAsia="Calibri"/>
                <w:snapToGrid/>
                <w:sz w:val="20"/>
                <w:szCs w:val="22"/>
              </w:rPr>
            </w:pPr>
            <w:r w:rsidRPr="00D464BE">
              <w:rPr>
                <w:snapToGrid/>
                <w:sz w:val="20"/>
                <w:szCs w:val="22"/>
              </w:rPr>
              <w:t>В случае</w:t>
            </w:r>
            <w:proofErr w:type="gramStart"/>
            <w:r w:rsidRPr="00D464BE">
              <w:rPr>
                <w:snapToGrid/>
                <w:sz w:val="20"/>
                <w:szCs w:val="22"/>
              </w:rPr>
              <w:t>,</w:t>
            </w:r>
            <w:proofErr w:type="gramEnd"/>
            <w:r w:rsidRPr="00D464BE">
              <w:rPr>
                <w:snapToGrid/>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464BE" w:rsidRPr="00D464BE" w:rsidTr="00817483">
        <w:trPr>
          <w:trHeight w:val="70"/>
        </w:trPr>
        <w:tc>
          <w:tcPr>
            <w:tcW w:w="992" w:type="dxa"/>
            <w:vMerge w:val="restart"/>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snapToGrid/>
                <w:sz w:val="20"/>
                <w:szCs w:val="28"/>
              </w:rPr>
            </w:pPr>
            <w:r w:rsidRPr="00D464BE">
              <w:rPr>
                <w:snapToGrid/>
                <w:sz w:val="20"/>
                <w:szCs w:val="28"/>
              </w:rPr>
              <w:lastRenderedPageBreak/>
              <w:t>2.1.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snapToGrid/>
                <w:sz w:val="20"/>
                <w:szCs w:val="28"/>
              </w:rPr>
            </w:pPr>
            <w:r w:rsidRPr="00D464BE">
              <w:rPr>
                <w:snapToGrid/>
                <w:sz w:val="20"/>
                <w:szCs w:val="28"/>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snapToGrid/>
                <w:sz w:val="20"/>
                <w:szCs w:val="28"/>
              </w:rPr>
            </w:pPr>
            <w:r w:rsidRPr="00D464BE">
              <w:rPr>
                <w:snapToGrid/>
                <w:sz w:val="20"/>
                <w:szCs w:val="28"/>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pacing w:line="240" w:lineRule="auto"/>
              <w:ind w:firstLine="0"/>
              <w:jc w:val="center"/>
              <w:rPr>
                <w:snapToGrid/>
                <w:sz w:val="20"/>
                <w:szCs w:val="28"/>
              </w:rPr>
            </w:pPr>
            <w:r w:rsidRPr="00D464BE">
              <w:rPr>
                <w:snapToGrid/>
                <w:sz w:val="20"/>
                <w:szCs w:val="28"/>
              </w:rPr>
              <w:t xml:space="preserve">опыт выполнения </w:t>
            </w:r>
            <w:r w:rsidRPr="00D464BE">
              <w:rPr>
                <w:rFonts w:eastAsia="Calibri"/>
                <w:snapToGrid/>
                <w:sz w:val="20"/>
                <w:szCs w:val="28"/>
                <w:lang w:eastAsia="en-US"/>
              </w:rPr>
              <w:t>поставки продукции аналогичной профилю лота</w:t>
            </w:r>
            <w:r w:rsidRPr="00D464BE">
              <w:rPr>
                <w:rFonts w:eastAsia="Calibri"/>
                <w:snapToGrid/>
                <w:sz w:val="22"/>
                <w:szCs w:val="22"/>
                <w:lang w:eastAsia="en-US"/>
              </w:rPr>
              <w:t xml:space="preserve">  </w:t>
            </w:r>
          </w:p>
          <w:p w:rsidR="00D464BE" w:rsidRPr="00D464BE" w:rsidRDefault="00D464BE" w:rsidP="00D464BE">
            <w:pPr>
              <w:snapToGrid w:val="0"/>
              <w:spacing w:line="240" w:lineRule="auto"/>
              <w:ind w:firstLine="0"/>
              <w:jc w:val="center"/>
              <w:rPr>
                <w:rFonts w:eastAsia="Calibri"/>
                <w:bCs/>
                <w:iCs/>
                <w:snapToGrid/>
                <w:sz w:val="20"/>
                <w:szCs w:val="28"/>
              </w:rPr>
            </w:pPr>
            <w:proofErr w:type="gramStart"/>
            <w:r w:rsidRPr="00D464BE">
              <w:rPr>
                <w:snapToGrid/>
                <w:sz w:val="20"/>
                <w:szCs w:val="28"/>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pacing w:line="240" w:lineRule="auto"/>
              <w:ind w:firstLine="0"/>
              <w:jc w:val="center"/>
              <w:rPr>
                <w:rFonts w:eastAsia="Calibri"/>
                <w:snapToGrid/>
                <w:sz w:val="20"/>
                <w:szCs w:val="28"/>
              </w:rPr>
            </w:pPr>
            <w:r w:rsidRPr="00D464BE">
              <w:rPr>
                <w:rFonts w:eastAsia="Calibri"/>
                <w:snapToGrid/>
                <w:sz w:val="20"/>
                <w:szCs w:val="28"/>
              </w:rPr>
              <w:t>60%</w:t>
            </w:r>
          </w:p>
          <w:p w:rsidR="00D464BE" w:rsidRPr="00D464BE" w:rsidRDefault="00D464BE" w:rsidP="00D464BE">
            <w:pPr>
              <w:snapToGrid w:val="0"/>
              <w:spacing w:line="240" w:lineRule="auto"/>
              <w:ind w:firstLine="0"/>
              <w:jc w:val="center"/>
              <w:rPr>
                <w:rFonts w:eastAsia="Calibri"/>
                <w:snapToGrid/>
                <w:sz w:val="20"/>
                <w:szCs w:val="28"/>
              </w:rPr>
            </w:pPr>
            <w:r w:rsidRPr="00D464BE">
              <w:rPr>
                <w:rFonts w:eastAsia="Calibri"/>
                <w:snapToGrid/>
                <w:sz w:val="20"/>
                <w:szCs w:val="28"/>
              </w:rPr>
              <w:t>(</w:t>
            </w:r>
            <w:r w:rsidRPr="00D464BE">
              <w:rPr>
                <w:rFonts w:eastAsia="Calibri"/>
                <w:snapToGrid/>
                <w:sz w:val="20"/>
                <w:szCs w:val="28"/>
                <w:lang w:val="en-US"/>
              </w:rPr>
              <w:t>B</w:t>
            </w:r>
            <w:r w:rsidRPr="00D464BE">
              <w:rPr>
                <w:rFonts w:eastAsia="Calibri"/>
                <w:snapToGrid/>
                <w:sz w:val="20"/>
                <w:szCs w:val="28"/>
                <w:vertAlign w:val="subscript"/>
              </w:rPr>
              <w:t>2.1</w:t>
            </w:r>
            <w:r w:rsidRPr="00D464BE">
              <w:rPr>
                <w:rFonts w:eastAsia="Calibri"/>
                <w:snapToGrid/>
                <w:sz w:val="20"/>
                <w:szCs w:val="28"/>
              </w:rPr>
              <w:t>=0,5)</w:t>
            </w:r>
          </w:p>
        </w:tc>
        <w:tc>
          <w:tcPr>
            <w:tcW w:w="1702" w:type="dxa"/>
            <w:vMerge w:val="restart"/>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center"/>
              <w:rPr>
                <w:rFonts w:eastAsia="Calibri"/>
                <w:bCs/>
                <w:iCs/>
                <w:snapToGrid/>
                <w:sz w:val="20"/>
                <w:szCs w:val="22"/>
                <w:lang w:eastAsia="en-US"/>
              </w:rPr>
            </w:pPr>
            <w:r w:rsidRPr="00D464BE">
              <w:rPr>
                <w:rFonts w:eastAsia="Calibri"/>
                <w:snapToGrid/>
                <w:sz w:val="20"/>
                <w:szCs w:val="22"/>
                <w:lang w:eastAsia="en-US"/>
              </w:rPr>
              <w:t>Чем больше опыт, тем выше предпочтительность</w:t>
            </w:r>
          </w:p>
        </w:tc>
        <w:tc>
          <w:tcPr>
            <w:tcW w:w="3831" w:type="dxa"/>
            <w:gridSpan w:val="2"/>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pacing w:line="240" w:lineRule="auto"/>
              <w:ind w:firstLine="0"/>
              <w:jc w:val="left"/>
              <w:rPr>
                <w:snapToGrid/>
                <w:sz w:val="20"/>
                <w:szCs w:val="22"/>
                <w:lang w:eastAsia="en-US"/>
              </w:rPr>
            </w:pPr>
            <w:r w:rsidRPr="00D464BE">
              <w:rPr>
                <w:rFonts w:eastAsia="Calibri"/>
                <w:snapToGrid/>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D464BE" w:rsidRPr="00D464BE" w:rsidRDefault="00D464BE" w:rsidP="00D464BE">
            <w:pPr>
              <w:snapToGrid w:val="0"/>
              <w:spacing w:line="240" w:lineRule="auto"/>
              <w:ind w:firstLine="0"/>
              <w:jc w:val="left"/>
              <w:rPr>
                <w:snapToGrid/>
                <w:sz w:val="20"/>
                <w:szCs w:val="22"/>
                <w:lang w:eastAsia="en-US"/>
              </w:rPr>
            </w:pPr>
            <w:proofErr w:type="gramStart"/>
            <w:r w:rsidRPr="00D464BE">
              <w:rPr>
                <w:rFonts w:eastAsia="Calibri"/>
                <w:snapToGrid/>
                <w:sz w:val="20"/>
                <w:szCs w:val="22"/>
                <w:lang w:eastAsia="en-US"/>
              </w:rPr>
              <w:t xml:space="preserve">Оценка опыта (поставка продукции аналогичной профилю лота - </w:t>
            </w:r>
            <w:r w:rsidRPr="00D464BE">
              <w:rPr>
                <w:snapToGrid/>
                <w:sz w:val="20"/>
                <w:szCs w:val="22"/>
              </w:rPr>
              <w:t>п. 1.1.</w:t>
            </w:r>
            <w:proofErr w:type="gramEnd"/>
            <w:r w:rsidRPr="00D464BE">
              <w:rPr>
                <w:snapToGrid/>
                <w:sz w:val="20"/>
                <w:szCs w:val="22"/>
              </w:rPr>
              <w:t xml:space="preserve"> </w:t>
            </w:r>
            <w:proofErr w:type="gramStart"/>
            <w:r w:rsidRPr="00D464BE">
              <w:rPr>
                <w:snapToGrid/>
                <w:sz w:val="20"/>
                <w:szCs w:val="22"/>
              </w:rPr>
              <w:t>Технический</w:t>
            </w:r>
            <w:proofErr w:type="gramEnd"/>
            <w:r w:rsidRPr="00D464BE">
              <w:rPr>
                <w:snapToGrid/>
                <w:sz w:val="20"/>
                <w:szCs w:val="22"/>
              </w:rPr>
              <w:t xml:space="preserve"> требований (задания</w:t>
            </w:r>
            <w:r w:rsidRPr="00D464BE">
              <w:rPr>
                <w:rFonts w:eastAsia="Calibri"/>
                <w:snapToGrid/>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D464BE" w:rsidRPr="00D464BE" w:rsidTr="00817483">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left"/>
              <w:rPr>
                <w:rFonts w:eastAsia="Calibri"/>
                <w:snapToGrid/>
                <w:sz w:val="20"/>
                <w:szCs w:val="28"/>
              </w:rPr>
            </w:pPr>
            <w:r w:rsidRPr="00D464BE">
              <w:rPr>
                <w:rFonts w:eastAsia="Calibri"/>
                <w:snapToGrid/>
                <w:sz w:val="20"/>
                <w:szCs w:val="28"/>
                <w:lang w:eastAsia="en-US"/>
              </w:rPr>
              <w:t>Б</w:t>
            </w:r>
            <w:proofErr w:type="gramStart"/>
            <w:r w:rsidRPr="00D464BE">
              <w:rPr>
                <w:rFonts w:eastAsia="Calibri"/>
                <w:snapToGrid/>
                <w:sz w:val="20"/>
                <w:szCs w:val="28"/>
                <w:vertAlign w:val="subscript"/>
                <w:lang w:eastAsia="en-US"/>
              </w:rPr>
              <w:t>2</w:t>
            </w:r>
            <w:proofErr w:type="gramEnd"/>
            <w:r w:rsidRPr="00D464BE">
              <w:rPr>
                <w:rFonts w:eastAsia="Calibri"/>
                <w:snapToGrid/>
                <w:sz w:val="20"/>
                <w:szCs w:val="28"/>
                <w:vertAlign w:val="subscript"/>
                <w:lang w:eastAsia="en-US"/>
              </w:rPr>
              <w:t>.1</w:t>
            </w:r>
            <w:r w:rsidRPr="00D464BE">
              <w:rPr>
                <w:rFonts w:eastAsia="Calibri"/>
                <w:snapToGrid/>
                <w:sz w:val="20"/>
                <w:szCs w:val="28"/>
                <w:lang w:eastAsia="en-US"/>
              </w:rPr>
              <w:t xml:space="preserve"> = 0</w:t>
            </w:r>
          </w:p>
        </w:tc>
        <w:tc>
          <w:tcPr>
            <w:tcW w:w="2981"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left"/>
              <w:rPr>
                <w:rFonts w:eastAsia="Calibri"/>
                <w:snapToGrid/>
                <w:sz w:val="20"/>
                <w:szCs w:val="28"/>
                <w:lang w:eastAsia="en-US"/>
              </w:rPr>
            </w:pPr>
            <w:proofErr w:type="gramStart"/>
            <w:r w:rsidRPr="00D464BE">
              <w:rPr>
                <w:rFonts w:eastAsia="Calibri"/>
                <w:b/>
                <w:snapToGrid/>
                <w:sz w:val="20"/>
                <w:szCs w:val="28"/>
                <w:lang w:eastAsia="en-US"/>
              </w:rPr>
              <w:t>отсутствует опыт</w:t>
            </w:r>
            <w:r w:rsidRPr="00D464BE">
              <w:rPr>
                <w:rFonts w:eastAsia="Calibri"/>
                <w:snapToGrid/>
                <w:sz w:val="20"/>
                <w:szCs w:val="28"/>
                <w:lang w:eastAsia="en-US"/>
              </w:rPr>
              <w:t xml:space="preserve"> поставки продукции аналогичной профилю лота (п. 1.1.</w:t>
            </w:r>
            <w:proofErr w:type="gramEnd"/>
            <w:r w:rsidRPr="00D464BE">
              <w:rPr>
                <w:rFonts w:eastAsia="Calibri"/>
                <w:snapToGrid/>
                <w:sz w:val="20"/>
                <w:szCs w:val="28"/>
                <w:lang w:eastAsia="en-US"/>
              </w:rPr>
              <w:t xml:space="preserve"> </w:t>
            </w:r>
            <w:proofErr w:type="gramStart"/>
            <w:r w:rsidRPr="00D464BE">
              <w:rPr>
                <w:rFonts w:eastAsia="Calibri"/>
                <w:snapToGrid/>
                <w:sz w:val="20"/>
                <w:szCs w:val="28"/>
                <w:lang w:eastAsia="en-US"/>
              </w:rPr>
              <w:t>Технический</w:t>
            </w:r>
            <w:proofErr w:type="gramEnd"/>
            <w:r w:rsidRPr="00D464BE">
              <w:rPr>
                <w:rFonts w:eastAsia="Calibri"/>
                <w:snapToGrid/>
                <w:sz w:val="20"/>
                <w:szCs w:val="28"/>
                <w:lang w:eastAsia="en-US"/>
              </w:rPr>
              <w:t xml:space="preserve"> требований (задания) за последние 3 (три) года</w:t>
            </w:r>
          </w:p>
        </w:tc>
      </w:tr>
      <w:tr w:rsidR="00D464BE" w:rsidRPr="00D464BE" w:rsidTr="00817483">
        <w:trPr>
          <w:trHeight w:val="559"/>
        </w:trPr>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numPr>
                <w:ilvl w:val="7"/>
                <w:numId w:val="36"/>
              </w:numPr>
              <w:snapToGrid w:val="0"/>
              <w:spacing w:after="200" w:line="240" w:lineRule="auto"/>
              <w:jc w:val="left"/>
              <w:rPr>
                <w:rFonts w:eastAsia="Calibri"/>
                <w:snapToGrid/>
                <w:sz w:val="20"/>
                <w:szCs w:val="28"/>
                <w:lang w:eastAsia="en-US"/>
              </w:rPr>
            </w:pPr>
            <w:r w:rsidRPr="00D464BE">
              <w:rPr>
                <w:rFonts w:eastAsia="Calibri"/>
                <w:snapToGrid/>
                <w:sz w:val="20"/>
                <w:szCs w:val="28"/>
                <w:lang w:eastAsia="en-US"/>
              </w:rPr>
              <w:t>Б</w:t>
            </w:r>
            <w:proofErr w:type="gramStart"/>
            <w:r w:rsidRPr="00D464BE">
              <w:rPr>
                <w:rFonts w:eastAsia="Calibri"/>
                <w:snapToGrid/>
                <w:sz w:val="20"/>
                <w:szCs w:val="28"/>
                <w:vertAlign w:val="subscript"/>
                <w:lang w:eastAsia="en-US"/>
              </w:rPr>
              <w:t>2</w:t>
            </w:r>
            <w:proofErr w:type="gramEnd"/>
            <w:r w:rsidRPr="00D464BE">
              <w:rPr>
                <w:rFonts w:eastAsia="Calibri"/>
                <w:snapToGrid/>
                <w:sz w:val="20"/>
                <w:szCs w:val="28"/>
                <w:vertAlign w:val="subscript"/>
                <w:lang w:eastAsia="en-US"/>
              </w:rPr>
              <w:t>.1</w:t>
            </w:r>
            <w:r w:rsidRPr="00D464BE">
              <w:rPr>
                <w:rFonts w:eastAsia="Calibri"/>
                <w:snapToGrid/>
                <w:sz w:val="20"/>
                <w:szCs w:val="28"/>
                <w:lang w:eastAsia="en-US"/>
              </w:rPr>
              <w:t xml:space="preserve"> = 3</w:t>
            </w:r>
          </w:p>
        </w:tc>
        <w:tc>
          <w:tcPr>
            <w:tcW w:w="2981"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left"/>
              <w:rPr>
                <w:rFonts w:eastAsia="Calibri"/>
                <w:snapToGrid/>
                <w:sz w:val="20"/>
                <w:szCs w:val="28"/>
                <w:lang w:eastAsia="en-US"/>
              </w:rPr>
            </w:pPr>
            <w:proofErr w:type="gramStart"/>
            <w:r w:rsidRPr="00D464BE">
              <w:rPr>
                <w:rFonts w:eastAsia="Calibri"/>
                <w:b/>
                <w:snapToGrid/>
                <w:sz w:val="20"/>
                <w:szCs w:val="28"/>
                <w:lang w:eastAsia="en-US"/>
              </w:rPr>
              <w:t xml:space="preserve">опыт поставки </w:t>
            </w:r>
            <w:r w:rsidRPr="00D464BE">
              <w:rPr>
                <w:rFonts w:eastAsia="Calibri"/>
                <w:snapToGrid/>
                <w:sz w:val="20"/>
                <w:szCs w:val="28"/>
                <w:lang w:eastAsia="en-US"/>
              </w:rPr>
              <w:t>продукции аналогичной профилю лота (п. 1.1.</w:t>
            </w:r>
            <w:proofErr w:type="gramEnd"/>
            <w:r w:rsidRPr="00D464BE">
              <w:rPr>
                <w:rFonts w:eastAsia="Calibri"/>
                <w:snapToGrid/>
                <w:sz w:val="20"/>
                <w:szCs w:val="28"/>
                <w:lang w:eastAsia="en-US"/>
              </w:rPr>
              <w:t xml:space="preserve"> </w:t>
            </w:r>
            <w:proofErr w:type="gramStart"/>
            <w:r w:rsidRPr="00D464BE">
              <w:rPr>
                <w:rFonts w:eastAsia="Calibri"/>
                <w:snapToGrid/>
                <w:sz w:val="20"/>
                <w:szCs w:val="28"/>
                <w:lang w:eastAsia="en-US"/>
              </w:rPr>
              <w:t>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roofErr w:type="gramEnd"/>
          </w:p>
        </w:tc>
      </w:tr>
      <w:tr w:rsidR="00D464BE" w:rsidRPr="00D464BE" w:rsidTr="00817483">
        <w:trPr>
          <w:gridAfter w:val="2"/>
          <w:wAfter w:w="3831" w:type="dxa"/>
          <w:trHeight w:val="230"/>
        </w:trPr>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2"/>
                <w:lang w:eastAsia="en-US"/>
              </w:rPr>
            </w:pPr>
          </w:p>
        </w:tc>
      </w:tr>
      <w:tr w:rsidR="00D464BE" w:rsidRPr="00D464BE" w:rsidTr="00817483">
        <w:trPr>
          <w:trHeight w:val="164"/>
        </w:trPr>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numPr>
                <w:ilvl w:val="7"/>
                <w:numId w:val="36"/>
              </w:numPr>
              <w:snapToGrid w:val="0"/>
              <w:spacing w:after="200" w:line="240" w:lineRule="auto"/>
              <w:jc w:val="left"/>
              <w:rPr>
                <w:rFonts w:eastAsia="Calibri"/>
                <w:snapToGrid/>
                <w:sz w:val="20"/>
                <w:szCs w:val="28"/>
                <w:lang w:eastAsia="en-US"/>
              </w:rPr>
            </w:pPr>
            <w:r w:rsidRPr="00D464BE">
              <w:rPr>
                <w:rFonts w:eastAsia="Calibri"/>
                <w:snapToGrid/>
                <w:sz w:val="20"/>
                <w:szCs w:val="28"/>
                <w:lang w:eastAsia="en-US"/>
              </w:rPr>
              <w:t>Б</w:t>
            </w:r>
            <w:proofErr w:type="gramStart"/>
            <w:r w:rsidRPr="00D464BE">
              <w:rPr>
                <w:rFonts w:eastAsia="Calibri"/>
                <w:snapToGrid/>
                <w:sz w:val="20"/>
                <w:szCs w:val="28"/>
                <w:vertAlign w:val="subscript"/>
                <w:lang w:eastAsia="en-US"/>
              </w:rPr>
              <w:t>2</w:t>
            </w:r>
            <w:proofErr w:type="gramEnd"/>
            <w:r w:rsidRPr="00D464BE">
              <w:rPr>
                <w:rFonts w:eastAsia="Calibri"/>
                <w:snapToGrid/>
                <w:sz w:val="20"/>
                <w:szCs w:val="28"/>
                <w:vertAlign w:val="subscript"/>
                <w:lang w:eastAsia="en-US"/>
              </w:rPr>
              <w:t>.1</w:t>
            </w:r>
            <w:r w:rsidRPr="00D464BE">
              <w:rPr>
                <w:rFonts w:eastAsia="Calibri"/>
                <w:snapToGrid/>
                <w:sz w:val="20"/>
                <w:szCs w:val="28"/>
                <w:lang w:eastAsia="en-US"/>
              </w:rPr>
              <w:t xml:space="preserve"> = 5</w:t>
            </w:r>
          </w:p>
        </w:tc>
        <w:tc>
          <w:tcPr>
            <w:tcW w:w="2981" w:type="dxa"/>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snapToGrid w:val="0"/>
              <w:spacing w:line="240" w:lineRule="auto"/>
              <w:ind w:firstLine="0"/>
              <w:jc w:val="left"/>
              <w:rPr>
                <w:rFonts w:eastAsia="Calibri"/>
                <w:snapToGrid/>
                <w:sz w:val="20"/>
                <w:szCs w:val="28"/>
                <w:lang w:eastAsia="en-US"/>
              </w:rPr>
            </w:pPr>
            <w:proofErr w:type="gramStart"/>
            <w:r w:rsidRPr="00D464BE">
              <w:rPr>
                <w:rFonts w:eastAsia="Calibri"/>
                <w:b/>
                <w:snapToGrid/>
                <w:sz w:val="20"/>
                <w:szCs w:val="28"/>
                <w:lang w:eastAsia="en-US"/>
              </w:rPr>
              <w:t xml:space="preserve">опыт поставки </w:t>
            </w:r>
            <w:r w:rsidRPr="00D464BE">
              <w:rPr>
                <w:rFonts w:eastAsia="Calibri"/>
                <w:snapToGrid/>
                <w:sz w:val="20"/>
                <w:szCs w:val="28"/>
                <w:lang w:eastAsia="en-US"/>
              </w:rPr>
              <w:t>продукции аналогичной профилю лота (п. 1.1.</w:t>
            </w:r>
            <w:proofErr w:type="gramEnd"/>
            <w:r w:rsidRPr="00D464BE">
              <w:rPr>
                <w:rFonts w:eastAsia="Calibri"/>
                <w:snapToGrid/>
                <w:sz w:val="20"/>
                <w:szCs w:val="28"/>
                <w:lang w:eastAsia="en-US"/>
              </w:rPr>
              <w:t xml:space="preserve"> </w:t>
            </w:r>
            <w:proofErr w:type="gramStart"/>
            <w:r w:rsidRPr="00D464BE">
              <w:rPr>
                <w:rFonts w:eastAsia="Calibri"/>
                <w:snapToGrid/>
                <w:sz w:val="20"/>
                <w:szCs w:val="28"/>
                <w:lang w:eastAsia="en-US"/>
              </w:rPr>
              <w:t>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roofErr w:type="gramEnd"/>
          </w:p>
        </w:tc>
      </w:tr>
      <w:tr w:rsidR="00D464BE" w:rsidRPr="00D464BE" w:rsidTr="00817483">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snapToGrid/>
                <w:sz w:val="20"/>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snapToGrid/>
                <w:sz w:val="20"/>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D464BE" w:rsidRPr="00D464BE" w:rsidRDefault="00D464BE" w:rsidP="00D464BE">
            <w:pPr>
              <w:spacing w:line="240" w:lineRule="auto"/>
              <w:ind w:firstLine="0"/>
              <w:jc w:val="left"/>
              <w:rPr>
                <w:rFonts w:eastAsia="Calibri"/>
                <w:bCs/>
                <w:iCs/>
                <w:snapToGrid/>
                <w:sz w:val="20"/>
                <w:szCs w:val="22"/>
                <w:lang w:eastAsia="en-US"/>
              </w:rPr>
            </w:pPr>
          </w:p>
        </w:tc>
        <w:tc>
          <w:tcPr>
            <w:tcW w:w="3831" w:type="dxa"/>
            <w:gridSpan w:val="2"/>
            <w:tcBorders>
              <w:top w:val="single" w:sz="4" w:space="0" w:color="auto"/>
              <w:left w:val="single" w:sz="4" w:space="0" w:color="auto"/>
              <w:bottom w:val="single" w:sz="4" w:space="0" w:color="auto"/>
              <w:right w:val="single" w:sz="4" w:space="0" w:color="auto"/>
            </w:tcBorders>
            <w:hideMark/>
          </w:tcPr>
          <w:p w:rsidR="00D464BE" w:rsidRPr="00D464BE" w:rsidRDefault="00D464BE" w:rsidP="00D464BE">
            <w:pPr>
              <w:keepNext/>
              <w:spacing w:line="240" w:lineRule="auto"/>
              <w:ind w:left="1701" w:firstLine="0"/>
              <w:jc w:val="left"/>
              <w:rPr>
                <w:snapToGrid/>
                <w:sz w:val="20"/>
                <w:szCs w:val="28"/>
              </w:rPr>
            </w:pPr>
            <w:r w:rsidRPr="00D464BE">
              <w:rPr>
                <w:snapToGrid/>
                <w:sz w:val="20"/>
                <w:szCs w:val="28"/>
              </w:rPr>
              <w:t>где:</w:t>
            </w:r>
          </w:p>
          <w:p w:rsidR="00D464BE" w:rsidRPr="00D464BE" w:rsidRDefault="00D464BE" w:rsidP="00D464BE">
            <w:pPr>
              <w:tabs>
                <w:tab w:val="left" w:pos="742"/>
                <w:tab w:val="left" w:pos="1167"/>
              </w:tabs>
              <w:spacing w:line="240" w:lineRule="auto"/>
              <w:ind w:firstLine="0"/>
              <w:jc w:val="left"/>
              <w:rPr>
                <w:snapToGrid/>
                <w:sz w:val="20"/>
                <w:szCs w:val="28"/>
              </w:rPr>
            </w:pPr>
            <w:r w:rsidRPr="00D464BE">
              <w:rPr>
                <w:snapToGrid/>
                <w:sz w:val="20"/>
                <w:szCs w:val="28"/>
              </w:rPr>
              <w:t>Б</w:t>
            </w:r>
            <w:proofErr w:type="gramStart"/>
            <w:r w:rsidRPr="00D464BE">
              <w:rPr>
                <w:snapToGrid/>
                <w:sz w:val="20"/>
                <w:szCs w:val="28"/>
                <w:vertAlign w:val="subscript"/>
              </w:rPr>
              <w:t>2</w:t>
            </w:r>
            <w:proofErr w:type="gramEnd"/>
            <w:r w:rsidRPr="00D464BE">
              <w:rPr>
                <w:snapToGrid/>
                <w:sz w:val="20"/>
                <w:szCs w:val="28"/>
                <w:vertAlign w:val="subscript"/>
              </w:rPr>
              <w:t>.1</w:t>
            </w:r>
            <w:r w:rsidRPr="00D464BE">
              <w:rPr>
                <w:snapToGrid/>
                <w:sz w:val="20"/>
                <w:szCs w:val="28"/>
              </w:rPr>
              <w:tab/>
              <w:t>–</w:t>
            </w:r>
            <w:r w:rsidRPr="00D464BE">
              <w:rPr>
                <w:snapToGrid/>
                <w:sz w:val="20"/>
                <w:szCs w:val="28"/>
              </w:rPr>
              <w:tab/>
              <w:t>рассчитанная оценка предпочтительности по данному частному критерию оценки в баллах.</w:t>
            </w:r>
          </w:p>
          <w:p w:rsidR="00D464BE" w:rsidRPr="00D464BE" w:rsidRDefault="00D464BE" w:rsidP="00D464BE">
            <w:pPr>
              <w:spacing w:line="240" w:lineRule="auto"/>
              <w:ind w:firstLine="0"/>
              <w:jc w:val="left"/>
              <w:rPr>
                <w:rFonts w:eastAsia="Calibri"/>
                <w:snapToGrid/>
                <w:sz w:val="20"/>
                <w:szCs w:val="28"/>
                <w:lang w:eastAsia="en-US"/>
              </w:rPr>
            </w:pPr>
            <w:r w:rsidRPr="00D464BE">
              <w:rPr>
                <w:rFonts w:eastAsia="Calibri"/>
                <w:snapToGrid/>
                <w:sz w:val="20"/>
                <w:szCs w:val="28"/>
                <w:lang w:eastAsia="en-US"/>
              </w:rPr>
              <w:t>Шкала оценок от 0 до 5 баллов.</w:t>
            </w:r>
          </w:p>
          <w:p w:rsidR="00D464BE" w:rsidRPr="00D464BE" w:rsidRDefault="00D464BE" w:rsidP="00D464BE">
            <w:pPr>
              <w:snapToGrid w:val="0"/>
              <w:spacing w:line="240" w:lineRule="auto"/>
              <w:rPr>
                <w:rFonts w:eastAsia="Calibri"/>
                <w:snapToGrid/>
                <w:sz w:val="20"/>
                <w:szCs w:val="28"/>
              </w:rPr>
            </w:pPr>
            <w:r w:rsidRPr="00D464BE">
              <w:rPr>
                <w:rFonts w:eastAsia="Calibri"/>
                <w:snapToGrid/>
                <w:sz w:val="20"/>
                <w:szCs w:val="2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D464BE" w:rsidRPr="00D464BE" w:rsidTr="00817483">
        <w:trPr>
          <w:cantSplit/>
          <w:trHeight w:val="83"/>
        </w:trPr>
        <w:tc>
          <w:tcPr>
            <w:tcW w:w="992"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snapToGrid w:val="0"/>
              <w:spacing w:line="240" w:lineRule="auto"/>
              <w:ind w:firstLine="0"/>
              <w:jc w:val="left"/>
              <w:rPr>
                <w:rFonts w:eastAsia="Calibri"/>
                <w:snapToGrid/>
                <w:sz w:val="20"/>
                <w:szCs w:val="28"/>
                <w:lang w:eastAsia="en-US"/>
              </w:rPr>
            </w:pPr>
            <w:r w:rsidRPr="00D464BE">
              <w:rPr>
                <w:rFonts w:eastAsia="Calibri"/>
                <w:snapToGrid/>
                <w:sz w:val="20"/>
                <w:szCs w:val="28"/>
                <w:lang w:eastAsia="en-US"/>
              </w:rPr>
              <w:lastRenderedPageBreak/>
              <w:t>2.2</w:t>
            </w:r>
          </w:p>
        </w:tc>
        <w:tc>
          <w:tcPr>
            <w:tcW w:w="1275"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numPr>
                <w:ilvl w:val="7"/>
                <w:numId w:val="39"/>
              </w:numPr>
              <w:spacing w:before="40" w:after="40" w:line="240" w:lineRule="auto"/>
              <w:jc w:val="center"/>
              <w:rPr>
                <w:rFonts w:eastAsia="Calibri"/>
                <w:snapToGrid/>
                <w:sz w:val="18"/>
                <w:szCs w:val="18"/>
              </w:rPr>
            </w:pPr>
            <w:r w:rsidRPr="00D464BE">
              <w:rPr>
                <w:rFonts w:eastAsia="Calibri"/>
                <w:snapToGrid/>
                <w:sz w:val="18"/>
                <w:szCs w:val="18"/>
              </w:rPr>
              <w:t>Неценовой критерий оценки второго уровня</w:t>
            </w:r>
          </w:p>
        </w:tc>
        <w:tc>
          <w:tcPr>
            <w:tcW w:w="993"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numPr>
                <w:ilvl w:val="7"/>
                <w:numId w:val="39"/>
              </w:numPr>
              <w:spacing w:before="40" w:after="40" w:line="240" w:lineRule="auto"/>
              <w:jc w:val="center"/>
              <w:rPr>
                <w:rFonts w:eastAsia="Calibri"/>
                <w:snapToGrid/>
                <w:sz w:val="18"/>
                <w:szCs w:val="18"/>
              </w:rPr>
            </w:pPr>
            <w:r w:rsidRPr="00D464BE">
              <w:rPr>
                <w:rFonts w:eastAsia="Calibri"/>
                <w:i/>
                <w:snapToGrid/>
                <w:sz w:val="18"/>
                <w:szCs w:val="18"/>
              </w:rPr>
              <w:t>отсутствует</w:t>
            </w:r>
          </w:p>
          <w:p w:rsidR="00D464BE" w:rsidRPr="00D464BE" w:rsidRDefault="00D464BE" w:rsidP="00D464BE">
            <w:pPr>
              <w:numPr>
                <w:ilvl w:val="7"/>
                <w:numId w:val="39"/>
              </w:numPr>
              <w:spacing w:before="40" w:after="40" w:line="240" w:lineRule="auto"/>
              <w:jc w:val="center"/>
              <w:rPr>
                <w:rFonts w:eastAsia="Calibri"/>
                <w:snapToGrid/>
                <w:sz w:val="18"/>
                <w:szCs w:val="18"/>
              </w:rPr>
            </w:pPr>
          </w:p>
        </w:tc>
        <w:tc>
          <w:tcPr>
            <w:tcW w:w="992"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numPr>
                <w:ilvl w:val="7"/>
                <w:numId w:val="39"/>
              </w:numPr>
              <w:spacing w:before="40" w:after="40" w:line="240" w:lineRule="auto"/>
              <w:jc w:val="center"/>
              <w:rPr>
                <w:rFonts w:eastAsia="Calibri"/>
                <w:snapToGrid/>
                <w:sz w:val="18"/>
                <w:szCs w:val="18"/>
              </w:rPr>
            </w:pPr>
            <w:r w:rsidRPr="00D464BE">
              <w:rPr>
                <w:rFonts w:eastAsia="Calibri"/>
                <w:snapToGrid/>
                <w:sz w:val="18"/>
                <w:szCs w:val="18"/>
              </w:rPr>
              <w:t xml:space="preserve">Наличие деловых связей у Участника с производителями </w:t>
            </w:r>
          </w:p>
        </w:tc>
        <w:tc>
          <w:tcPr>
            <w:tcW w:w="1135"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numPr>
                <w:ilvl w:val="7"/>
                <w:numId w:val="39"/>
              </w:numPr>
              <w:spacing w:before="40" w:after="40" w:line="240" w:lineRule="auto"/>
              <w:jc w:val="center"/>
              <w:rPr>
                <w:rFonts w:eastAsia="Calibri"/>
                <w:snapToGrid/>
                <w:sz w:val="18"/>
                <w:szCs w:val="18"/>
              </w:rPr>
            </w:pPr>
            <w:r w:rsidRPr="00D464BE">
              <w:rPr>
                <w:rFonts w:eastAsia="Calibri"/>
                <w:snapToGrid/>
                <w:sz w:val="18"/>
                <w:szCs w:val="18"/>
              </w:rPr>
              <w:t>40%</w:t>
            </w:r>
            <w:r w:rsidRPr="00D464BE">
              <w:rPr>
                <w:rFonts w:eastAsia="Calibri"/>
                <w:snapToGrid/>
                <w:sz w:val="18"/>
                <w:szCs w:val="18"/>
              </w:rPr>
              <w:br/>
              <w:t>(В</w:t>
            </w:r>
            <w:proofErr w:type="gramStart"/>
            <w:r w:rsidRPr="00D464BE">
              <w:rPr>
                <w:rFonts w:eastAsia="Calibri"/>
                <w:snapToGrid/>
                <w:sz w:val="18"/>
                <w:szCs w:val="18"/>
                <w:vertAlign w:val="subscript"/>
              </w:rPr>
              <w:t>2</w:t>
            </w:r>
            <w:proofErr w:type="gramEnd"/>
            <w:r w:rsidRPr="00D464BE">
              <w:rPr>
                <w:rFonts w:eastAsia="Calibri"/>
                <w:snapToGrid/>
                <w:sz w:val="18"/>
                <w:szCs w:val="18"/>
                <w:vertAlign w:val="subscript"/>
              </w:rPr>
              <w:t>.2</w:t>
            </w:r>
            <w:r w:rsidRPr="00D464BE">
              <w:rPr>
                <w:rFonts w:eastAsia="Calibri"/>
                <w:snapToGrid/>
                <w:sz w:val="18"/>
                <w:szCs w:val="18"/>
              </w:rPr>
              <w:t xml:space="preserve"> = 0,5)</w:t>
            </w:r>
          </w:p>
        </w:tc>
        <w:tc>
          <w:tcPr>
            <w:tcW w:w="1702" w:type="dxa"/>
            <w:tcBorders>
              <w:top w:val="single" w:sz="4" w:space="0" w:color="auto"/>
              <w:left w:val="single" w:sz="4" w:space="0" w:color="auto"/>
              <w:bottom w:val="single" w:sz="4" w:space="0" w:color="auto"/>
              <w:right w:val="single" w:sz="4" w:space="0" w:color="auto"/>
            </w:tcBorders>
          </w:tcPr>
          <w:p w:rsidR="00D464BE" w:rsidRPr="00D464BE" w:rsidRDefault="00D464BE" w:rsidP="00D464BE">
            <w:pPr>
              <w:numPr>
                <w:ilvl w:val="7"/>
                <w:numId w:val="39"/>
              </w:numPr>
              <w:spacing w:before="40" w:after="40" w:line="240" w:lineRule="auto"/>
              <w:jc w:val="center"/>
              <w:rPr>
                <w:rFonts w:eastAsia="Calibri"/>
                <w:snapToGrid/>
                <w:sz w:val="18"/>
                <w:szCs w:val="18"/>
              </w:rPr>
            </w:pPr>
            <w:r w:rsidRPr="00D464BE">
              <w:rPr>
                <w:rFonts w:eastAsia="Calibri"/>
                <w:snapToGrid/>
                <w:sz w:val="18"/>
                <w:szCs w:val="18"/>
              </w:rPr>
              <w:t>Наличие</w:t>
            </w:r>
            <w:r w:rsidRPr="00D464BE">
              <w:rPr>
                <w:rFonts w:eastAsia="Calibri"/>
                <w:b/>
                <w:snapToGrid/>
                <w:sz w:val="18"/>
                <w:szCs w:val="18"/>
              </w:rPr>
              <w:t xml:space="preserve"> </w:t>
            </w:r>
            <w:r w:rsidRPr="00D464BE">
              <w:rPr>
                <w:rFonts w:eastAsia="Calibri"/>
                <w:snapToGrid/>
                <w:sz w:val="18"/>
                <w:szCs w:val="18"/>
              </w:rPr>
              <w:t>связи с производителем повышает предпочтительность</w:t>
            </w:r>
          </w:p>
        </w:tc>
        <w:tc>
          <w:tcPr>
            <w:tcW w:w="3831" w:type="dxa"/>
            <w:gridSpan w:val="2"/>
            <w:tcBorders>
              <w:top w:val="single" w:sz="4" w:space="0" w:color="auto"/>
              <w:left w:val="single" w:sz="4" w:space="0" w:color="auto"/>
              <w:bottom w:val="single" w:sz="4" w:space="0" w:color="auto"/>
              <w:right w:val="single" w:sz="4" w:space="0" w:color="auto"/>
            </w:tcBorders>
          </w:tcPr>
          <w:p w:rsidR="00D464BE" w:rsidRPr="00D464BE" w:rsidRDefault="00D464BE" w:rsidP="00D464BE">
            <w:pPr>
              <w:numPr>
                <w:ilvl w:val="7"/>
                <w:numId w:val="39"/>
              </w:numPr>
              <w:spacing w:beforeLines="40" w:before="96" w:afterLines="40" w:after="96" w:line="240" w:lineRule="auto"/>
              <w:jc w:val="left"/>
              <w:rPr>
                <w:rFonts w:eastAsia="Calibri"/>
                <w:snapToGrid/>
                <w:sz w:val="18"/>
                <w:szCs w:val="18"/>
              </w:rPr>
            </w:pPr>
            <w:r w:rsidRPr="00D464BE">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D464BE" w:rsidRPr="00D464BE" w:rsidRDefault="00D464BE" w:rsidP="00D464BE">
            <w:pPr>
              <w:numPr>
                <w:ilvl w:val="7"/>
                <w:numId w:val="39"/>
              </w:numPr>
              <w:spacing w:before="40" w:after="40" w:line="240" w:lineRule="auto"/>
              <w:jc w:val="left"/>
              <w:rPr>
                <w:rFonts w:eastAsia="Calibri"/>
                <w:snapToGrid/>
                <w:sz w:val="18"/>
                <w:szCs w:val="18"/>
              </w:rPr>
            </w:pPr>
            <w:r w:rsidRPr="00D464BE">
              <w:rPr>
                <w:rFonts w:eastAsia="Calibri"/>
                <w:snapToGrid/>
                <w:sz w:val="18"/>
                <w:szCs w:val="18"/>
              </w:rPr>
              <w:t xml:space="preserve">Порядок осуществления оценки (значение оцениваемого параметра), в зависимости от наличия деловых связей с производителями </w:t>
            </w:r>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601"/>
              <w:gridCol w:w="4110"/>
            </w:tblGrid>
            <w:tr w:rsidR="00D464BE" w:rsidRPr="00D464BE" w:rsidTr="00817483">
              <w:trPr>
                <w:cantSplit/>
              </w:trPr>
              <w:tc>
                <w:tcPr>
                  <w:tcW w:w="601" w:type="dxa"/>
                  <w:shd w:val="clear" w:color="auto" w:fill="auto"/>
                </w:tcPr>
                <w:p w:rsidR="00D464BE" w:rsidRPr="00D464BE" w:rsidRDefault="00D464BE" w:rsidP="00D464BE">
                  <w:pPr>
                    <w:numPr>
                      <w:ilvl w:val="7"/>
                      <w:numId w:val="39"/>
                    </w:numPr>
                    <w:spacing w:before="40" w:after="40" w:line="240" w:lineRule="auto"/>
                    <w:ind w:left="-75"/>
                    <w:jc w:val="center"/>
                    <w:rPr>
                      <w:rFonts w:eastAsia="Calibri"/>
                      <w:snapToGrid/>
                      <w:sz w:val="18"/>
                      <w:szCs w:val="18"/>
                    </w:rPr>
                  </w:pPr>
                  <w:r w:rsidRPr="00D464BE">
                    <w:rPr>
                      <w:rFonts w:eastAsia="Calibri"/>
                      <w:snapToGrid/>
                      <w:sz w:val="18"/>
                      <w:szCs w:val="18"/>
                    </w:rPr>
                    <w:t>Б</w:t>
                  </w:r>
                  <w:proofErr w:type="gramStart"/>
                  <w:r w:rsidRPr="00D464BE">
                    <w:rPr>
                      <w:rFonts w:eastAsia="Calibri"/>
                      <w:snapToGrid/>
                      <w:sz w:val="18"/>
                      <w:szCs w:val="18"/>
                      <w:vertAlign w:val="subscript"/>
                    </w:rPr>
                    <w:t>2</w:t>
                  </w:r>
                  <w:proofErr w:type="gramEnd"/>
                  <w:r w:rsidRPr="00D464BE">
                    <w:rPr>
                      <w:rFonts w:eastAsia="Calibri"/>
                      <w:snapToGrid/>
                      <w:sz w:val="18"/>
                      <w:szCs w:val="18"/>
                      <w:vertAlign w:val="subscript"/>
                    </w:rPr>
                    <w:t>.2</w:t>
                  </w:r>
                  <w:r w:rsidRPr="00D464BE">
                    <w:rPr>
                      <w:rFonts w:eastAsia="Calibri"/>
                      <w:snapToGrid/>
                      <w:sz w:val="18"/>
                      <w:szCs w:val="18"/>
                    </w:rPr>
                    <w:t xml:space="preserve"> = 0</w:t>
                  </w:r>
                </w:p>
              </w:tc>
              <w:tc>
                <w:tcPr>
                  <w:tcW w:w="4110" w:type="dxa"/>
                  <w:shd w:val="clear" w:color="auto" w:fill="auto"/>
                </w:tcPr>
                <w:p w:rsidR="00D464BE" w:rsidRPr="00D464BE" w:rsidRDefault="00D464BE" w:rsidP="00D464BE">
                  <w:pPr>
                    <w:spacing w:before="40" w:after="40" w:line="240" w:lineRule="auto"/>
                    <w:ind w:left="68" w:firstLine="0"/>
                    <w:jc w:val="left"/>
                    <w:outlineLvl w:val="4"/>
                    <w:rPr>
                      <w:rFonts w:eastAsia="Calibri"/>
                      <w:snapToGrid/>
                      <w:sz w:val="18"/>
                      <w:szCs w:val="18"/>
                    </w:rPr>
                  </w:pPr>
                  <w:r w:rsidRPr="00D464BE">
                    <w:rPr>
                      <w:rFonts w:eastAsia="Calibri"/>
                      <w:snapToGrid/>
                      <w:sz w:val="18"/>
                      <w:szCs w:val="18"/>
                    </w:rPr>
                    <w:t>нет деловых связей с производителями</w:t>
                  </w:r>
                </w:p>
              </w:tc>
            </w:tr>
            <w:tr w:rsidR="00D464BE" w:rsidRPr="00D464BE" w:rsidTr="00817483">
              <w:trPr>
                <w:cantSplit/>
              </w:trPr>
              <w:tc>
                <w:tcPr>
                  <w:tcW w:w="601" w:type="dxa"/>
                  <w:shd w:val="clear" w:color="auto" w:fill="auto"/>
                </w:tcPr>
                <w:p w:rsidR="00D464BE" w:rsidRPr="00D464BE" w:rsidRDefault="00D464BE" w:rsidP="00D464BE">
                  <w:pPr>
                    <w:numPr>
                      <w:ilvl w:val="7"/>
                      <w:numId w:val="39"/>
                    </w:numPr>
                    <w:spacing w:before="40" w:after="40" w:line="240" w:lineRule="auto"/>
                    <w:ind w:left="-75"/>
                    <w:jc w:val="center"/>
                    <w:rPr>
                      <w:rFonts w:eastAsia="Calibri"/>
                      <w:snapToGrid/>
                      <w:sz w:val="18"/>
                      <w:szCs w:val="18"/>
                    </w:rPr>
                  </w:pPr>
                  <w:r w:rsidRPr="00D464BE">
                    <w:rPr>
                      <w:rFonts w:eastAsia="Calibri"/>
                      <w:snapToGrid/>
                      <w:sz w:val="18"/>
                      <w:szCs w:val="18"/>
                    </w:rPr>
                    <w:t>Б</w:t>
                  </w:r>
                  <w:proofErr w:type="gramStart"/>
                  <w:r w:rsidRPr="00D464BE">
                    <w:rPr>
                      <w:rFonts w:eastAsia="Calibri"/>
                      <w:snapToGrid/>
                      <w:sz w:val="18"/>
                      <w:szCs w:val="18"/>
                      <w:vertAlign w:val="subscript"/>
                    </w:rPr>
                    <w:t>2</w:t>
                  </w:r>
                  <w:proofErr w:type="gramEnd"/>
                  <w:r w:rsidRPr="00D464BE">
                    <w:rPr>
                      <w:rFonts w:eastAsia="Calibri"/>
                      <w:snapToGrid/>
                      <w:sz w:val="18"/>
                      <w:szCs w:val="18"/>
                      <w:vertAlign w:val="subscript"/>
                    </w:rPr>
                    <w:t>.2</w:t>
                  </w:r>
                  <w:r w:rsidRPr="00D464BE">
                    <w:rPr>
                      <w:rFonts w:eastAsia="Calibri"/>
                      <w:snapToGrid/>
                      <w:sz w:val="18"/>
                      <w:szCs w:val="18"/>
                    </w:rPr>
                    <w:t xml:space="preserve"> = 3</w:t>
                  </w:r>
                </w:p>
              </w:tc>
              <w:tc>
                <w:tcPr>
                  <w:tcW w:w="4110" w:type="dxa"/>
                  <w:shd w:val="clear" w:color="auto" w:fill="auto"/>
                </w:tcPr>
                <w:p w:rsidR="00D464BE" w:rsidRPr="00D464BE" w:rsidRDefault="00D464BE" w:rsidP="00D464BE">
                  <w:pPr>
                    <w:spacing w:before="40" w:after="40" w:line="240" w:lineRule="auto"/>
                    <w:ind w:left="68" w:firstLine="0"/>
                    <w:jc w:val="left"/>
                    <w:outlineLvl w:val="4"/>
                    <w:rPr>
                      <w:rFonts w:eastAsia="Calibri"/>
                      <w:snapToGrid/>
                      <w:sz w:val="18"/>
                      <w:szCs w:val="18"/>
                    </w:rPr>
                  </w:pPr>
                  <w:r w:rsidRPr="00D464BE">
                    <w:rPr>
                      <w:rFonts w:eastAsia="Calibri"/>
                      <w:snapToGrid/>
                      <w:sz w:val="18"/>
                      <w:szCs w:val="18"/>
                    </w:rPr>
                    <w:t>уполномоченным дилером,                     официальным уполномоченным                   представителем</w:t>
                  </w:r>
                </w:p>
              </w:tc>
            </w:tr>
            <w:tr w:rsidR="00D464BE" w:rsidRPr="00D464BE" w:rsidTr="00817483">
              <w:trPr>
                <w:cantSplit/>
              </w:trPr>
              <w:tc>
                <w:tcPr>
                  <w:tcW w:w="601" w:type="dxa"/>
                  <w:shd w:val="clear" w:color="auto" w:fill="auto"/>
                </w:tcPr>
                <w:p w:rsidR="00D464BE" w:rsidRPr="00D464BE" w:rsidRDefault="00D464BE" w:rsidP="00D464BE">
                  <w:pPr>
                    <w:numPr>
                      <w:ilvl w:val="7"/>
                      <w:numId w:val="39"/>
                    </w:numPr>
                    <w:spacing w:before="40" w:after="40" w:line="240" w:lineRule="auto"/>
                    <w:ind w:left="-75"/>
                    <w:jc w:val="center"/>
                    <w:rPr>
                      <w:rFonts w:eastAsia="Calibri"/>
                      <w:snapToGrid/>
                      <w:sz w:val="18"/>
                      <w:szCs w:val="18"/>
                    </w:rPr>
                  </w:pPr>
                  <w:r w:rsidRPr="00D464BE">
                    <w:rPr>
                      <w:rFonts w:eastAsia="Calibri"/>
                      <w:snapToGrid/>
                      <w:sz w:val="18"/>
                      <w:szCs w:val="18"/>
                    </w:rPr>
                    <w:t>Б</w:t>
                  </w:r>
                  <w:proofErr w:type="gramStart"/>
                  <w:r w:rsidRPr="00D464BE">
                    <w:rPr>
                      <w:rFonts w:eastAsia="Calibri"/>
                      <w:snapToGrid/>
                      <w:sz w:val="18"/>
                      <w:szCs w:val="18"/>
                      <w:vertAlign w:val="subscript"/>
                    </w:rPr>
                    <w:t>2</w:t>
                  </w:r>
                  <w:proofErr w:type="gramEnd"/>
                  <w:r w:rsidRPr="00D464BE">
                    <w:rPr>
                      <w:rFonts w:eastAsia="Calibri"/>
                      <w:snapToGrid/>
                      <w:sz w:val="18"/>
                      <w:szCs w:val="18"/>
                      <w:vertAlign w:val="subscript"/>
                    </w:rPr>
                    <w:t>.2</w:t>
                  </w:r>
                  <w:r w:rsidRPr="00D464BE">
                    <w:rPr>
                      <w:rFonts w:eastAsia="Calibri"/>
                      <w:snapToGrid/>
                      <w:sz w:val="18"/>
                      <w:szCs w:val="18"/>
                    </w:rPr>
                    <w:t xml:space="preserve"> = 5</w:t>
                  </w:r>
                </w:p>
              </w:tc>
              <w:tc>
                <w:tcPr>
                  <w:tcW w:w="4110" w:type="dxa"/>
                  <w:shd w:val="clear" w:color="auto" w:fill="auto"/>
                </w:tcPr>
                <w:p w:rsidR="00D464BE" w:rsidRPr="00D464BE" w:rsidRDefault="00D464BE" w:rsidP="00D464BE">
                  <w:pPr>
                    <w:spacing w:before="40" w:after="40" w:line="240" w:lineRule="auto"/>
                    <w:ind w:left="34" w:firstLine="0"/>
                    <w:jc w:val="left"/>
                    <w:outlineLvl w:val="4"/>
                    <w:rPr>
                      <w:rFonts w:eastAsia="Calibri"/>
                      <w:snapToGrid/>
                      <w:sz w:val="18"/>
                      <w:szCs w:val="18"/>
                    </w:rPr>
                  </w:pPr>
                  <w:r w:rsidRPr="00D464BE">
                    <w:rPr>
                      <w:rFonts w:eastAsia="Calibri"/>
                      <w:snapToGrid/>
                      <w:sz w:val="18"/>
                      <w:szCs w:val="18"/>
                    </w:rPr>
                    <w:t>является производителем</w:t>
                  </w:r>
                </w:p>
              </w:tc>
            </w:tr>
          </w:tbl>
          <w:p w:rsidR="00D464BE" w:rsidRPr="00D464BE" w:rsidRDefault="00D464BE" w:rsidP="00D464BE">
            <w:pPr>
              <w:keepNext/>
              <w:numPr>
                <w:ilvl w:val="6"/>
                <w:numId w:val="36"/>
              </w:numPr>
              <w:tabs>
                <w:tab w:val="num" w:pos="360"/>
                <w:tab w:val="num" w:pos="1440"/>
              </w:tabs>
              <w:spacing w:beforeLines="40" w:before="96" w:line="240" w:lineRule="auto"/>
              <w:ind w:left="1440" w:hanging="1440"/>
              <w:jc w:val="left"/>
              <w:rPr>
                <w:rFonts w:eastAsia="Calibri"/>
                <w:snapToGrid/>
                <w:sz w:val="18"/>
                <w:szCs w:val="18"/>
              </w:rPr>
            </w:pPr>
            <w:r w:rsidRPr="00D464BE">
              <w:rPr>
                <w:rFonts w:eastAsia="Calibri"/>
                <w:snapToGrid/>
                <w:sz w:val="18"/>
                <w:szCs w:val="18"/>
              </w:rPr>
              <w:t>где:</w:t>
            </w:r>
          </w:p>
          <w:p w:rsidR="00D464BE" w:rsidRPr="00D464BE" w:rsidRDefault="00D464BE" w:rsidP="00D464BE">
            <w:pPr>
              <w:numPr>
                <w:ilvl w:val="6"/>
                <w:numId w:val="36"/>
              </w:numPr>
              <w:tabs>
                <w:tab w:val="num" w:pos="360"/>
                <w:tab w:val="left" w:pos="742"/>
                <w:tab w:val="left" w:pos="1167"/>
                <w:tab w:val="num" w:pos="1440"/>
              </w:tabs>
              <w:spacing w:line="240" w:lineRule="auto"/>
              <w:ind w:left="1440" w:hanging="1440"/>
              <w:jc w:val="left"/>
              <w:rPr>
                <w:rFonts w:eastAsia="Calibri"/>
                <w:snapToGrid/>
                <w:sz w:val="18"/>
                <w:szCs w:val="18"/>
              </w:rPr>
            </w:pPr>
            <w:r w:rsidRPr="00D464BE">
              <w:rPr>
                <w:rFonts w:eastAsia="Calibri"/>
                <w:snapToGrid/>
                <w:sz w:val="18"/>
                <w:szCs w:val="18"/>
              </w:rPr>
              <w:t>Б</w:t>
            </w:r>
            <w:proofErr w:type="gramStart"/>
            <w:r w:rsidRPr="00D464BE">
              <w:rPr>
                <w:rFonts w:eastAsia="Calibri"/>
                <w:snapToGrid/>
                <w:sz w:val="18"/>
                <w:szCs w:val="18"/>
                <w:vertAlign w:val="subscript"/>
              </w:rPr>
              <w:t>2</w:t>
            </w:r>
            <w:proofErr w:type="gramEnd"/>
            <w:r w:rsidRPr="00D464BE">
              <w:rPr>
                <w:rFonts w:eastAsia="Calibri"/>
                <w:snapToGrid/>
                <w:sz w:val="18"/>
                <w:szCs w:val="18"/>
                <w:vertAlign w:val="subscript"/>
              </w:rPr>
              <w:t>.2</w:t>
            </w:r>
            <w:r w:rsidRPr="00D464BE">
              <w:rPr>
                <w:rFonts w:eastAsia="Calibri"/>
                <w:snapToGrid/>
                <w:sz w:val="18"/>
                <w:szCs w:val="18"/>
              </w:rPr>
              <w:tab/>
              <w:t>–</w:t>
            </w:r>
            <w:r w:rsidRPr="00D464BE">
              <w:rPr>
                <w:rFonts w:eastAsia="Calibri"/>
                <w:snapToGrid/>
                <w:sz w:val="18"/>
                <w:szCs w:val="18"/>
              </w:rPr>
              <w:tab/>
              <w:t>рассчитанная оценка предпочтительности по данному частному критерию оценки в баллах.</w:t>
            </w:r>
          </w:p>
          <w:p w:rsidR="00D464BE" w:rsidRPr="00D464BE" w:rsidRDefault="00D464BE" w:rsidP="00D464BE">
            <w:pPr>
              <w:numPr>
                <w:ilvl w:val="7"/>
                <w:numId w:val="39"/>
              </w:numPr>
              <w:spacing w:before="40" w:after="40" w:line="240" w:lineRule="auto"/>
              <w:jc w:val="left"/>
              <w:rPr>
                <w:rFonts w:eastAsia="Calibri"/>
                <w:snapToGrid/>
                <w:sz w:val="18"/>
                <w:szCs w:val="18"/>
              </w:rPr>
            </w:pPr>
            <w:r w:rsidRPr="00D464BE">
              <w:rPr>
                <w:rFonts w:eastAsia="Calibri"/>
                <w:snapToGrid/>
                <w:sz w:val="18"/>
                <w:szCs w:val="18"/>
              </w:rPr>
              <w:t>Шкала оценок от 0 до 5 баллов.</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C9315A" w:rsidP="00875E94">
            <w:pPr>
              <w:spacing w:line="240" w:lineRule="auto"/>
              <w:jc w:val="center"/>
              <w:rPr>
                <w:rFonts w:eastAsia="Calibri"/>
                <w:sz w:val="20"/>
                <w:lang w:val="en-US"/>
              </w:rPr>
            </w:pPr>
            <w:r>
              <w:rPr>
                <w:rFonts w:eastAsia="Calibri"/>
                <w:sz w:val="20"/>
              </w:rPr>
              <w:pict w14:anchorId="06868994">
                <v:shape id="_x0000_i1027" type="#_x0000_t75" style="width:125.6pt;height:29.3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1449EF">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65362F">
        <w:rPr>
          <w:b/>
          <w:highlight w:val="cyan"/>
        </w:rPr>
        <w:t>Приложении №</w:t>
      </w:r>
      <w:r w:rsidR="00BF28CC" w:rsidRPr="0065362F">
        <w:rPr>
          <w:b/>
          <w:highlight w:val="cyan"/>
        </w:rPr>
        <w:t xml:space="preserve"> </w:t>
      </w:r>
      <w:r w:rsidR="00DE2556">
        <w:rPr>
          <w:b/>
        </w:rPr>
        <w:t>1.8 к техническому заданию</w:t>
      </w:r>
      <w:r w:rsidRPr="009F3FC2">
        <w:t>.</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1449EF">
        <w:rPr>
          <w:rStyle w:val="afc"/>
        </w:rPr>
        <w:t>1.1</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C1C" w:rsidRDefault="00CC0C1C">
      <w:r>
        <w:separator/>
      </w:r>
    </w:p>
  </w:endnote>
  <w:endnote w:type="continuationSeparator" w:id="0">
    <w:p w:rsidR="00CC0C1C" w:rsidRDefault="00CC0C1C">
      <w:r>
        <w:continuationSeparator/>
      </w:r>
    </w:p>
  </w:endnote>
  <w:endnote w:type="continuationNotice" w:id="1">
    <w:p w:rsidR="00CC0C1C" w:rsidRDefault="00CC0C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EF" w:rsidRPr="00955D72" w:rsidRDefault="001449EF"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EF" w:rsidRPr="00B54ABF" w:rsidRDefault="001449EF" w:rsidP="00B54ABF">
    <w:pPr>
      <w:tabs>
        <w:tab w:val="right" w:pos="10260"/>
      </w:tabs>
      <w:spacing w:line="240" w:lineRule="auto"/>
      <w:ind w:firstLine="0"/>
      <w:rPr>
        <w:i/>
        <w:sz w:val="24"/>
        <w:szCs w:val="24"/>
      </w:rPr>
    </w:pPr>
    <w:r>
      <w:rPr>
        <w:sz w:val="20"/>
      </w:rPr>
      <w:tab/>
    </w:r>
  </w:p>
  <w:p w:rsidR="001449EF" w:rsidRPr="00B54ABF" w:rsidRDefault="001449EF" w:rsidP="00B54ABF">
    <w:pPr>
      <w:tabs>
        <w:tab w:val="right" w:pos="10260"/>
      </w:tabs>
      <w:spacing w:line="240" w:lineRule="auto"/>
      <w:ind w:firstLine="0"/>
      <w:rPr>
        <w:i/>
        <w:sz w:val="24"/>
        <w:szCs w:val="24"/>
      </w:rPr>
    </w:pPr>
  </w:p>
  <w:p w:rsidR="001449EF" w:rsidRDefault="001449E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EF" w:rsidRPr="00955D72" w:rsidRDefault="001449EF"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9EF" w:rsidRPr="00B54ABF" w:rsidRDefault="001449EF" w:rsidP="00B54ABF">
    <w:pPr>
      <w:tabs>
        <w:tab w:val="right" w:pos="10260"/>
      </w:tabs>
      <w:spacing w:line="240" w:lineRule="auto"/>
      <w:ind w:firstLine="0"/>
      <w:rPr>
        <w:i/>
        <w:sz w:val="24"/>
        <w:szCs w:val="24"/>
      </w:rPr>
    </w:pPr>
    <w:r>
      <w:rPr>
        <w:sz w:val="20"/>
      </w:rPr>
      <w:tab/>
    </w:r>
  </w:p>
  <w:p w:rsidR="001449EF" w:rsidRPr="00B54ABF" w:rsidRDefault="001449EF" w:rsidP="00B54ABF">
    <w:pPr>
      <w:tabs>
        <w:tab w:val="right" w:pos="10260"/>
      </w:tabs>
      <w:spacing w:line="240" w:lineRule="auto"/>
      <w:ind w:firstLine="0"/>
      <w:rPr>
        <w:i/>
        <w:sz w:val="24"/>
        <w:szCs w:val="24"/>
      </w:rPr>
    </w:pPr>
  </w:p>
  <w:p w:rsidR="001449EF" w:rsidRDefault="001449EF">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970" w:rsidRPr="00955D72" w:rsidRDefault="00134970"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C9315A">
      <w:rPr>
        <w:i/>
        <w:noProof/>
        <w:sz w:val="16"/>
        <w:szCs w:val="24"/>
      </w:rPr>
      <w:t>51</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C9315A">
      <w:rPr>
        <w:i/>
        <w:noProof/>
        <w:sz w:val="16"/>
        <w:szCs w:val="24"/>
      </w:rPr>
      <w:t>80</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970" w:rsidRPr="00B54ABF" w:rsidRDefault="00134970" w:rsidP="00B54ABF">
    <w:pPr>
      <w:tabs>
        <w:tab w:val="right" w:pos="10260"/>
      </w:tabs>
      <w:spacing w:line="240" w:lineRule="auto"/>
      <w:ind w:firstLine="0"/>
      <w:rPr>
        <w:i/>
        <w:sz w:val="24"/>
        <w:szCs w:val="24"/>
      </w:rPr>
    </w:pPr>
    <w:r>
      <w:rPr>
        <w:sz w:val="20"/>
      </w:rPr>
      <w:tab/>
    </w:r>
  </w:p>
  <w:p w:rsidR="00134970" w:rsidRPr="00B54ABF" w:rsidRDefault="00134970" w:rsidP="00B54ABF">
    <w:pPr>
      <w:tabs>
        <w:tab w:val="right" w:pos="10260"/>
      </w:tabs>
      <w:spacing w:line="240" w:lineRule="auto"/>
      <w:ind w:firstLine="0"/>
      <w:rPr>
        <w:i/>
        <w:sz w:val="24"/>
        <w:szCs w:val="24"/>
      </w:rPr>
    </w:pPr>
  </w:p>
  <w:p w:rsidR="00134970" w:rsidRDefault="0013497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C1C" w:rsidRDefault="00CC0C1C">
      <w:r>
        <w:separator/>
      </w:r>
    </w:p>
  </w:footnote>
  <w:footnote w:type="continuationSeparator" w:id="0">
    <w:p w:rsidR="00CC0C1C" w:rsidRDefault="00CC0C1C">
      <w:r>
        <w:continuationSeparator/>
      </w:r>
    </w:p>
  </w:footnote>
  <w:footnote w:type="continuationNotice" w:id="1">
    <w:p w:rsidR="00CC0C1C" w:rsidRDefault="00CC0C1C">
      <w:pPr>
        <w:spacing w:line="240" w:lineRule="auto"/>
      </w:pPr>
    </w:p>
  </w:footnote>
  <w:footnote w:id="2">
    <w:p w:rsidR="00134970" w:rsidRDefault="00134970"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134970" w:rsidRDefault="00134970"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134970" w:rsidRDefault="00134970" w:rsidP="0022315A">
      <w:pPr>
        <w:pStyle w:val="af4"/>
      </w:pPr>
      <w:r>
        <w:rPr>
          <w:rStyle w:val="af"/>
        </w:rPr>
        <w:footnoteRef/>
      </w:r>
      <w:r>
        <w:t xml:space="preserve"> </w:t>
      </w:r>
      <w:r w:rsidRPr="000D68D2">
        <w:t>Пункты 1 - 11 являются обязательными для заполнения.</w:t>
      </w:r>
    </w:p>
  </w:footnote>
  <w:footnote w:id="5">
    <w:p w:rsidR="00134970" w:rsidRDefault="00134970"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8D3"/>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970"/>
    <w:rsid w:val="00134FC8"/>
    <w:rsid w:val="0013505D"/>
    <w:rsid w:val="001358BE"/>
    <w:rsid w:val="001367A3"/>
    <w:rsid w:val="00137CF8"/>
    <w:rsid w:val="0014109B"/>
    <w:rsid w:val="001421D8"/>
    <w:rsid w:val="00142A66"/>
    <w:rsid w:val="00143B30"/>
    <w:rsid w:val="001442BD"/>
    <w:rsid w:val="001449EF"/>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62F"/>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199B"/>
    <w:rsid w:val="00762487"/>
    <w:rsid w:val="0076504D"/>
    <w:rsid w:val="007660CD"/>
    <w:rsid w:val="007711D8"/>
    <w:rsid w:val="0077174B"/>
    <w:rsid w:val="00773425"/>
    <w:rsid w:val="00774464"/>
    <w:rsid w:val="00774563"/>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98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6499"/>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315A"/>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0C1C"/>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464BE"/>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556"/>
    <w:rsid w:val="00DE2D2E"/>
    <w:rsid w:val="00DE3459"/>
    <w:rsid w:val="00DE574F"/>
    <w:rsid w:val="00DE5AFC"/>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3F0"/>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1055;&#1045;&#1056;&#1042;&#1054;&#1054;&#1063;&#1045;&#1056;&#1045;&#1044;&#1053;&#1067;&#1045;\259%20&#1054;&#1047;&#1055;%20&#1069;&#1058;&#1055;%20&#1058;&#1088;&#1072;&#1085;&#1089;&#1092;&#1086;&#1088;&#1084;&#1072;&#1090;&#1086;&#1088;&#1099;%20&#1090;&#1086;&#1082;&#1072;%20&#1085;&#1077;%20&#1052;&#1057;&#1055;\&#1055;&#1088;&#1080;&#1083;&#1086;&#1078;&#1077;&#1085;&#1080;&#1077;&#8470;1_&#1058;&#1047;+%20&#1087;&#1088;&#1080;&#1083;&#1086;&#1078;&#1077;&#1085;&#1080;&#1103;%20&#1082;%20&#1058;&#1047;\&#1055;&#1088;&#1080;&#1083;&#1086;&#1078;&#1077;&#1085;&#1080;&#1077;%201-8%20&#1082;%20&#1058;&#1047;%20&#1056;&#1072;&#1089;&#1095;&#1077;&#1090;%20&#1089;&#1090;&#1086;&#1080;&#1084;&#1086;&#1089;&#1090;&#1080;.xls!TDSheet!&#1054;&#1073;&#1083;&#1072;&#1089;&#1090;&#1100;_&#1087;&#1077;&#1095;&#1072;&#1090;&#10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B948-767B-4D9B-BB99-05F83B781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26153</Words>
  <Characters>149077</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174881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55</cp:revision>
  <cp:lastPrinted>2017-11-21T23:55:00Z</cp:lastPrinted>
  <dcterms:created xsi:type="dcterms:W3CDTF">2017-10-06T04:29:00Z</dcterms:created>
  <dcterms:modified xsi:type="dcterms:W3CDTF">2017-11-23T00:51:00Z</dcterms:modified>
</cp:coreProperties>
</file>