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9C133E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 xml:space="preserve">Мероприятия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по строительству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для</w:t>
      </w:r>
      <w:r w:rsidR="00432B2B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технологического присоединения</w:t>
      </w:r>
      <w:r w:rsidR="009C133E">
        <w:rPr>
          <w:b/>
          <w:sz w:val="26"/>
          <w:szCs w:val="24"/>
        </w:rPr>
        <w:t xml:space="preserve"> </w:t>
      </w:r>
      <w:r w:rsidR="004B27A4" w:rsidRPr="004B27A4">
        <w:rPr>
          <w:b/>
          <w:sz w:val="26"/>
          <w:szCs w:val="24"/>
        </w:rPr>
        <w:t>ООО «Газпром переработка Благовещенск»</w:t>
      </w:r>
      <w:r w:rsidRPr="007D20E1">
        <w:rPr>
          <w:b/>
          <w:sz w:val="26"/>
          <w:szCs w:val="24"/>
        </w:rPr>
        <w:t xml:space="preserve"> </w:t>
      </w:r>
      <w:r w:rsidR="004B27A4">
        <w:rPr>
          <w:b/>
          <w:sz w:val="26"/>
          <w:szCs w:val="24"/>
        </w:rPr>
        <w:t>в</w:t>
      </w:r>
      <w:r w:rsidR="00901EE2">
        <w:rPr>
          <w:b/>
          <w:sz w:val="26"/>
          <w:szCs w:val="24"/>
        </w:rPr>
        <w:t xml:space="preserve"> </w:t>
      </w:r>
      <w:proofErr w:type="spellStart"/>
      <w:r w:rsidR="00F2019A">
        <w:rPr>
          <w:b/>
          <w:sz w:val="26"/>
          <w:szCs w:val="24"/>
        </w:rPr>
        <w:t>Свободненско</w:t>
      </w:r>
      <w:r w:rsidR="004B27A4">
        <w:rPr>
          <w:b/>
          <w:sz w:val="26"/>
          <w:szCs w:val="24"/>
        </w:rPr>
        <w:t>м</w:t>
      </w:r>
      <w:proofErr w:type="spellEnd"/>
      <w:r w:rsidR="003B24F9">
        <w:rPr>
          <w:b/>
          <w:sz w:val="26"/>
          <w:szCs w:val="24"/>
        </w:rPr>
        <w:t xml:space="preserve"> </w:t>
      </w:r>
      <w:r w:rsidR="009C133E">
        <w:rPr>
          <w:b/>
          <w:sz w:val="26"/>
          <w:szCs w:val="24"/>
        </w:rPr>
        <w:t>районе к</w:t>
      </w:r>
      <w:r w:rsidRPr="007D20E1">
        <w:rPr>
          <w:b/>
          <w:sz w:val="26"/>
          <w:szCs w:val="24"/>
        </w:rPr>
        <w:t xml:space="preserve"> сетям 10</w:t>
      </w:r>
      <w:r w:rsidR="004B27A4">
        <w:rPr>
          <w:b/>
          <w:sz w:val="26"/>
          <w:szCs w:val="24"/>
        </w:rPr>
        <w:t xml:space="preserve"> </w:t>
      </w:r>
      <w:proofErr w:type="spellStart"/>
      <w:r w:rsidRPr="007D20E1">
        <w:rPr>
          <w:b/>
          <w:sz w:val="26"/>
          <w:szCs w:val="24"/>
        </w:rPr>
        <w:t>кВ</w:t>
      </w:r>
      <w:proofErr w:type="spellEnd"/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901EE2" w:rsidRPr="00901EE2">
        <w:rPr>
          <w:sz w:val="26"/>
        </w:rPr>
        <w:t xml:space="preserve">ВЛ </w:t>
      </w:r>
      <w:r w:rsidR="00F2019A">
        <w:rPr>
          <w:sz w:val="26"/>
        </w:rPr>
        <w:t>10</w:t>
      </w:r>
      <w:r w:rsidR="00901EE2" w:rsidRPr="00901EE2">
        <w:rPr>
          <w:sz w:val="26"/>
        </w:rPr>
        <w:t xml:space="preserve"> </w:t>
      </w:r>
      <w:proofErr w:type="spellStart"/>
      <w:r w:rsidR="00901EE2" w:rsidRPr="00901EE2">
        <w:rPr>
          <w:sz w:val="26"/>
        </w:rPr>
        <w:t>кВ</w:t>
      </w:r>
      <w:proofErr w:type="spellEnd"/>
      <w:r w:rsidR="00901EE2" w:rsidRPr="00901EE2">
        <w:rPr>
          <w:sz w:val="26"/>
        </w:rPr>
        <w:t xml:space="preserve"> </w:t>
      </w:r>
      <w:r w:rsidR="00B022CB">
        <w:rPr>
          <w:sz w:val="26"/>
        </w:rPr>
        <w:t xml:space="preserve">в </w:t>
      </w:r>
      <w:proofErr w:type="spellStart"/>
      <w:r w:rsidR="00F2019A">
        <w:rPr>
          <w:sz w:val="26"/>
        </w:rPr>
        <w:t>Свободненск</w:t>
      </w:r>
      <w:r w:rsidR="00B022CB">
        <w:rPr>
          <w:sz w:val="26"/>
        </w:rPr>
        <w:t>ом</w:t>
      </w:r>
      <w:proofErr w:type="spellEnd"/>
      <w:r w:rsidR="00F2019A">
        <w:rPr>
          <w:sz w:val="26"/>
        </w:rPr>
        <w:t xml:space="preserve"> район</w:t>
      </w:r>
      <w:r w:rsidR="00B022CB">
        <w:rPr>
          <w:sz w:val="26"/>
        </w:rPr>
        <w:t>е</w:t>
      </w:r>
      <w:r w:rsidR="00901EE2" w:rsidRPr="00901EE2">
        <w:rPr>
          <w:sz w:val="26"/>
        </w:rPr>
        <w:t xml:space="preserve"> (строительство), (</w:t>
      </w:r>
      <w:r w:rsidR="00F2019A">
        <w:rPr>
          <w:sz w:val="26"/>
        </w:rPr>
        <w:t>ООО «Газпром</w:t>
      </w:r>
      <w:r w:rsidR="00292C9B">
        <w:rPr>
          <w:sz w:val="26"/>
        </w:rPr>
        <w:t xml:space="preserve"> </w:t>
      </w:r>
      <w:r w:rsidR="00F2019A">
        <w:rPr>
          <w:sz w:val="26"/>
        </w:rPr>
        <w:t>переработка Благовещенск»</w:t>
      </w:r>
      <w:r w:rsidR="00901EE2" w:rsidRPr="00901EE2">
        <w:rPr>
          <w:sz w:val="26"/>
        </w:rPr>
        <w:t>)</w:t>
      </w:r>
      <w:r w:rsidR="00F2019A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</w:t>
      </w:r>
      <w:r w:rsidR="009C133E" w:rsidRPr="00EF5E10">
        <w:rPr>
          <w:sz w:val="26"/>
          <w:szCs w:val="26"/>
        </w:rPr>
        <w:t>Г</w:t>
      </w:r>
      <w:r w:rsidR="00F2019A" w:rsidRPr="00EF5E10">
        <w:rPr>
          <w:sz w:val="26"/>
          <w:szCs w:val="26"/>
        </w:rPr>
        <w:t>руппой рабочего проектирования</w:t>
      </w:r>
      <w:r w:rsidR="00E75E39" w:rsidRPr="00EF5E10">
        <w:rPr>
          <w:sz w:val="26"/>
          <w:szCs w:val="26"/>
        </w:rPr>
        <w:t xml:space="preserve"> </w:t>
      </w:r>
      <w:r w:rsidR="009C133E" w:rsidRPr="00EF5E10">
        <w:rPr>
          <w:sz w:val="26"/>
          <w:szCs w:val="26"/>
        </w:rPr>
        <w:t>филиала АО «ДРСК» «Амурские электрические сети</w:t>
      </w:r>
      <w:r w:rsidR="009C133E">
        <w:rPr>
          <w:sz w:val="26"/>
          <w:szCs w:val="26"/>
        </w:rPr>
        <w:t xml:space="preserve">» </w:t>
      </w:r>
      <w:r w:rsidR="00E75E39" w:rsidRPr="007D20E1">
        <w:rPr>
          <w:sz w:val="26"/>
          <w:szCs w:val="26"/>
        </w:rPr>
        <w:t>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3B24F9" w:rsidRPr="007D20E1" w:rsidRDefault="00F9473B" w:rsidP="004B27A4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 </w:t>
      </w:r>
      <w:r w:rsidR="003B24F9" w:rsidRPr="007D20E1">
        <w:rPr>
          <w:sz w:val="26"/>
          <w:szCs w:val="26"/>
        </w:rPr>
        <w:t>Договор</w:t>
      </w:r>
      <w:r w:rsidR="00865044">
        <w:rPr>
          <w:sz w:val="26"/>
          <w:szCs w:val="26"/>
        </w:rPr>
        <w:t>а</w:t>
      </w:r>
      <w:r w:rsidR="003B24F9" w:rsidRPr="007D20E1">
        <w:rPr>
          <w:sz w:val="26"/>
          <w:szCs w:val="26"/>
        </w:rPr>
        <w:t xml:space="preserve"> об осуществлении технологического присоединения к электрическим сетям № </w:t>
      </w:r>
      <w:r w:rsidR="00292C9B">
        <w:rPr>
          <w:sz w:val="26"/>
          <w:szCs w:val="26"/>
        </w:rPr>
        <w:t>1175</w:t>
      </w:r>
      <w:r w:rsidR="003B24F9" w:rsidRPr="007D20E1">
        <w:rPr>
          <w:sz w:val="26"/>
          <w:szCs w:val="26"/>
        </w:rPr>
        <w:t xml:space="preserve">-ТП от </w:t>
      </w:r>
      <w:r w:rsidR="00292C9B">
        <w:rPr>
          <w:sz w:val="26"/>
          <w:szCs w:val="26"/>
        </w:rPr>
        <w:t>29</w:t>
      </w:r>
      <w:r w:rsidR="003B24F9" w:rsidRPr="007D20E1">
        <w:rPr>
          <w:sz w:val="26"/>
          <w:szCs w:val="26"/>
        </w:rPr>
        <w:t>.</w:t>
      </w:r>
      <w:r w:rsidR="00A11D42">
        <w:rPr>
          <w:sz w:val="26"/>
          <w:szCs w:val="26"/>
        </w:rPr>
        <w:t>0</w:t>
      </w:r>
      <w:r w:rsidR="00292C9B">
        <w:rPr>
          <w:sz w:val="26"/>
          <w:szCs w:val="26"/>
        </w:rPr>
        <w:t>4</w:t>
      </w:r>
      <w:r w:rsidR="003B24F9" w:rsidRPr="007D20E1">
        <w:rPr>
          <w:sz w:val="26"/>
          <w:szCs w:val="26"/>
        </w:rPr>
        <w:t>.201</w:t>
      </w:r>
      <w:r w:rsidR="00292C9B">
        <w:rPr>
          <w:sz w:val="26"/>
          <w:szCs w:val="26"/>
        </w:rPr>
        <w:t>6</w:t>
      </w:r>
      <w:r w:rsidR="003B24F9" w:rsidRPr="007D20E1">
        <w:rPr>
          <w:sz w:val="26"/>
          <w:szCs w:val="26"/>
        </w:rPr>
        <w:t xml:space="preserve"> г.</w:t>
      </w:r>
      <w:r w:rsidR="00865044">
        <w:rPr>
          <w:sz w:val="26"/>
          <w:szCs w:val="26"/>
        </w:rPr>
        <w:t>, № 0655-ТП/22/0031/17 от 17.03.2017г.</w:t>
      </w:r>
      <w:r w:rsidR="003B24F9" w:rsidRPr="007D20E1">
        <w:rPr>
          <w:sz w:val="26"/>
          <w:szCs w:val="26"/>
        </w:rPr>
        <w:t xml:space="preserve">; заявитель </w:t>
      </w:r>
      <w:r w:rsidR="00292C9B" w:rsidRPr="00292C9B">
        <w:rPr>
          <w:sz w:val="26"/>
        </w:rPr>
        <w:t>ООО «Газпром переработка Благовещенск»</w:t>
      </w:r>
      <w:r w:rsidR="003B24F9"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292C9B">
        <w:rPr>
          <w:sz w:val="26"/>
          <w:szCs w:val="26"/>
        </w:rPr>
        <w:t>Свободненский район</w:t>
      </w:r>
      <w:r w:rsidR="003B24F9">
        <w:rPr>
          <w:sz w:val="26"/>
        </w:rPr>
        <w:t>,</w:t>
      </w:r>
      <w:r w:rsidR="00901EE2">
        <w:rPr>
          <w:sz w:val="26"/>
        </w:rPr>
        <w:t xml:space="preserve"> </w:t>
      </w:r>
      <w:r w:rsidR="003B24F9">
        <w:rPr>
          <w:sz w:val="26"/>
        </w:rPr>
        <w:t>кадастровый номер земельного участка: 28:</w:t>
      </w:r>
      <w:r w:rsidR="00292C9B">
        <w:rPr>
          <w:sz w:val="26"/>
        </w:rPr>
        <w:t>2</w:t>
      </w:r>
      <w:r w:rsidR="00901EE2">
        <w:rPr>
          <w:sz w:val="26"/>
        </w:rPr>
        <w:t>1</w:t>
      </w:r>
      <w:r w:rsidR="003B24F9">
        <w:rPr>
          <w:sz w:val="26"/>
        </w:rPr>
        <w:t>:</w:t>
      </w:r>
      <w:r w:rsidR="00292C9B">
        <w:rPr>
          <w:sz w:val="26"/>
        </w:rPr>
        <w:t>000000</w:t>
      </w:r>
      <w:r w:rsidR="003B24F9">
        <w:rPr>
          <w:sz w:val="26"/>
        </w:rPr>
        <w:t>:</w:t>
      </w:r>
      <w:r w:rsidR="00292C9B">
        <w:rPr>
          <w:sz w:val="26"/>
        </w:rPr>
        <w:t>1182</w:t>
      </w:r>
      <w:r w:rsidR="003B24F9"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1638C6" w:rsidRPr="007D20E1" w:rsidRDefault="000A4FAA" w:rsidP="00680255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</w:t>
      </w:r>
      <w:r w:rsidR="00680255">
        <w:rPr>
          <w:sz w:val="26"/>
          <w:szCs w:val="26"/>
        </w:rPr>
        <w:t xml:space="preserve">няется в полном объеме согласно </w:t>
      </w:r>
      <w:r w:rsidR="00AA2720">
        <w:rPr>
          <w:sz w:val="26"/>
          <w:szCs w:val="26"/>
        </w:rPr>
        <w:t>ПСД</w:t>
      </w:r>
      <w:r w:rsidR="00AA2720" w:rsidRPr="007D20E1">
        <w:rPr>
          <w:sz w:val="26"/>
          <w:szCs w:val="26"/>
        </w:rPr>
        <w:t xml:space="preserve"> </w:t>
      </w:r>
      <w:r w:rsidR="00AA2720" w:rsidRPr="007D20E1">
        <w:rPr>
          <w:sz w:val="26"/>
        </w:rPr>
        <w:t>«</w:t>
      </w:r>
      <w:r w:rsidR="00604CAA" w:rsidRPr="00901EE2">
        <w:rPr>
          <w:sz w:val="26"/>
        </w:rPr>
        <w:t xml:space="preserve">ВЛ </w:t>
      </w:r>
      <w:r w:rsidR="00292C9B">
        <w:rPr>
          <w:sz w:val="26"/>
        </w:rPr>
        <w:t>10</w:t>
      </w:r>
      <w:r w:rsidR="00604CAA" w:rsidRPr="00901EE2">
        <w:rPr>
          <w:sz w:val="26"/>
        </w:rPr>
        <w:t xml:space="preserve"> </w:t>
      </w:r>
      <w:proofErr w:type="spellStart"/>
      <w:r w:rsidR="00604CAA" w:rsidRPr="00901EE2">
        <w:rPr>
          <w:sz w:val="26"/>
        </w:rPr>
        <w:t>кВ</w:t>
      </w:r>
      <w:proofErr w:type="spellEnd"/>
      <w:r w:rsidR="00604CAA" w:rsidRPr="00901EE2">
        <w:rPr>
          <w:sz w:val="26"/>
        </w:rPr>
        <w:t xml:space="preserve"> </w:t>
      </w:r>
      <w:r w:rsidR="00A16EAF">
        <w:rPr>
          <w:sz w:val="26"/>
        </w:rPr>
        <w:t xml:space="preserve">в </w:t>
      </w:r>
      <w:proofErr w:type="spellStart"/>
      <w:r w:rsidR="00292C9B">
        <w:rPr>
          <w:sz w:val="26"/>
        </w:rPr>
        <w:t>Свободненск</w:t>
      </w:r>
      <w:r w:rsidR="00A16EAF">
        <w:rPr>
          <w:sz w:val="26"/>
        </w:rPr>
        <w:t>ом</w:t>
      </w:r>
      <w:proofErr w:type="spellEnd"/>
      <w:r w:rsidR="00292C9B">
        <w:rPr>
          <w:sz w:val="26"/>
        </w:rPr>
        <w:t xml:space="preserve"> район</w:t>
      </w:r>
      <w:r w:rsidR="00A16EAF">
        <w:rPr>
          <w:sz w:val="26"/>
        </w:rPr>
        <w:t>е</w:t>
      </w:r>
      <w:r w:rsidR="00604CAA" w:rsidRPr="00901EE2">
        <w:rPr>
          <w:sz w:val="26"/>
        </w:rPr>
        <w:t xml:space="preserve"> (строительство), (</w:t>
      </w:r>
      <w:r w:rsidR="00292C9B" w:rsidRPr="00292C9B">
        <w:rPr>
          <w:sz w:val="26"/>
        </w:rPr>
        <w:t>ООО «Газпром переработка Благовещенск»</w:t>
      </w:r>
      <w:r w:rsidR="00604CAA" w:rsidRPr="00901EE2">
        <w:rPr>
          <w:sz w:val="26"/>
        </w:rPr>
        <w:t>)</w:t>
      </w:r>
      <w:r w:rsidR="00AA2720" w:rsidRPr="007D20E1">
        <w:rPr>
          <w:sz w:val="26"/>
        </w:rPr>
        <w:t>»</w:t>
      </w:r>
      <w:r w:rsidR="00AA2720">
        <w:rPr>
          <w:sz w:val="26"/>
        </w:rPr>
        <w:t>,</w:t>
      </w:r>
      <w:r w:rsidR="00AA2720" w:rsidRPr="007D20E1">
        <w:rPr>
          <w:sz w:val="26"/>
        </w:rPr>
        <w:t xml:space="preserve"> </w:t>
      </w:r>
      <w:r w:rsidR="00AA2720">
        <w:rPr>
          <w:sz w:val="26"/>
        </w:rPr>
        <w:t>(</w:t>
      </w:r>
      <w:r w:rsidR="00AA2720" w:rsidRPr="00097FC7">
        <w:rPr>
          <w:sz w:val="26"/>
        </w:rPr>
        <w:t xml:space="preserve">шифр </w:t>
      </w:r>
      <w:r w:rsidR="00665243" w:rsidRPr="00097FC7">
        <w:rPr>
          <w:sz w:val="26"/>
        </w:rPr>
        <w:t>1</w:t>
      </w:r>
      <w:r w:rsidR="00665243">
        <w:rPr>
          <w:sz w:val="26"/>
        </w:rPr>
        <w:t>118-11-10/17</w:t>
      </w:r>
      <w:r w:rsidR="00F53B49" w:rsidRPr="00901EE2">
        <w:rPr>
          <w:sz w:val="26"/>
        </w:rPr>
        <w:t>)</w:t>
      </w:r>
      <w:r w:rsidR="00AA2720" w:rsidRPr="007D20E1">
        <w:rPr>
          <w:sz w:val="26"/>
          <w:szCs w:val="26"/>
        </w:rPr>
        <w:t xml:space="preserve"> </w:t>
      </w:r>
      <w:r w:rsidR="00292C9B" w:rsidRPr="007D20E1">
        <w:rPr>
          <w:sz w:val="26"/>
          <w:szCs w:val="26"/>
        </w:rPr>
        <w:t xml:space="preserve">разработанная </w:t>
      </w:r>
      <w:r w:rsidR="009C133E" w:rsidRPr="00EF5E10">
        <w:rPr>
          <w:sz w:val="26"/>
          <w:szCs w:val="26"/>
        </w:rPr>
        <w:t>Г</w:t>
      </w:r>
      <w:r w:rsidR="00292C9B" w:rsidRPr="00EF5E10">
        <w:rPr>
          <w:sz w:val="26"/>
          <w:szCs w:val="26"/>
        </w:rPr>
        <w:t>руппой рабочего проектирования</w:t>
      </w:r>
      <w:r w:rsidR="009C133E" w:rsidRPr="00EF5E10">
        <w:t xml:space="preserve"> </w:t>
      </w:r>
      <w:r w:rsidR="009C133E" w:rsidRPr="00EF5E10">
        <w:rPr>
          <w:sz w:val="26"/>
          <w:szCs w:val="26"/>
        </w:rPr>
        <w:t>филиала             АО «ДРСК» «Амурские электрические сети»</w:t>
      </w:r>
      <w:r w:rsidR="00AA2720" w:rsidRPr="00EF5E10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215D20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15D20">
        <w:rPr>
          <w:sz w:val="26"/>
          <w:szCs w:val="26"/>
        </w:rPr>
        <w:t>- СП 48.13330.2011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215D20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15D20">
        <w:rPr>
          <w:sz w:val="26"/>
          <w:szCs w:val="26"/>
        </w:rPr>
        <w:t>- СП 76.13330.2011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3E4790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- </w:t>
      </w:r>
      <w:r w:rsidRPr="003E4790">
        <w:rPr>
          <w:sz w:val="26"/>
          <w:szCs w:val="26"/>
        </w:rPr>
        <w:t>И 1.13-07 «Инструкция по оформлению приемо-сдаточной документации по электромонтажным работам»;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</w:t>
      </w:r>
      <w:r w:rsidRPr="003E4790">
        <w:rPr>
          <w:sz w:val="26"/>
          <w:szCs w:val="26"/>
        </w:rPr>
        <w:lastRenderedPageBreak/>
        <w:t xml:space="preserve">изменениями на 19.02.2016; 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>- СНиП 12-03-2001 «Безопасность труда в строительстве», часть 1 «Общие требования»;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>- СНиП 12-04-2002 «Безопасность труда в строительстве», часть 2 «Строительное производство»;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 xml:space="preserve"> - ГОСТ 12.3.032-84 ССБТ «Работы электромонтажные. Общие требования безопасности»;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>- Правила безопасности при строительстве линий электропередачи и производства электромонтажных работ (РД 154-34.3-03.285-2002);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>- Правила пожарной безопасности;</w:t>
      </w:r>
    </w:p>
    <w:p w:rsidR="00215D20" w:rsidRPr="003E4790" w:rsidRDefault="00215D20" w:rsidP="00215D20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>- Правила устройства и безопасной эксплуатации грузоподъемных кранов;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4790">
        <w:rPr>
          <w:sz w:val="26"/>
          <w:szCs w:val="26"/>
        </w:rPr>
        <w:t>- Иные действующие законодательные и нормативно-технические документы</w:t>
      </w:r>
      <w:r w:rsidRPr="007D20E1">
        <w:rPr>
          <w:sz w:val="26"/>
          <w:szCs w:val="26"/>
        </w:rPr>
        <w:t xml:space="preserve">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3C3243" w:rsidRPr="007D20E1" w:rsidRDefault="00AC0F4E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F569F">
        <w:rPr>
          <w:sz w:val="26"/>
          <w:szCs w:val="26"/>
        </w:rPr>
        <w:t xml:space="preserve">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</w:t>
      </w:r>
      <w:r w:rsidR="003C3243" w:rsidRPr="006D2DF8">
        <w:rPr>
          <w:i/>
          <w:sz w:val="26"/>
          <w:szCs w:val="26"/>
        </w:rPr>
        <w:t>с момента заключения договора</w:t>
      </w:r>
      <w:r w:rsidR="003C3243" w:rsidRPr="007D20E1">
        <w:rPr>
          <w:sz w:val="26"/>
          <w:szCs w:val="26"/>
        </w:rPr>
        <w:t>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6D2DF8">
        <w:rPr>
          <w:sz w:val="26"/>
          <w:szCs w:val="26"/>
        </w:rPr>
        <w:t xml:space="preserve">– </w:t>
      </w:r>
      <w:r w:rsidR="006D2DF8" w:rsidRPr="006D2DF8">
        <w:rPr>
          <w:i/>
          <w:sz w:val="26"/>
          <w:szCs w:val="26"/>
        </w:rPr>
        <w:t>30</w:t>
      </w:r>
      <w:r w:rsidRPr="006D2DF8">
        <w:rPr>
          <w:i/>
          <w:sz w:val="26"/>
          <w:szCs w:val="26"/>
        </w:rPr>
        <w:t>.</w:t>
      </w:r>
      <w:r w:rsidR="006D2DF8" w:rsidRPr="006D2DF8">
        <w:rPr>
          <w:i/>
          <w:sz w:val="26"/>
          <w:szCs w:val="26"/>
        </w:rPr>
        <w:t>03</w:t>
      </w:r>
      <w:r w:rsidRPr="006D2DF8">
        <w:rPr>
          <w:i/>
          <w:sz w:val="26"/>
          <w:szCs w:val="26"/>
        </w:rPr>
        <w:t>.201</w:t>
      </w:r>
      <w:r w:rsidR="006D2DF8" w:rsidRPr="006D2DF8">
        <w:rPr>
          <w:i/>
          <w:sz w:val="26"/>
          <w:szCs w:val="26"/>
        </w:rPr>
        <w:t>8</w:t>
      </w:r>
      <w:r w:rsidRPr="006D2DF8">
        <w:rPr>
          <w:i/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AC0F4E" w:rsidRPr="0074683D" w:rsidRDefault="007F7C53" w:rsidP="00AC0F4E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 </w:t>
      </w:r>
      <w:r w:rsidR="00AC0F4E" w:rsidRPr="00F126AC">
        <w:rPr>
          <w:sz w:val="26"/>
          <w:szCs w:val="26"/>
        </w:rPr>
        <w:t xml:space="preserve">Для </w:t>
      </w:r>
      <w:r w:rsidR="00F126AC" w:rsidRPr="00F126AC">
        <w:rPr>
          <w:sz w:val="26"/>
          <w:szCs w:val="26"/>
        </w:rPr>
        <w:t>ЛЭП-</w:t>
      </w:r>
      <w:r w:rsidR="00AC0F4E" w:rsidRPr="00F126AC">
        <w:rPr>
          <w:sz w:val="26"/>
          <w:szCs w:val="26"/>
        </w:rPr>
        <w:t xml:space="preserve">10 </w:t>
      </w:r>
      <w:proofErr w:type="spellStart"/>
      <w:r w:rsidR="00AC0F4E" w:rsidRPr="00F126AC">
        <w:rPr>
          <w:sz w:val="26"/>
          <w:szCs w:val="26"/>
        </w:rPr>
        <w:t>кВ</w:t>
      </w:r>
      <w:proofErr w:type="spellEnd"/>
      <w:r w:rsidR="00AC0F4E" w:rsidRPr="0074683D">
        <w:rPr>
          <w:sz w:val="26"/>
          <w:szCs w:val="26"/>
        </w:rPr>
        <w:t xml:space="preserve">): </w:t>
      </w:r>
    </w:p>
    <w:p w:rsidR="00AC0F4E" w:rsidRPr="006D2DF8" w:rsidRDefault="00AC0F4E" w:rsidP="00AC0F4E">
      <w:pPr>
        <w:widowControl w:val="0"/>
        <w:spacing w:before="0"/>
        <w:ind w:left="780"/>
        <w:contextualSpacing/>
        <w:jc w:val="both"/>
        <w:rPr>
          <w:i/>
          <w:sz w:val="26"/>
          <w:szCs w:val="26"/>
        </w:rPr>
      </w:pPr>
      <w:r w:rsidRPr="0074683D">
        <w:rPr>
          <w:sz w:val="26"/>
          <w:szCs w:val="26"/>
        </w:rPr>
        <w:t xml:space="preserve">                                              </w:t>
      </w:r>
      <w:r w:rsidRPr="006D2DF8">
        <w:rPr>
          <w:i/>
          <w:sz w:val="26"/>
          <w:szCs w:val="26"/>
        </w:rPr>
        <w:t xml:space="preserve">Таблица №1. Основные характеристики </w:t>
      </w:r>
      <w:r w:rsidR="00F126AC" w:rsidRPr="006D2DF8">
        <w:rPr>
          <w:i/>
          <w:sz w:val="26"/>
          <w:szCs w:val="26"/>
        </w:rPr>
        <w:t>ЛЭП-</w:t>
      </w:r>
      <w:r w:rsidRPr="006D2DF8">
        <w:rPr>
          <w:i/>
          <w:sz w:val="26"/>
          <w:szCs w:val="26"/>
        </w:rPr>
        <w:t xml:space="preserve">10 </w:t>
      </w:r>
      <w:proofErr w:type="spellStart"/>
      <w:r w:rsidRPr="006D2DF8">
        <w:rPr>
          <w:i/>
          <w:sz w:val="26"/>
          <w:szCs w:val="26"/>
        </w:rPr>
        <w:t>кВ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4683D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4683D">
              <w:rPr>
                <w:b/>
              </w:rPr>
              <w:t>Значение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A16EAF" w:rsidRDefault="004418A5" w:rsidP="004B27A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0,05</w:t>
            </w:r>
            <w:r w:rsidR="00AC0F4E" w:rsidRPr="00A16EAF">
              <w:rPr>
                <w:szCs w:val="22"/>
              </w:rPr>
              <w:t xml:space="preserve"> км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A16EAF" w:rsidRDefault="004418A5" w:rsidP="004B27A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0,157</w:t>
            </w:r>
            <w:r w:rsidR="00AC0F4E" w:rsidRPr="00A16EAF">
              <w:rPr>
                <w:szCs w:val="22"/>
              </w:rPr>
              <w:t xml:space="preserve"> км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A16EAF" w:rsidRDefault="00AC0F4E" w:rsidP="004418A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16EAF">
              <w:rPr>
                <w:szCs w:val="22"/>
              </w:rPr>
              <w:t xml:space="preserve">СИП3 1×50 – </w:t>
            </w:r>
            <w:r w:rsidR="004418A5">
              <w:rPr>
                <w:szCs w:val="22"/>
              </w:rPr>
              <w:t>0,157</w:t>
            </w:r>
            <w:r w:rsidRPr="00A16EAF">
              <w:rPr>
                <w:szCs w:val="22"/>
              </w:rPr>
              <w:t xml:space="preserve"> км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279DB" w:rsidRDefault="00AC0F4E" w:rsidP="00F008B6">
            <w:pPr>
              <w:widowControl w:val="0"/>
              <w:spacing w:before="0"/>
              <w:contextualSpacing/>
              <w:jc w:val="center"/>
              <w:rPr>
                <w:szCs w:val="22"/>
                <w:highlight w:val="yellow"/>
              </w:rPr>
            </w:pPr>
            <w:r w:rsidRPr="00A16EAF">
              <w:rPr>
                <w:szCs w:val="22"/>
              </w:rPr>
              <w:t xml:space="preserve">СВ 105-5 – </w:t>
            </w:r>
            <w:r w:rsidR="00F008B6">
              <w:rPr>
                <w:szCs w:val="22"/>
              </w:rPr>
              <w:t>2</w:t>
            </w:r>
            <w:r w:rsidRPr="00A16EAF">
              <w:rPr>
                <w:szCs w:val="22"/>
              </w:rPr>
              <w:t xml:space="preserve"> шт</w:t>
            </w:r>
            <w:r w:rsidR="00B9799A" w:rsidRPr="00A16EAF">
              <w:rPr>
                <w:szCs w:val="22"/>
              </w:rPr>
              <w:t>.</w:t>
            </w:r>
          </w:p>
        </w:tc>
      </w:tr>
      <w:tr w:rsidR="00F126AC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AC" w:rsidRPr="0074683D" w:rsidRDefault="00F126AC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F126AC">
              <w:rPr>
                <w:szCs w:val="22"/>
              </w:rPr>
              <w:t>Общая длина трассы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AC" w:rsidRPr="00A16EAF" w:rsidRDefault="004418A5" w:rsidP="00F126A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5,68</w:t>
            </w:r>
            <w:r w:rsidR="00B53D34" w:rsidRPr="00A16EAF">
              <w:rPr>
                <w:szCs w:val="22"/>
              </w:rPr>
              <w:t xml:space="preserve"> км</w:t>
            </w:r>
          </w:p>
        </w:tc>
      </w:tr>
      <w:tr w:rsidR="00B53D34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Pr="00F126AC" w:rsidRDefault="00B53D34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53D34">
              <w:rPr>
                <w:szCs w:val="22"/>
              </w:rPr>
              <w:t>Общая длина кабеля КЛ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Default="00F008B6" w:rsidP="00B53D3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5,838</w:t>
            </w:r>
            <w:r w:rsidR="00B53D34" w:rsidRPr="00A16EAF">
              <w:rPr>
                <w:szCs w:val="22"/>
              </w:rPr>
              <w:t xml:space="preserve"> км</w:t>
            </w:r>
          </w:p>
        </w:tc>
      </w:tr>
      <w:tr w:rsidR="00B53D34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Pr="00B53D34" w:rsidRDefault="00B53D34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53D34">
              <w:rPr>
                <w:szCs w:val="22"/>
              </w:rPr>
              <w:t>Марка и сечение кабеля, их длины: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34" w:rsidRDefault="00B53D34" w:rsidP="00F008B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53D34">
              <w:rPr>
                <w:szCs w:val="22"/>
              </w:rPr>
              <w:t>ААБл-10 3</w:t>
            </w:r>
            <w:r w:rsidR="000750C9" w:rsidRPr="000750C9">
              <w:rPr>
                <w:szCs w:val="22"/>
              </w:rPr>
              <w:t>×</w:t>
            </w:r>
            <w:r w:rsidRPr="00B53D34">
              <w:rPr>
                <w:szCs w:val="22"/>
              </w:rPr>
              <w:t xml:space="preserve">95 – </w:t>
            </w:r>
            <w:r w:rsidR="00F008B6">
              <w:rPr>
                <w:szCs w:val="22"/>
              </w:rPr>
              <w:t>5,838</w:t>
            </w:r>
            <w:r w:rsidRPr="00B53D34">
              <w:rPr>
                <w:szCs w:val="22"/>
              </w:rPr>
              <w:t xml:space="preserve"> км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74683D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4683D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AC0F4E" w:rsidRPr="0074683D" w:rsidTr="004B27A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4B27A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4683D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F4E" w:rsidRPr="0074683D" w:rsidRDefault="00AC0F4E" w:rsidP="00C21E77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74683D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BC0722" w:rsidRDefault="00BC0722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BC0722" w:rsidRPr="009D0218" w:rsidRDefault="005F3DEB" w:rsidP="00BC0722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6.1.  Заказчик передает Подрядчику для производства работ со склада в </w:t>
      </w:r>
      <w:proofErr w:type="spellStart"/>
      <w:r w:rsidRPr="009D0218">
        <w:rPr>
          <w:sz w:val="26"/>
          <w:szCs w:val="24"/>
        </w:rPr>
        <w:t>г</w:t>
      </w:r>
      <w:proofErr w:type="gramStart"/>
      <w:r w:rsidRPr="009D0218">
        <w:rPr>
          <w:sz w:val="26"/>
          <w:szCs w:val="24"/>
        </w:rPr>
        <w:t>.</w:t>
      </w:r>
      <w:r w:rsidR="007358C2">
        <w:rPr>
          <w:sz w:val="26"/>
          <w:szCs w:val="24"/>
        </w:rPr>
        <w:t>С</w:t>
      </w:r>
      <w:proofErr w:type="gramEnd"/>
      <w:r w:rsidR="007358C2">
        <w:rPr>
          <w:sz w:val="26"/>
          <w:szCs w:val="24"/>
        </w:rPr>
        <w:t>вободный</w:t>
      </w:r>
      <w:proofErr w:type="spellEnd"/>
      <w:r w:rsidRPr="009D0218">
        <w:rPr>
          <w:sz w:val="26"/>
          <w:szCs w:val="24"/>
        </w:rPr>
        <w:t xml:space="preserve"> следующие давальческие материалы (согласно таблицы №</w:t>
      </w:r>
      <w:r>
        <w:rPr>
          <w:sz w:val="26"/>
          <w:szCs w:val="24"/>
        </w:rPr>
        <w:t>2</w:t>
      </w:r>
      <w:r w:rsidRPr="009D0218">
        <w:rPr>
          <w:sz w:val="26"/>
          <w:szCs w:val="24"/>
        </w:rPr>
        <w:t>):</w:t>
      </w:r>
    </w:p>
    <w:p w:rsidR="005F3DEB" w:rsidRPr="006D2DF8" w:rsidRDefault="005F3DEB" w:rsidP="009C133E">
      <w:pPr>
        <w:widowControl w:val="0"/>
        <w:tabs>
          <w:tab w:val="left" w:pos="1560"/>
        </w:tabs>
        <w:spacing w:before="0"/>
        <w:ind w:firstLine="709"/>
        <w:contextualSpacing/>
        <w:jc w:val="right"/>
        <w:rPr>
          <w:i/>
          <w:sz w:val="26"/>
          <w:szCs w:val="24"/>
        </w:rPr>
      </w:pPr>
      <w:r w:rsidRPr="006D2DF8">
        <w:rPr>
          <w:i/>
          <w:sz w:val="26"/>
          <w:szCs w:val="24"/>
        </w:rPr>
        <w:t>Таблица №2</w:t>
      </w:r>
      <w:r w:rsidR="00432B2B" w:rsidRPr="006D2DF8">
        <w:rPr>
          <w:i/>
          <w:sz w:val="26"/>
          <w:szCs w:val="24"/>
        </w:rPr>
        <w:t xml:space="preserve"> </w:t>
      </w:r>
      <w:r w:rsidRPr="006D2DF8">
        <w:rPr>
          <w:i/>
          <w:sz w:val="26"/>
          <w:szCs w:val="24"/>
        </w:rPr>
        <w:t>Перечень давальческих мате</w:t>
      </w:r>
      <w:r w:rsidR="009C133E" w:rsidRPr="006D2DF8">
        <w:rPr>
          <w:i/>
          <w:sz w:val="26"/>
          <w:szCs w:val="24"/>
        </w:rPr>
        <w:t>риалов, передаваемых Подрядчику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631"/>
      </w:tblGrid>
      <w:tr w:rsidR="005F3DEB" w:rsidRPr="009D0218" w:rsidTr="00874077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4B27A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4B27A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4B27A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63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4B27A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F3DEB" w:rsidRPr="00CA0685" w:rsidTr="0096713D">
        <w:trPr>
          <w:trHeight w:val="70"/>
        </w:trPr>
        <w:tc>
          <w:tcPr>
            <w:tcW w:w="3545" w:type="dxa"/>
            <w:shd w:val="clear" w:color="auto" w:fill="auto"/>
          </w:tcPr>
          <w:p w:rsidR="005F3DEB" w:rsidRPr="007358C2" w:rsidRDefault="005F3DEB" w:rsidP="00CF5967">
            <w:pPr>
              <w:spacing w:before="0"/>
              <w:jc w:val="both"/>
              <w:rPr>
                <w:sz w:val="26"/>
                <w:szCs w:val="26"/>
              </w:rPr>
            </w:pPr>
            <w:r w:rsidRPr="007358C2">
              <w:rPr>
                <w:sz w:val="26"/>
                <w:szCs w:val="26"/>
              </w:rPr>
              <w:t>Стойки СВ 105-</w:t>
            </w:r>
            <w:r w:rsidR="00CF5967" w:rsidRPr="007358C2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5F3DEB" w:rsidRPr="007358C2" w:rsidRDefault="005F3DEB" w:rsidP="004B27A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7358C2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7358C2" w:rsidRDefault="00215D20" w:rsidP="004B27A4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31" w:type="dxa"/>
            <w:shd w:val="clear" w:color="auto" w:fill="auto"/>
          </w:tcPr>
          <w:p w:rsidR="005F3DEB" w:rsidRPr="00CA0685" w:rsidRDefault="005F3DEB" w:rsidP="004B27A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BC0722" w:rsidRDefault="00BC0722" w:rsidP="006D355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BC0722" w:rsidRDefault="006D355B" w:rsidP="00BC0722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A8282C">
        <w:rPr>
          <w:sz w:val="26"/>
          <w:szCs w:val="24"/>
        </w:rPr>
        <w:t xml:space="preserve">Заказчик передает Подрядчику по договору купли-продажи со склада в </w:t>
      </w:r>
      <w:proofErr w:type="spellStart"/>
      <w:r w:rsidRPr="00A8282C">
        <w:rPr>
          <w:sz w:val="26"/>
          <w:szCs w:val="24"/>
        </w:rPr>
        <w:t>г</w:t>
      </w:r>
      <w:proofErr w:type="gramStart"/>
      <w:r w:rsidRPr="00A8282C">
        <w:rPr>
          <w:sz w:val="26"/>
          <w:szCs w:val="24"/>
        </w:rPr>
        <w:t>.</w:t>
      </w:r>
      <w:r>
        <w:rPr>
          <w:sz w:val="26"/>
          <w:szCs w:val="24"/>
        </w:rPr>
        <w:t>С</w:t>
      </w:r>
      <w:proofErr w:type="gramEnd"/>
      <w:r>
        <w:rPr>
          <w:sz w:val="26"/>
          <w:szCs w:val="24"/>
        </w:rPr>
        <w:t>вободный</w:t>
      </w:r>
      <w:proofErr w:type="spellEnd"/>
      <w:r w:rsidRPr="00A8282C">
        <w:rPr>
          <w:sz w:val="26"/>
          <w:szCs w:val="24"/>
        </w:rPr>
        <w:t xml:space="preserve"> следующие материалы</w:t>
      </w:r>
      <w:r>
        <w:rPr>
          <w:sz w:val="26"/>
          <w:szCs w:val="24"/>
        </w:rPr>
        <w:t xml:space="preserve"> </w:t>
      </w:r>
      <w:r w:rsidRPr="009D0218">
        <w:rPr>
          <w:sz w:val="26"/>
          <w:szCs w:val="24"/>
        </w:rPr>
        <w:t>(согласно таблицы №</w:t>
      </w:r>
      <w:r>
        <w:rPr>
          <w:sz w:val="26"/>
          <w:szCs w:val="24"/>
        </w:rPr>
        <w:t>3</w:t>
      </w:r>
      <w:r w:rsidRPr="009D0218">
        <w:rPr>
          <w:sz w:val="26"/>
          <w:szCs w:val="24"/>
        </w:rPr>
        <w:t>)</w:t>
      </w:r>
      <w:r w:rsidRPr="00A8282C">
        <w:rPr>
          <w:sz w:val="26"/>
          <w:szCs w:val="24"/>
        </w:rPr>
        <w:t>:</w:t>
      </w:r>
    </w:p>
    <w:p w:rsidR="006D355B" w:rsidRPr="006D2DF8" w:rsidRDefault="006D355B" w:rsidP="00BC0722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6D2DF8">
        <w:rPr>
          <w:i/>
          <w:sz w:val="26"/>
          <w:szCs w:val="26"/>
        </w:rPr>
        <w:lastRenderedPageBreak/>
        <w:t>Таблица №3</w:t>
      </w:r>
      <w:r w:rsidR="00BC0722" w:rsidRPr="006D2DF8">
        <w:rPr>
          <w:i/>
          <w:sz w:val="26"/>
          <w:szCs w:val="26"/>
        </w:rPr>
        <w:t xml:space="preserve"> </w:t>
      </w:r>
      <w:r w:rsidRPr="006D2DF8">
        <w:rPr>
          <w:i/>
          <w:sz w:val="26"/>
          <w:szCs w:val="24"/>
        </w:rPr>
        <w:t>Перечень материалов, передаваемых Подрядчику по договорам купли-продажи</w:t>
      </w:r>
      <w:r w:rsidRPr="006D2DF8">
        <w:rPr>
          <w:i/>
          <w:sz w:val="26"/>
          <w:szCs w:val="26"/>
        </w:rPr>
        <w:t xml:space="preserve">                                                                                      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6D355B" w:rsidRPr="00A8282C" w:rsidTr="00F126AC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355B" w:rsidRPr="00A8282C" w:rsidRDefault="006D355B" w:rsidP="00F126A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355B" w:rsidRPr="00A8282C" w:rsidRDefault="006D355B" w:rsidP="00F126A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355B" w:rsidRPr="00A8282C" w:rsidRDefault="006D355B" w:rsidP="00F126A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355B" w:rsidRPr="00A8282C" w:rsidRDefault="006D355B" w:rsidP="00F126A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6D355B" w:rsidRPr="00A8282C" w:rsidRDefault="006D355B" w:rsidP="00F126AC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>
              <w:rPr>
                <w:b/>
                <w:sz w:val="26"/>
                <w:szCs w:val="26"/>
              </w:rPr>
              <w:t>, руб. без учёта НДС</w:t>
            </w:r>
          </w:p>
        </w:tc>
      </w:tr>
      <w:tr w:rsidR="006D355B" w:rsidRPr="00A8282C" w:rsidTr="00F126AC">
        <w:tc>
          <w:tcPr>
            <w:tcW w:w="3465" w:type="dxa"/>
            <w:shd w:val="clear" w:color="auto" w:fill="auto"/>
            <w:vAlign w:val="center"/>
          </w:tcPr>
          <w:p w:rsidR="006D355B" w:rsidRPr="00E243E8" w:rsidRDefault="006D355B" w:rsidP="006D355B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Провод </w:t>
            </w:r>
            <w:r w:rsidRPr="006D355B">
              <w:rPr>
                <w:sz w:val="26"/>
                <w:szCs w:val="26"/>
              </w:rPr>
              <w:t>СИП3 1×50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355B" w:rsidRPr="00E243E8" w:rsidRDefault="006D355B" w:rsidP="00F126A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355B" w:rsidRPr="00E243E8" w:rsidRDefault="00215D20" w:rsidP="00F126A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Cs w:val="22"/>
              </w:rPr>
              <w:t>0,157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5B" w:rsidRPr="00E243E8" w:rsidRDefault="006D355B" w:rsidP="00F126AC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9" w:type="dxa"/>
            <w:vAlign w:val="center"/>
          </w:tcPr>
          <w:p w:rsidR="006D355B" w:rsidRDefault="006D355B" w:rsidP="00F126A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6D355B" w:rsidRDefault="006D355B" w:rsidP="006D355B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t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согласно форм КС-2, определяется ценой материалов согласно договору купли-продажи, заключённому между Заказчиком и Подрядчиком.</w:t>
      </w:r>
    </w:p>
    <w:p w:rsidR="005F3DEB" w:rsidRPr="00B578F6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Default="003C3243" w:rsidP="003E05A6">
      <w:pPr>
        <w:shd w:val="clear" w:color="auto" w:fill="FFFFFF"/>
        <w:ind w:firstLine="709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proofErr w:type="gramStart"/>
      <w:r w:rsidR="006D2DF8" w:rsidRPr="006D2DF8">
        <w:rPr>
          <w:b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</w:t>
      </w:r>
      <w:r w:rsidR="002C19C6" w:rsidRPr="007D20E1">
        <w:rPr>
          <w:b/>
          <w:spacing w:val="-1"/>
          <w:sz w:val="26"/>
          <w:szCs w:val="26"/>
        </w:rPr>
        <w:t>:</w:t>
      </w:r>
      <w:proofErr w:type="gramEnd"/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969DE">
        <w:rPr>
          <w:sz w:val="26"/>
          <w:szCs w:val="26"/>
        </w:rPr>
        <w:t>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</w:t>
      </w:r>
      <w:r>
        <w:rPr>
          <w:sz w:val="26"/>
          <w:szCs w:val="26"/>
        </w:rPr>
        <w:t xml:space="preserve">), осуществляющих строительство, </w:t>
      </w:r>
      <w:r w:rsidRPr="00F969DE">
        <w:rPr>
          <w:sz w:val="26"/>
          <w:szCs w:val="26"/>
        </w:rPr>
        <w:t xml:space="preserve">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F969DE">
        <w:rPr>
          <w:sz w:val="26"/>
          <w:szCs w:val="26"/>
        </w:rPr>
        <w:t>юрлицам</w:t>
      </w:r>
      <w:proofErr w:type="spellEnd"/>
      <w:r w:rsidRPr="00F969DE">
        <w:rPr>
          <w:sz w:val="26"/>
          <w:szCs w:val="26"/>
        </w:rPr>
        <w:t xml:space="preserve"> с </w:t>
      </w:r>
      <w:proofErr w:type="spellStart"/>
      <w:r w:rsidRPr="00F969DE">
        <w:rPr>
          <w:sz w:val="26"/>
          <w:szCs w:val="26"/>
        </w:rPr>
        <w:t>госучастием</w:t>
      </w:r>
      <w:proofErr w:type="spellEnd"/>
      <w:r w:rsidRPr="00F969DE">
        <w:rPr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F969DE">
        <w:rPr>
          <w:sz w:val="26"/>
          <w:szCs w:val="26"/>
        </w:rPr>
        <w:t>ГрК</w:t>
      </w:r>
      <w:proofErr w:type="spellEnd"/>
      <w:r w:rsidRPr="00F969DE">
        <w:rPr>
          <w:sz w:val="26"/>
          <w:szCs w:val="26"/>
        </w:rPr>
        <w:t xml:space="preserve"> РФ;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F969DE">
        <w:rPr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F969DE" w:rsidRPr="00F969DE" w:rsidRDefault="00F969DE" w:rsidP="00F969DE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969DE">
        <w:rPr>
          <w:sz w:val="26"/>
          <w:szCs w:val="26"/>
        </w:rPr>
        <w:t xml:space="preserve">.2. </w:t>
      </w:r>
      <w:r w:rsidR="00E2445D" w:rsidRPr="00E2445D">
        <w:rPr>
          <w:sz w:val="26"/>
          <w:szCs w:val="26"/>
        </w:rPr>
        <w:t xml:space="preserve">Соответствие требованиям, установленным в пунктах 7.1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</w:t>
      </w:r>
      <w:proofErr w:type="spellStart"/>
      <w:r w:rsidR="00E2445D" w:rsidRPr="00E2445D">
        <w:rPr>
          <w:sz w:val="26"/>
          <w:szCs w:val="26"/>
        </w:rPr>
        <w:t>Ростехнадзора</w:t>
      </w:r>
      <w:proofErr w:type="spellEnd"/>
      <w:r w:rsidR="00E2445D" w:rsidRPr="00E2445D">
        <w:rPr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EF569F" w:rsidRDefault="00F969DE" w:rsidP="00E2445D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969DE">
        <w:rPr>
          <w:sz w:val="26"/>
          <w:szCs w:val="26"/>
        </w:rPr>
        <w:t xml:space="preserve">.3. </w:t>
      </w:r>
      <w:r w:rsidR="00E2445D" w:rsidRPr="00E2445D">
        <w:rPr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F969DE">
        <w:rPr>
          <w:sz w:val="26"/>
          <w:szCs w:val="26"/>
        </w:rPr>
        <w:t>.</w:t>
      </w:r>
    </w:p>
    <w:p w:rsidR="00795B02" w:rsidRDefault="00953C1A" w:rsidP="00680D07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>
        <w:rPr>
          <w:spacing w:val="-1"/>
          <w:sz w:val="26"/>
          <w:szCs w:val="26"/>
        </w:rPr>
        <w:tab/>
      </w:r>
      <w:r w:rsidRPr="00E341C0">
        <w:rPr>
          <w:spacing w:val="-1"/>
          <w:sz w:val="26"/>
          <w:szCs w:val="26"/>
        </w:rPr>
        <w:t>7.</w:t>
      </w:r>
      <w:r w:rsidR="00F969DE" w:rsidRPr="00E341C0">
        <w:rPr>
          <w:spacing w:val="-1"/>
          <w:sz w:val="26"/>
          <w:szCs w:val="26"/>
        </w:rPr>
        <w:t>4</w:t>
      </w:r>
      <w:r w:rsidRPr="00E341C0">
        <w:rPr>
          <w:spacing w:val="-1"/>
          <w:sz w:val="26"/>
          <w:szCs w:val="26"/>
        </w:rPr>
        <w:t xml:space="preserve">. </w:t>
      </w:r>
      <w:r w:rsidR="00680D07" w:rsidRPr="00680D07">
        <w:rPr>
          <w:spacing w:val="-1"/>
          <w:sz w:val="26"/>
          <w:szCs w:val="26"/>
        </w:rPr>
        <w:t xml:space="preserve">Участник должен иметь в собственности либо на других законных основаниях минимальное, достаточное для исполнения договора количество </w:t>
      </w:r>
      <w:r w:rsidR="00680D07">
        <w:rPr>
          <w:spacing w:val="-1"/>
          <w:sz w:val="26"/>
          <w:szCs w:val="26"/>
        </w:rPr>
        <w:t xml:space="preserve">машин и механизмов </w:t>
      </w:r>
      <w:r w:rsidR="002173BA" w:rsidRPr="002173BA">
        <w:rPr>
          <w:spacing w:val="-1"/>
          <w:sz w:val="26"/>
          <w:szCs w:val="26"/>
        </w:rPr>
        <w:t xml:space="preserve">(в количестве согласно таблице </w:t>
      </w:r>
      <w:r w:rsidR="002173BA">
        <w:rPr>
          <w:spacing w:val="-1"/>
          <w:sz w:val="26"/>
          <w:szCs w:val="26"/>
        </w:rPr>
        <w:t>4</w:t>
      </w:r>
      <w:r w:rsidR="002173BA" w:rsidRPr="002173BA">
        <w:rPr>
          <w:spacing w:val="-1"/>
          <w:sz w:val="26"/>
          <w:szCs w:val="26"/>
        </w:rPr>
        <w:t>)</w:t>
      </w:r>
      <w:r w:rsidR="002173BA">
        <w:rPr>
          <w:spacing w:val="-1"/>
          <w:sz w:val="26"/>
          <w:szCs w:val="26"/>
        </w:rPr>
        <w:t xml:space="preserve"> </w:t>
      </w:r>
      <w:r w:rsidR="00680D07">
        <w:rPr>
          <w:spacing w:val="-1"/>
          <w:sz w:val="26"/>
          <w:szCs w:val="26"/>
        </w:rPr>
        <w:t xml:space="preserve">согласно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264DAE" w:rsidRPr="00097FC7">
        <w:rPr>
          <w:sz w:val="26"/>
        </w:rPr>
        <w:t xml:space="preserve">(шифр </w:t>
      </w:r>
      <w:r w:rsidR="00097FC7" w:rsidRPr="00097FC7">
        <w:rPr>
          <w:sz w:val="26"/>
        </w:rPr>
        <w:t>1118-11-10/17</w:t>
      </w:r>
      <w:r w:rsidR="00264DAE" w:rsidRPr="00097FC7">
        <w:rPr>
          <w:sz w:val="26"/>
        </w:rPr>
        <w:t>)</w:t>
      </w:r>
      <w:r w:rsidR="00264DAE" w:rsidRPr="007D20E1">
        <w:rPr>
          <w:sz w:val="26"/>
          <w:szCs w:val="26"/>
        </w:rPr>
        <w:t xml:space="preserve"> разработанная </w:t>
      </w:r>
      <w:r w:rsidR="009C133E" w:rsidRPr="00EF5E10">
        <w:rPr>
          <w:sz w:val="26"/>
          <w:szCs w:val="26"/>
        </w:rPr>
        <w:t>Г</w:t>
      </w:r>
      <w:r w:rsidR="00264DAE" w:rsidRPr="00EF5E10">
        <w:rPr>
          <w:sz w:val="26"/>
          <w:szCs w:val="26"/>
        </w:rPr>
        <w:t>руппой рабочего проектирования</w:t>
      </w:r>
      <w:r w:rsidR="009C133E" w:rsidRPr="00EF5E10">
        <w:t xml:space="preserve"> </w:t>
      </w:r>
      <w:r w:rsidR="009C133E" w:rsidRPr="00EF5E10">
        <w:rPr>
          <w:sz w:val="26"/>
          <w:szCs w:val="26"/>
        </w:rPr>
        <w:t>филиала АО «ДРСК» «Амурские электрические сети»</w:t>
      </w:r>
      <w:r w:rsidR="00795B02" w:rsidRPr="00EF5E10">
        <w:rPr>
          <w:sz w:val="26"/>
          <w:szCs w:val="26"/>
        </w:rPr>
        <w:t>:</w:t>
      </w:r>
    </w:p>
    <w:p w:rsidR="00901AD8" w:rsidRDefault="00364967" w:rsidP="00953C1A">
      <w:pPr>
        <w:tabs>
          <w:tab w:val="left" w:pos="0"/>
          <w:tab w:val="num" w:pos="709"/>
          <w:tab w:val="left" w:pos="7425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953C1A">
        <w:rPr>
          <w:bCs/>
          <w:sz w:val="26"/>
          <w:szCs w:val="26"/>
        </w:rPr>
        <w:tab/>
      </w:r>
    </w:p>
    <w:p w:rsidR="006D2DF8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</w:t>
      </w:r>
    </w:p>
    <w:p w:rsidR="006D2DF8" w:rsidRDefault="006D2DF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</w:p>
    <w:p w:rsidR="00C60B90" w:rsidRPr="006D2DF8" w:rsidRDefault="00901AD8" w:rsidP="006D2DF8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i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r w:rsidR="00364967" w:rsidRPr="006D2DF8">
        <w:rPr>
          <w:bCs/>
          <w:i/>
          <w:sz w:val="26"/>
          <w:szCs w:val="26"/>
        </w:rPr>
        <w:t>Таблица №</w:t>
      </w:r>
      <w:r w:rsidR="00947963" w:rsidRPr="006D2DF8">
        <w:rPr>
          <w:bCs/>
          <w:i/>
          <w:sz w:val="26"/>
          <w:szCs w:val="26"/>
        </w:rPr>
        <w:t xml:space="preserve"> </w:t>
      </w:r>
      <w:r w:rsidR="006D355B" w:rsidRPr="006D2DF8">
        <w:rPr>
          <w:bCs/>
          <w:i/>
          <w:sz w:val="26"/>
          <w:szCs w:val="26"/>
        </w:rPr>
        <w:t>4</w:t>
      </w:r>
      <w:r w:rsidR="00364967" w:rsidRPr="006D2DF8">
        <w:rPr>
          <w:bCs/>
          <w:i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F026AA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5753B7">
              <w:rPr>
                <w:snapToGrid w:val="0"/>
                <w:sz w:val="24"/>
                <w:szCs w:val="24"/>
              </w:rPr>
              <w:t>Экскаватор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F026AA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F026AA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F026AA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Default="00F026AA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5753B7" w:rsidRDefault="00F026AA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F026AA">
              <w:rPr>
                <w:snapToGrid w:val="0"/>
                <w:sz w:val="24"/>
                <w:szCs w:val="24"/>
              </w:rPr>
              <w:t>Бульдозер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F026AA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F026AA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F026AA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6AA" w:rsidRPr="007D20E1" w:rsidRDefault="00F026AA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</w:tr>
    </w:tbl>
    <w:p w:rsidR="00C60B90" w:rsidRDefault="006D2DF8" w:rsidP="006D2DF8">
      <w:pPr>
        <w:widowControl w:val="0"/>
        <w:shd w:val="clear" w:color="auto" w:fill="FFFFFF"/>
        <w:tabs>
          <w:tab w:val="num" w:pos="709"/>
        </w:tabs>
        <w:ind w:firstLine="720"/>
        <w:contextualSpacing/>
        <w:jc w:val="both"/>
        <w:rPr>
          <w:sz w:val="26"/>
          <w:szCs w:val="26"/>
        </w:rPr>
      </w:pPr>
      <w:r w:rsidRPr="006D2DF8">
        <w:rPr>
          <w:sz w:val="26"/>
          <w:szCs w:val="26"/>
        </w:rPr>
        <w:t xml:space="preserve">* - определено по ГЭСН, на основании </w:t>
      </w:r>
      <w:proofErr w:type="gramStart"/>
      <w:r w:rsidRPr="006D2DF8">
        <w:rPr>
          <w:sz w:val="26"/>
          <w:szCs w:val="26"/>
        </w:rPr>
        <w:t>которых</w:t>
      </w:r>
      <w:proofErr w:type="gramEnd"/>
      <w:r w:rsidRPr="006D2DF8">
        <w:rPr>
          <w:sz w:val="26"/>
          <w:szCs w:val="26"/>
        </w:rPr>
        <w:t xml:space="preserve"> составлены сметные расчеты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lastRenderedPageBreak/>
        <w:t>7.</w:t>
      </w:r>
      <w:r>
        <w:rPr>
          <w:sz w:val="26"/>
          <w:szCs w:val="26"/>
        </w:rPr>
        <w:t>5</w:t>
      </w:r>
      <w:r w:rsidRPr="00563341">
        <w:rPr>
          <w:sz w:val="26"/>
          <w:szCs w:val="26"/>
        </w:rPr>
        <w:t xml:space="preserve">. Необходимо предоставить заверенные Участником копии документов, подтверждающих наличие транспортных средств по количеству и номенклатуре не </w:t>
      </w:r>
      <w:proofErr w:type="gramStart"/>
      <w:r w:rsidRPr="00563341">
        <w:rPr>
          <w:sz w:val="26"/>
          <w:szCs w:val="26"/>
        </w:rPr>
        <w:t>менее указанного</w:t>
      </w:r>
      <w:proofErr w:type="gramEnd"/>
      <w:r w:rsidRPr="00563341">
        <w:rPr>
          <w:sz w:val="26"/>
          <w:szCs w:val="26"/>
        </w:rPr>
        <w:t xml:space="preserve"> в пункте 7.</w:t>
      </w:r>
      <w:r w:rsidR="00691E49">
        <w:rPr>
          <w:sz w:val="26"/>
          <w:szCs w:val="26"/>
        </w:rPr>
        <w:t>4</w:t>
      </w:r>
      <w:r w:rsidRPr="00563341">
        <w:rPr>
          <w:sz w:val="26"/>
          <w:szCs w:val="26"/>
        </w:rPr>
        <w:t xml:space="preserve"> настоящего технического задания, а именно: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В случае наличия транспортных средств на правах собственности: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7.</w:t>
      </w:r>
      <w:r w:rsidR="001B25B7">
        <w:rPr>
          <w:sz w:val="26"/>
          <w:szCs w:val="26"/>
        </w:rPr>
        <w:t>6</w:t>
      </w:r>
      <w:r w:rsidRPr="00563341">
        <w:rPr>
          <w:sz w:val="26"/>
          <w:szCs w:val="26"/>
        </w:rPr>
        <w:t xml:space="preserve">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</w:t>
      </w:r>
      <w:proofErr w:type="spellStart"/>
      <w:r w:rsidRPr="00563341">
        <w:rPr>
          <w:sz w:val="26"/>
          <w:szCs w:val="26"/>
        </w:rPr>
        <w:t>кВ</w:t>
      </w:r>
      <w:proofErr w:type="spellEnd"/>
      <w:r w:rsidRPr="00563341">
        <w:rPr>
          <w:sz w:val="26"/>
          <w:szCs w:val="26"/>
        </w:rPr>
        <w:t xml:space="preserve"> включительно. 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7.</w:t>
      </w:r>
      <w:r w:rsidR="001B25B7">
        <w:rPr>
          <w:sz w:val="26"/>
          <w:szCs w:val="26"/>
        </w:rPr>
        <w:t>6</w:t>
      </w:r>
      <w:r w:rsidRPr="00563341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</w:t>
      </w:r>
      <w:proofErr w:type="spellStart"/>
      <w:r w:rsidRPr="00563341">
        <w:rPr>
          <w:sz w:val="26"/>
          <w:szCs w:val="26"/>
        </w:rPr>
        <w:t>Ростехнадзора</w:t>
      </w:r>
      <w:proofErr w:type="spellEnd"/>
      <w:r w:rsidRPr="00563341">
        <w:rPr>
          <w:sz w:val="26"/>
          <w:szCs w:val="26"/>
        </w:rPr>
        <w:t xml:space="preserve"> с правом выполнения испытаний и измерений электрооборудования с напряжением до 35 </w:t>
      </w:r>
      <w:proofErr w:type="spellStart"/>
      <w:r w:rsidRPr="00563341">
        <w:rPr>
          <w:sz w:val="26"/>
          <w:szCs w:val="26"/>
        </w:rPr>
        <w:t>кВ</w:t>
      </w:r>
      <w:proofErr w:type="spellEnd"/>
      <w:r w:rsidRPr="00563341">
        <w:rPr>
          <w:sz w:val="26"/>
          <w:szCs w:val="26"/>
        </w:rPr>
        <w:t xml:space="preserve"> включительно;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563341">
        <w:rPr>
          <w:sz w:val="26"/>
          <w:szCs w:val="26"/>
        </w:rPr>
        <w:t>п.п</w:t>
      </w:r>
      <w:proofErr w:type="spellEnd"/>
      <w:r w:rsidRPr="00563341">
        <w:rPr>
          <w:sz w:val="26"/>
          <w:szCs w:val="26"/>
        </w:rPr>
        <w:t>. 7.</w:t>
      </w:r>
      <w:r w:rsidR="00691E49">
        <w:rPr>
          <w:sz w:val="26"/>
          <w:szCs w:val="26"/>
        </w:rPr>
        <w:t>6</w:t>
      </w:r>
      <w:r w:rsidRPr="00563341">
        <w:rPr>
          <w:sz w:val="26"/>
          <w:szCs w:val="26"/>
        </w:rPr>
        <w:t xml:space="preserve">.1., а также заверенные Участником копии (по своему усмотрению </w:t>
      </w:r>
      <w:proofErr w:type="gramStart"/>
      <w:r w:rsidRPr="00563341">
        <w:rPr>
          <w:sz w:val="26"/>
          <w:szCs w:val="26"/>
        </w:rPr>
        <w:t>из</w:t>
      </w:r>
      <w:proofErr w:type="gramEnd"/>
      <w:r w:rsidRPr="00563341">
        <w:rPr>
          <w:sz w:val="26"/>
          <w:szCs w:val="26"/>
        </w:rPr>
        <w:t xml:space="preserve"> перечисленных):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а) договор аренды;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б) соглашение о намерениях заключить договор аренды;</w:t>
      </w:r>
    </w:p>
    <w:p w:rsidR="00563341" w:rsidRPr="00563341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953C1A" w:rsidRPr="00B16A8F" w:rsidRDefault="00563341" w:rsidP="00563341">
      <w:pPr>
        <w:spacing w:before="0"/>
        <w:ind w:firstLine="708"/>
        <w:jc w:val="both"/>
        <w:rPr>
          <w:sz w:val="26"/>
          <w:szCs w:val="26"/>
        </w:rPr>
      </w:pPr>
      <w:r w:rsidRPr="00563341">
        <w:rPr>
          <w:sz w:val="26"/>
          <w:szCs w:val="26"/>
        </w:rPr>
        <w:t>г) гарантийного пись</w:t>
      </w:r>
      <w:r>
        <w:rPr>
          <w:sz w:val="26"/>
          <w:szCs w:val="26"/>
        </w:rPr>
        <w:t>ма о предоставлении лаборатории</w:t>
      </w:r>
      <w:r w:rsidR="00953C1A" w:rsidRPr="00B16A8F">
        <w:rPr>
          <w:sz w:val="26"/>
          <w:szCs w:val="26"/>
        </w:rPr>
        <w:t>.</w:t>
      </w:r>
    </w:p>
    <w:p w:rsidR="00953C1A" w:rsidRPr="00B16A8F" w:rsidRDefault="00953C1A" w:rsidP="00953C1A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F969DE">
        <w:rPr>
          <w:sz w:val="26"/>
          <w:szCs w:val="26"/>
        </w:rPr>
        <w:t>7</w:t>
      </w:r>
      <w:r w:rsidRPr="00B16A8F">
        <w:rPr>
          <w:sz w:val="26"/>
          <w:szCs w:val="26"/>
        </w:rPr>
        <w:t>. Требования к персоналу Участника:</w:t>
      </w:r>
    </w:p>
    <w:p w:rsidR="001B25B7" w:rsidRPr="001B25B7" w:rsidRDefault="00953C1A" w:rsidP="001B25B7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F969DE">
        <w:rPr>
          <w:sz w:val="26"/>
          <w:szCs w:val="26"/>
        </w:rPr>
        <w:t>7</w:t>
      </w:r>
      <w:r w:rsidRPr="00B16A8F">
        <w:rPr>
          <w:sz w:val="26"/>
          <w:szCs w:val="26"/>
        </w:rPr>
        <w:t xml:space="preserve">.1. </w:t>
      </w:r>
      <w:r w:rsidR="001B25B7" w:rsidRPr="001B25B7">
        <w:rPr>
          <w:sz w:val="26"/>
          <w:szCs w:val="26"/>
        </w:rPr>
        <w:t>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AA2172" w:rsidRDefault="001B25B7" w:rsidP="001B25B7">
      <w:pPr>
        <w:spacing w:before="0"/>
        <w:ind w:firstLine="708"/>
        <w:jc w:val="both"/>
        <w:rPr>
          <w:sz w:val="26"/>
          <w:szCs w:val="26"/>
        </w:rPr>
      </w:pPr>
      <w:r w:rsidRPr="001B25B7">
        <w:rPr>
          <w:sz w:val="26"/>
          <w:szCs w:val="26"/>
        </w:rPr>
        <w:t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5)</w:t>
      </w:r>
      <w:r>
        <w:rPr>
          <w:sz w:val="26"/>
          <w:szCs w:val="26"/>
        </w:rPr>
        <w:t>, согласно</w:t>
      </w:r>
      <w:r w:rsidR="00AA2172" w:rsidRPr="007D20E1">
        <w:rPr>
          <w:bCs/>
          <w:snapToGrid w:val="0"/>
          <w:sz w:val="26"/>
          <w:szCs w:val="26"/>
        </w:rPr>
        <w:t xml:space="preserve">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D56F9A">
        <w:rPr>
          <w:sz w:val="26"/>
        </w:rPr>
        <w:t xml:space="preserve"> </w:t>
      </w:r>
      <w:r w:rsidR="00D56F9A" w:rsidRPr="00097FC7">
        <w:rPr>
          <w:sz w:val="26"/>
        </w:rPr>
        <w:t xml:space="preserve">(шифр </w:t>
      </w:r>
      <w:r w:rsidR="00097FC7" w:rsidRPr="00097FC7">
        <w:rPr>
          <w:sz w:val="26"/>
        </w:rPr>
        <w:t>1118-11-10/17</w:t>
      </w:r>
      <w:r w:rsidR="00D56F9A" w:rsidRPr="00097FC7">
        <w:rPr>
          <w:sz w:val="26"/>
        </w:rPr>
        <w:t>)</w:t>
      </w:r>
      <w:r w:rsidR="00D56F9A" w:rsidRPr="007D20E1">
        <w:rPr>
          <w:sz w:val="26"/>
          <w:szCs w:val="26"/>
        </w:rPr>
        <w:t xml:space="preserve"> </w:t>
      </w:r>
      <w:r w:rsidR="00B9799A" w:rsidRPr="007D20E1">
        <w:rPr>
          <w:sz w:val="26"/>
          <w:szCs w:val="26"/>
        </w:rPr>
        <w:t xml:space="preserve">разработанная </w:t>
      </w:r>
      <w:r w:rsidR="00995888" w:rsidRPr="00EF5E10">
        <w:rPr>
          <w:sz w:val="26"/>
          <w:szCs w:val="26"/>
        </w:rPr>
        <w:t>Г</w:t>
      </w:r>
      <w:r w:rsidR="00B9799A" w:rsidRPr="00EF5E10">
        <w:rPr>
          <w:sz w:val="26"/>
          <w:szCs w:val="26"/>
        </w:rPr>
        <w:t>руппой рабочего проектирования</w:t>
      </w:r>
      <w:r w:rsidR="00995888" w:rsidRPr="00EF5E10">
        <w:rPr>
          <w:sz w:val="26"/>
          <w:szCs w:val="26"/>
        </w:rPr>
        <w:t xml:space="preserve"> филиала АО «ДРСК» «Амурские электрические сети</w:t>
      </w:r>
      <w:r w:rsidR="00995888">
        <w:rPr>
          <w:sz w:val="26"/>
          <w:szCs w:val="26"/>
        </w:rPr>
        <w:t>»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</w:t>
      </w:r>
    </w:p>
    <w:p w:rsidR="004C6055" w:rsidRPr="007D20E1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6D2DF8">
        <w:rPr>
          <w:i/>
          <w:sz w:val="26"/>
          <w:szCs w:val="26"/>
        </w:rPr>
        <w:t>Таблица №</w:t>
      </w:r>
      <w:r w:rsidR="00947963" w:rsidRPr="006D2DF8">
        <w:rPr>
          <w:i/>
          <w:sz w:val="26"/>
          <w:szCs w:val="26"/>
        </w:rPr>
        <w:t xml:space="preserve"> </w:t>
      </w:r>
      <w:r w:rsidR="006D355B" w:rsidRPr="006D2DF8">
        <w:rPr>
          <w:i/>
          <w:sz w:val="26"/>
          <w:szCs w:val="26"/>
        </w:rPr>
        <w:t>5</w:t>
      </w:r>
      <w:r w:rsidRPr="006D2DF8">
        <w:rPr>
          <w:i/>
          <w:sz w:val="26"/>
          <w:szCs w:val="26"/>
        </w:rPr>
        <w:t>.  Перечень необходимого количества кадровых ресурсов</w:t>
      </w:r>
      <w:r w:rsidRPr="00B47269">
        <w:rPr>
          <w:sz w:val="26"/>
          <w:szCs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811"/>
        <w:gridCol w:w="1980"/>
      </w:tblGrid>
      <w:tr w:rsidR="00F27FE9" w:rsidRPr="007D20E1" w:rsidTr="0099588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995888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995888">
              <w:rPr>
                <w:bCs/>
                <w:sz w:val="24"/>
                <w:szCs w:val="24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</w:t>
            </w:r>
            <w:r w:rsidR="00995888">
              <w:rPr>
                <w:bCs/>
                <w:sz w:val="24"/>
                <w:szCs w:val="24"/>
              </w:rPr>
              <w:t xml:space="preserve"> </w:t>
            </w:r>
            <w:r w:rsidR="00995888" w:rsidRPr="003E05A6">
              <w:rPr>
                <w:bCs/>
                <w:sz w:val="24"/>
                <w:szCs w:val="24"/>
              </w:rPr>
              <w:t>по электробезопасности</w:t>
            </w:r>
            <w:r w:rsidRPr="007D20E1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2173BA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8</w:t>
            </w:r>
          </w:p>
        </w:tc>
      </w:tr>
      <w:tr w:rsidR="005A33D4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2173BA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7</w:t>
            </w:r>
          </w:p>
        </w:tc>
      </w:tr>
      <w:tr w:rsidR="005A33D4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2173BA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</w:t>
            </w:r>
            <w:r w:rsidR="00995888">
              <w:rPr>
                <w:sz w:val="24"/>
                <w:szCs w:val="24"/>
              </w:rPr>
              <w:t xml:space="preserve"> </w:t>
            </w:r>
            <w:r w:rsidR="00995888" w:rsidRPr="003E05A6">
              <w:rPr>
                <w:sz w:val="24"/>
                <w:szCs w:val="24"/>
              </w:rPr>
              <w:t>по электробезопасности</w:t>
            </w:r>
            <w:r w:rsidRPr="007D20E1"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2173BA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9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1B25B7" w:rsidRPr="001B25B7" w:rsidRDefault="001B25B7" w:rsidP="001B25B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7.</w:t>
      </w:r>
      <w:r>
        <w:rPr>
          <w:sz w:val="26"/>
          <w:szCs w:val="26"/>
        </w:rPr>
        <w:t>8</w:t>
      </w:r>
      <w:r w:rsidRPr="001B25B7">
        <w:rPr>
          <w:sz w:val="26"/>
          <w:szCs w:val="26"/>
        </w:rPr>
        <w:t>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(Приложение № 2).</w:t>
      </w:r>
    </w:p>
    <w:p w:rsidR="00995888" w:rsidRPr="00995888" w:rsidRDefault="001B25B7" w:rsidP="001B25B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1B25B7">
        <w:rPr>
          <w:sz w:val="26"/>
          <w:szCs w:val="26"/>
        </w:rPr>
        <w:t>7.</w:t>
      </w:r>
      <w:r>
        <w:rPr>
          <w:sz w:val="26"/>
          <w:szCs w:val="26"/>
        </w:rPr>
        <w:t>9</w:t>
      </w:r>
      <w:r w:rsidRPr="001B25B7">
        <w:rPr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D355B" w:rsidRPr="007D20E1" w:rsidRDefault="006D355B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1B25B7" w:rsidRPr="001B25B7" w:rsidRDefault="001B25B7" w:rsidP="006D2DF8">
      <w:pPr>
        <w:widowControl w:val="0"/>
        <w:tabs>
          <w:tab w:val="left" w:pos="1134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8.1</w:t>
      </w:r>
      <w:r w:rsidRPr="001B25B7">
        <w:rPr>
          <w:sz w:val="26"/>
          <w:szCs w:val="26"/>
        </w:rPr>
        <w:tab/>
        <w:t xml:space="preserve"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bookmarkStart w:id="0" w:name="_GoBack"/>
      <w:bookmarkEnd w:id="0"/>
      <w:r w:rsidR="004B592E">
        <w:rPr>
          <w:sz w:val="26"/>
          <w:szCs w:val="26"/>
        </w:rPr>
        <w:t>№3</w:t>
      </w:r>
      <w:r w:rsidRPr="001B25B7">
        <w:rPr>
          <w:sz w:val="26"/>
          <w:szCs w:val="26"/>
        </w:rPr>
        <w:t>)):</w:t>
      </w:r>
    </w:p>
    <w:p w:rsidR="001B25B7" w:rsidRPr="001B25B7" w:rsidRDefault="001B25B7" w:rsidP="006D2DF8">
      <w:pPr>
        <w:widowControl w:val="0"/>
        <w:tabs>
          <w:tab w:val="left" w:pos="1134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8.2</w:t>
      </w:r>
      <w:r w:rsidRPr="001B25B7">
        <w:rPr>
          <w:sz w:val="26"/>
          <w:szCs w:val="26"/>
        </w:rPr>
        <w:tab/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1B25B7">
        <w:rPr>
          <w:sz w:val="26"/>
          <w:szCs w:val="26"/>
        </w:rPr>
        <w:t>к</w:t>
      </w:r>
      <w:proofErr w:type="gramEnd"/>
      <w:r w:rsidRPr="001B25B7">
        <w:rPr>
          <w:sz w:val="26"/>
          <w:szCs w:val="26"/>
        </w:rPr>
        <w:t xml:space="preserve"> их содержании» выполнить в двух уровнях цен с применением базисно-индексного метода:</w:t>
      </w:r>
    </w:p>
    <w:p w:rsidR="001B25B7" w:rsidRPr="001B25B7" w:rsidRDefault="001B25B7" w:rsidP="006D2DF8">
      <w:pPr>
        <w:widowControl w:val="0"/>
        <w:tabs>
          <w:tab w:val="left" w:pos="1134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8.3</w:t>
      </w:r>
      <w:proofErr w:type="gramStart"/>
      <w:r w:rsidRPr="001B25B7">
        <w:rPr>
          <w:sz w:val="26"/>
          <w:szCs w:val="26"/>
        </w:rPr>
        <w:tab/>
        <w:t>В</w:t>
      </w:r>
      <w:proofErr w:type="gramEnd"/>
      <w:r w:rsidRPr="001B25B7">
        <w:rPr>
          <w:sz w:val="26"/>
          <w:szCs w:val="26"/>
        </w:rPr>
        <w:t xml:space="preserve">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1B25B7" w:rsidRPr="001B25B7" w:rsidRDefault="001B25B7" w:rsidP="006D2DF8">
      <w:pPr>
        <w:widowControl w:val="0"/>
        <w:tabs>
          <w:tab w:val="left" w:pos="1134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8.4</w:t>
      </w:r>
      <w:r w:rsidRPr="001B25B7">
        <w:rPr>
          <w:sz w:val="26"/>
          <w:szCs w:val="26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8.4.1.</w:t>
      </w:r>
      <w:r w:rsidRPr="001B25B7">
        <w:rPr>
          <w:sz w:val="26"/>
          <w:szCs w:val="26"/>
        </w:rPr>
        <w:tab/>
        <w:t>Для воздушных и кабельных линий в соответствии с индексами по объектам строительства: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- воздушная прокладка провода с медными жилами;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- воздушная прокладка провода с алюминиевыми жилами;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- подземная прокладка кабеля с медными жилами;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- подземная прокладка кабеля с алюминиевыми жилами.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8.4.2.</w:t>
      </w:r>
      <w:r w:rsidRPr="001B25B7">
        <w:rPr>
          <w:sz w:val="26"/>
          <w:szCs w:val="26"/>
        </w:rPr>
        <w:tab/>
        <w:t>Для КТП, ПС в соответствии с индексом «Прочие объекты».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8.5. </w:t>
      </w:r>
      <w:r w:rsidRPr="001B25B7">
        <w:rPr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</w:t>
      </w:r>
      <w:r w:rsidRPr="001B25B7">
        <w:rPr>
          <w:sz w:val="26"/>
          <w:szCs w:val="26"/>
        </w:rPr>
        <w:lastRenderedPageBreak/>
        <w:t xml:space="preserve">Министерства строительства и жилищно-коммунального хозяйства РФ (Минстрой). </w:t>
      </w:r>
    </w:p>
    <w:p w:rsidR="001B25B7" w:rsidRPr="001B25B7" w:rsidRDefault="001B25B7" w:rsidP="006D2DF8">
      <w:pPr>
        <w:widowControl w:val="0"/>
        <w:tabs>
          <w:tab w:val="left" w:pos="1276"/>
        </w:tabs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Pr="001B25B7">
        <w:rPr>
          <w:sz w:val="26"/>
          <w:szCs w:val="26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B25B7" w:rsidRPr="001B25B7" w:rsidRDefault="001B25B7" w:rsidP="001B25B7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r w:rsidRPr="001B25B7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B25B7" w:rsidRPr="001B25B7" w:rsidRDefault="001B25B7" w:rsidP="001B25B7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Pr="001B25B7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1B25B7">
        <w:rPr>
          <w:sz w:val="26"/>
          <w:szCs w:val="26"/>
        </w:rPr>
        <w:t>Excel</w:t>
      </w:r>
      <w:proofErr w:type="spellEnd"/>
      <w:r w:rsidRPr="001B25B7">
        <w:rPr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1B25B7">
        <w:rPr>
          <w:sz w:val="26"/>
          <w:szCs w:val="26"/>
        </w:rPr>
        <w:t>Excel</w:t>
      </w:r>
      <w:proofErr w:type="spellEnd"/>
      <w:r w:rsidRPr="001B25B7">
        <w:rPr>
          <w:sz w:val="26"/>
          <w:szCs w:val="26"/>
        </w:rPr>
        <w:t xml:space="preserve"> и в формате «Гранд СМЕТА» 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485808" w:rsidRPr="004509E6" w:rsidRDefault="001B25B7" w:rsidP="001B25B7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Сметные расчеты выполнить с учетом требований «Протокола согласования нормативов для расчетов сметной документации» (Приложение №3 к техническому заданию).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</w:t>
      </w:r>
      <w:r w:rsidR="006D2DF8">
        <w:rPr>
          <w:b/>
          <w:sz w:val="26"/>
          <w:szCs w:val="26"/>
        </w:rPr>
        <w:t>Гарантии подрядной организации</w:t>
      </w:r>
      <w:r w:rsidR="003C3243" w:rsidRPr="007D20E1">
        <w:rPr>
          <w:b/>
          <w:sz w:val="26"/>
          <w:szCs w:val="26"/>
        </w:rPr>
        <w:t xml:space="preserve"> </w:t>
      </w:r>
    </w:p>
    <w:p w:rsidR="001B25B7" w:rsidRPr="00DD29A9" w:rsidRDefault="001B25B7" w:rsidP="001B25B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DD29A9">
        <w:rPr>
          <w:sz w:val="26"/>
          <w:szCs w:val="26"/>
        </w:rPr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3C3243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D29A9">
        <w:rPr>
          <w:sz w:val="26"/>
          <w:szCs w:val="26"/>
        </w:rPr>
        <w:t>9.2.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1B25B7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1B25B7" w:rsidRPr="007D20E1" w:rsidRDefault="001B25B7" w:rsidP="001B25B7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1B25B7" w:rsidRPr="007D20E1" w:rsidRDefault="001B25B7" w:rsidP="001B25B7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1B25B7" w:rsidRPr="007D20E1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 xml:space="preserve">.2. </w:t>
      </w:r>
      <w:r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1B25B7" w:rsidRPr="007D20E1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1B25B7" w:rsidRPr="007D20E1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 xml:space="preserve"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</w:t>
      </w:r>
      <w:r w:rsidRPr="007D20E1">
        <w:rPr>
          <w:sz w:val="26"/>
          <w:szCs w:val="26"/>
        </w:rPr>
        <w:lastRenderedPageBreak/>
        <w:t>Госкомстата России от 11 ноября 1999 г. № 100.</w:t>
      </w:r>
    </w:p>
    <w:p w:rsidR="001B25B7" w:rsidRPr="007D20E1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1B25B7" w:rsidRPr="007D20E1" w:rsidRDefault="001B25B7" w:rsidP="001B25B7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1B25B7" w:rsidRPr="007D20E1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1B25B7" w:rsidRPr="007D20E1" w:rsidRDefault="001B25B7" w:rsidP="001B25B7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1B25B7" w:rsidRPr="007D20E1" w:rsidRDefault="001B25B7" w:rsidP="001B25B7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1B25B7" w:rsidRPr="007D20E1" w:rsidRDefault="001B25B7" w:rsidP="001B25B7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1B25B7" w:rsidRPr="007D20E1" w:rsidRDefault="001B25B7" w:rsidP="001B25B7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1B25B7" w:rsidRPr="007D20E1" w:rsidRDefault="001B25B7" w:rsidP="001B25B7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1B25B7" w:rsidRPr="007D20E1" w:rsidRDefault="001B25B7" w:rsidP="001B25B7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1B25B7" w:rsidRPr="007D20E1" w:rsidRDefault="001B25B7" w:rsidP="001B25B7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1B25B7" w:rsidRPr="001B25B7" w:rsidRDefault="001B25B7" w:rsidP="001B25B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1B25B7" w:rsidRPr="001B25B7" w:rsidRDefault="001B25B7" w:rsidP="001B25B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•</w:t>
      </w:r>
      <w:r w:rsidRPr="001B25B7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1B25B7">
        <w:rPr>
          <w:sz w:val="26"/>
          <w:szCs w:val="26"/>
        </w:rPr>
        <w:t>СанПин</w:t>
      </w:r>
      <w:proofErr w:type="spellEnd"/>
      <w:r w:rsidRPr="001B25B7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1B25B7" w:rsidRPr="001B25B7" w:rsidRDefault="001B25B7" w:rsidP="001B25B7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1B25B7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1B25B7" w:rsidRPr="001B25B7" w:rsidRDefault="001B25B7" w:rsidP="001B25B7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B25B7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1B25B7" w:rsidRPr="001B25B7" w:rsidRDefault="001B25B7" w:rsidP="001B25B7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B25B7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1B25B7" w:rsidRPr="001B25B7" w:rsidRDefault="001B25B7" w:rsidP="001B25B7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B25B7">
        <w:rPr>
          <w:rFonts w:ascii="Times New Roman" w:hAnsi="Times New Roman"/>
          <w:sz w:val="26"/>
          <w:szCs w:val="26"/>
        </w:rPr>
        <w:lastRenderedPageBreak/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1B25B7" w:rsidRPr="001B25B7" w:rsidRDefault="001B25B7" w:rsidP="001B25B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1B25B7">
        <w:rPr>
          <w:sz w:val="26"/>
          <w:szCs w:val="26"/>
        </w:rPr>
        <w:t>11.2.</w:t>
      </w:r>
      <w:r w:rsidRPr="001B25B7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1B25B7">
        <w:rPr>
          <w:iCs/>
          <w:sz w:val="26"/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1B25B7">
        <w:rPr>
          <w:iCs/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1B25B7">
        <w:rPr>
          <w:iCs/>
          <w:sz w:val="26"/>
          <w:szCs w:val="26"/>
        </w:rPr>
        <w:t xml:space="preserve">11.3. </w:t>
      </w:r>
      <w:r w:rsidRPr="001B25B7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1B25B7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1B25B7" w:rsidRPr="001B25B7" w:rsidRDefault="001B25B7" w:rsidP="001B25B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1B25B7">
        <w:rPr>
          <w:iCs/>
          <w:sz w:val="26"/>
          <w:szCs w:val="26"/>
        </w:rPr>
        <w:t>11.4. Подрядчик не вправе заключать с субподрядчиками договоры, общая стоимость которых будет превышать 50 процентов от цены Договора.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11.5.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1B25B7" w:rsidRPr="001B25B7" w:rsidRDefault="001B25B7" w:rsidP="001B25B7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B25B7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1B25B7" w:rsidRPr="001B25B7" w:rsidRDefault="001B25B7" w:rsidP="001B25B7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B25B7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1B25B7" w:rsidRPr="001B25B7" w:rsidRDefault="001B25B7" w:rsidP="001B25B7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11.6.  Персонал подрядчика и субподрядных организаций должен быть аттестован для работы на энергетических объектах и объектов железнодорожного транспорта, иметь соответствующую квалификацию и опыт монтажных и ремонтных работ аналогичных объекту торгов.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 xml:space="preserve">11.7.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1B25B7" w:rsidRPr="001B25B7" w:rsidRDefault="001B25B7" w:rsidP="001B25B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B25B7" w:rsidRPr="001B25B7" w:rsidRDefault="001B25B7" w:rsidP="001B25B7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B25B7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1B25B7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1B25B7" w:rsidRPr="001B25B7" w:rsidRDefault="001B25B7" w:rsidP="001B25B7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B25B7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1B25B7" w:rsidRPr="001B25B7" w:rsidRDefault="001B25B7" w:rsidP="001B25B7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1B25B7">
        <w:rPr>
          <w:rFonts w:eastAsia="Calibri"/>
          <w:sz w:val="26"/>
          <w:szCs w:val="26"/>
          <w:lang w:eastAsia="en-US"/>
        </w:rPr>
        <w:lastRenderedPageBreak/>
        <w:t>выполнить дополнительную работу любого характера, необходимую для завершения строительства объекта.</w:t>
      </w:r>
    </w:p>
    <w:p w:rsidR="001B25B7" w:rsidRPr="001B25B7" w:rsidRDefault="001B25B7" w:rsidP="001B25B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674D8" w:rsidRPr="007D20E1" w:rsidRDefault="001B25B7" w:rsidP="001B25B7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1B25B7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8D662D" w:rsidRPr="00DA496A" w:rsidRDefault="008D662D" w:rsidP="003A3650">
      <w:pPr>
        <w:ind w:firstLine="708"/>
        <w:jc w:val="both"/>
        <w:rPr>
          <w:i/>
          <w:sz w:val="26"/>
          <w:szCs w:val="26"/>
        </w:rPr>
      </w:pPr>
      <w:r w:rsidRPr="00E4626C">
        <w:rPr>
          <w:i/>
          <w:sz w:val="26"/>
          <w:szCs w:val="26"/>
        </w:rPr>
        <w:t> </w:t>
      </w:r>
      <w:r w:rsidR="009C3E84" w:rsidRPr="00E4626C">
        <w:rPr>
          <w:i/>
          <w:sz w:val="26"/>
          <w:szCs w:val="26"/>
        </w:rPr>
        <w:t xml:space="preserve">1. </w:t>
      </w:r>
      <w:r w:rsidR="004509E6" w:rsidRPr="00865044">
        <w:rPr>
          <w:i/>
          <w:sz w:val="26"/>
          <w:szCs w:val="26"/>
        </w:rPr>
        <w:t>ПСД «</w:t>
      </w:r>
      <w:proofErr w:type="gramStart"/>
      <w:r w:rsidR="004509E6" w:rsidRPr="00865044">
        <w:rPr>
          <w:i/>
          <w:sz w:val="26"/>
          <w:szCs w:val="26"/>
        </w:rPr>
        <w:t>ВЛ</w:t>
      </w:r>
      <w:proofErr w:type="gramEnd"/>
      <w:r w:rsidR="004509E6" w:rsidRPr="00865044">
        <w:rPr>
          <w:i/>
          <w:sz w:val="26"/>
          <w:szCs w:val="26"/>
        </w:rPr>
        <w:t xml:space="preserve"> 10 </w:t>
      </w:r>
      <w:proofErr w:type="spellStart"/>
      <w:r w:rsidR="004509E6" w:rsidRPr="00865044">
        <w:rPr>
          <w:i/>
          <w:sz w:val="26"/>
          <w:szCs w:val="26"/>
        </w:rPr>
        <w:t>кВ</w:t>
      </w:r>
      <w:proofErr w:type="spellEnd"/>
      <w:r w:rsidR="004509E6" w:rsidRPr="00865044">
        <w:rPr>
          <w:i/>
          <w:sz w:val="26"/>
          <w:szCs w:val="26"/>
        </w:rPr>
        <w:t xml:space="preserve"> </w:t>
      </w:r>
      <w:r w:rsidR="007358C2">
        <w:rPr>
          <w:i/>
          <w:sz w:val="26"/>
          <w:szCs w:val="26"/>
        </w:rPr>
        <w:t xml:space="preserve">в </w:t>
      </w:r>
      <w:proofErr w:type="spellStart"/>
      <w:r w:rsidR="004509E6" w:rsidRPr="00865044">
        <w:rPr>
          <w:i/>
          <w:sz w:val="26"/>
          <w:szCs w:val="26"/>
        </w:rPr>
        <w:t>Свободненск</w:t>
      </w:r>
      <w:r w:rsidR="007358C2">
        <w:rPr>
          <w:i/>
          <w:sz w:val="26"/>
          <w:szCs w:val="26"/>
        </w:rPr>
        <w:t>ом</w:t>
      </w:r>
      <w:proofErr w:type="spellEnd"/>
      <w:r w:rsidR="004509E6" w:rsidRPr="00865044">
        <w:rPr>
          <w:i/>
          <w:sz w:val="26"/>
          <w:szCs w:val="26"/>
        </w:rPr>
        <w:t xml:space="preserve"> район</w:t>
      </w:r>
      <w:r w:rsidR="007358C2">
        <w:rPr>
          <w:i/>
          <w:sz w:val="26"/>
          <w:szCs w:val="26"/>
        </w:rPr>
        <w:t>е</w:t>
      </w:r>
      <w:r w:rsidR="004509E6" w:rsidRPr="00865044">
        <w:rPr>
          <w:i/>
          <w:sz w:val="26"/>
          <w:szCs w:val="26"/>
        </w:rPr>
        <w:t xml:space="preserve"> (строительство), (ООО «Газпром переработка Благовещенск»)», (шифр </w:t>
      </w:r>
      <w:r w:rsidR="00865044" w:rsidRPr="00865044">
        <w:rPr>
          <w:i/>
          <w:sz w:val="26"/>
          <w:szCs w:val="26"/>
        </w:rPr>
        <w:t>1118-11-10/17</w:t>
      </w:r>
      <w:r w:rsidR="004509E6" w:rsidRPr="00865044">
        <w:rPr>
          <w:i/>
          <w:sz w:val="26"/>
          <w:szCs w:val="26"/>
        </w:rPr>
        <w:t>)</w:t>
      </w:r>
      <w:r w:rsidR="00D56F9A" w:rsidRPr="00865044">
        <w:rPr>
          <w:i/>
          <w:sz w:val="26"/>
          <w:szCs w:val="26"/>
        </w:rPr>
        <w:t xml:space="preserve"> </w:t>
      </w:r>
      <w:r w:rsidRPr="00865044">
        <w:rPr>
          <w:i/>
          <w:sz w:val="26"/>
          <w:szCs w:val="26"/>
        </w:rPr>
        <w:t xml:space="preserve">на </w:t>
      </w:r>
      <w:r w:rsidR="002173BA">
        <w:rPr>
          <w:i/>
          <w:sz w:val="26"/>
          <w:szCs w:val="26"/>
        </w:rPr>
        <w:t xml:space="preserve">42 л. в 1 </w:t>
      </w:r>
      <w:proofErr w:type="spellStart"/>
      <w:r w:rsidR="002173BA">
        <w:rPr>
          <w:i/>
          <w:sz w:val="26"/>
          <w:szCs w:val="26"/>
        </w:rPr>
        <w:t>экз</w:t>
      </w:r>
      <w:proofErr w:type="spellEnd"/>
      <w:r w:rsidR="002173BA">
        <w:rPr>
          <w:i/>
          <w:sz w:val="26"/>
          <w:szCs w:val="26"/>
        </w:rPr>
        <w:t>;</w:t>
      </w:r>
    </w:p>
    <w:p w:rsidR="00DA496A" w:rsidRDefault="00DA496A" w:rsidP="00DA496A">
      <w:pPr>
        <w:ind w:firstLine="708"/>
        <w:jc w:val="both"/>
        <w:rPr>
          <w:i/>
          <w:sz w:val="26"/>
          <w:szCs w:val="26"/>
        </w:rPr>
      </w:pPr>
      <w:r w:rsidRPr="00DA496A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>. Локальный сметный расчет на 25 л. в 1 экз.;</w:t>
      </w:r>
    </w:p>
    <w:p w:rsidR="001B25B7" w:rsidRDefault="00DA496A" w:rsidP="00DA496A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</w:t>
      </w:r>
      <w:r w:rsidR="001B25B7" w:rsidRPr="00255AEC">
        <w:rPr>
          <w:i/>
          <w:sz w:val="26"/>
          <w:szCs w:val="26"/>
        </w:rPr>
        <w:t xml:space="preserve">«Методические </w:t>
      </w:r>
      <w:r w:rsidR="00677CA2">
        <w:rPr>
          <w:i/>
          <w:sz w:val="26"/>
          <w:szCs w:val="26"/>
        </w:rPr>
        <w:t>указания по определению сметной стоимости строительства</w:t>
      </w:r>
      <w:r w:rsidR="001B25B7" w:rsidRPr="00255AEC">
        <w:rPr>
          <w:i/>
          <w:sz w:val="26"/>
          <w:szCs w:val="26"/>
        </w:rPr>
        <w:t xml:space="preserve">» на </w:t>
      </w:r>
      <w:r w:rsidR="00677CA2">
        <w:rPr>
          <w:i/>
          <w:sz w:val="26"/>
          <w:szCs w:val="26"/>
        </w:rPr>
        <w:t>179</w:t>
      </w:r>
      <w:r w:rsidR="001B25B7" w:rsidRPr="00255AEC">
        <w:rPr>
          <w:i/>
          <w:sz w:val="26"/>
          <w:szCs w:val="26"/>
        </w:rPr>
        <w:t xml:space="preserve"> л. в 1 </w:t>
      </w:r>
      <w:proofErr w:type="spellStart"/>
      <w:proofErr w:type="gramStart"/>
      <w:r w:rsidR="001B25B7" w:rsidRPr="00255AEC">
        <w:rPr>
          <w:i/>
          <w:sz w:val="26"/>
          <w:szCs w:val="26"/>
        </w:rPr>
        <w:t>экз</w:t>
      </w:r>
      <w:proofErr w:type="spellEnd"/>
      <w:proofErr w:type="gramEnd"/>
      <w:r w:rsidR="001B25B7" w:rsidRPr="00255AEC">
        <w:rPr>
          <w:i/>
          <w:sz w:val="26"/>
          <w:szCs w:val="26"/>
        </w:rPr>
        <w:t>;</w:t>
      </w:r>
    </w:p>
    <w:p w:rsidR="00432B2B" w:rsidRPr="006A1EAB" w:rsidRDefault="00DA496A" w:rsidP="001B25B7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</w:t>
      </w:r>
      <w:r w:rsidR="001B25B7">
        <w:rPr>
          <w:i/>
          <w:sz w:val="26"/>
          <w:szCs w:val="26"/>
        </w:rPr>
        <w:t xml:space="preserve">. </w:t>
      </w:r>
      <w:r w:rsidR="001B25B7" w:rsidRPr="00255AEC">
        <w:rPr>
          <w:i/>
          <w:sz w:val="26"/>
          <w:szCs w:val="26"/>
        </w:rPr>
        <w:t>«</w:t>
      </w:r>
      <w:r w:rsidR="00677CA2">
        <w:rPr>
          <w:i/>
          <w:sz w:val="26"/>
          <w:szCs w:val="26"/>
        </w:rPr>
        <w:t>Протокол согласования нормативов для расчетов сметной документации</w:t>
      </w:r>
      <w:r w:rsidR="001B25B7" w:rsidRPr="00255AEC">
        <w:rPr>
          <w:i/>
          <w:sz w:val="26"/>
          <w:szCs w:val="26"/>
        </w:rPr>
        <w:t xml:space="preserve">» на </w:t>
      </w:r>
      <w:r w:rsidR="00677CA2">
        <w:rPr>
          <w:i/>
          <w:sz w:val="26"/>
          <w:szCs w:val="26"/>
        </w:rPr>
        <w:t>4</w:t>
      </w:r>
      <w:r w:rsidR="001B25B7" w:rsidRPr="00255AEC">
        <w:rPr>
          <w:i/>
          <w:sz w:val="26"/>
          <w:szCs w:val="26"/>
        </w:rPr>
        <w:t xml:space="preserve"> л. в 1 экз.</w:t>
      </w:r>
    </w:p>
    <w:p w:rsidR="004509E6" w:rsidRDefault="004509E6" w:rsidP="008D662D">
      <w:pPr>
        <w:jc w:val="both"/>
        <w:rPr>
          <w:i/>
          <w:sz w:val="26"/>
          <w:szCs w:val="26"/>
        </w:rPr>
      </w:pPr>
    </w:p>
    <w:p w:rsidR="00432B2B" w:rsidRDefault="00432B2B" w:rsidP="008D662D">
      <w:pPr>
        <w:jc w:val="both"/>
        <w:rPr>
          <w:i/>
          <w:sz w:val="26"/>
          <w:szCs w:val="26"/>
        </w:rPr>
      </w:pPr>
    </w:p>
    <w:p w:rsidR="001B25B7" w:rsidRPr="008D662D" w:rsidRDefault="001B25B7" w:rsidP="008D662D">
      <w:pPr>
        <w:jc w:val="both"/>
        <w:rPr>
          <w:i/>
          <w:sz w:val="26"/>
          <w:szCs w:val="26"/>
        </w:rPr>
      </w:pPr>
    </w:p>
    <w:sectPr w:rsidR="001B25B7" w:rsidRPr="008D662D" w:rsidSect="003A3650">
      <w:pgSz w:w="11906" w:h="16838"/>
      <w:pgMar w:top="1135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13AF9"/>
    <w:rsid w:val="00020261"/>
    <w:rsid w:val="00050A84"/>
    <w:rsid w:val="00066CBD"/>
    <w:rsid w:val="00073B00"/>
    <w:rsid w:val="000750C9"/>
    <w:rsid w:val="00097FC7"/>
    <w:rsid w:val="000A0A4E"/>
    <w:rsid w:val="000A4FAA"/>
    <w:rsid w:val="000B0A41"/>
    <w:rsid w:val="000B50B5"/>
    <w:rsid w:val="000C1307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38C6"/>
    <w:rsid w:val="00167C00"/>
    <w:rsid w:val="0017021D"/>
    <w:rsid w:val="001A0CE8"/>
    <w:rsid w:val="001A5A84"/>
    <w:rsid w:val="001B234A"/>
    <w:rsid w:val="001B25B7"/>
    <w:rsid w:val="001B58C0"/>
    <w:rsid w:val="001C5531"/>
    <w:rsid w:val="001E118B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0"/>
    <w:rsid w:val="00215D2E"/>
    <w:rsid w:val="002173BA"/>
    <w:rsid w:val="002226E6"/>
    <w:rsid w:val="00242A49"/>
    <w:rsid w:val="00242D84"/>
    <w:rsid w:val="002531C1"/>
    <w:rsid w:val="00253390"/>
    <w:rsid w:val="00255C81"/>
    <w:rsid w:val="00256568"/>
    <w:rsid w:val="00264DAE"/>
    <w:rsid w:val="00265583"/>
    <w:rsid w:val="002674D8"/>
    <w:rsid w:val="00274561"/>
    <w:rsid w:val="00277693"/>
    <w:rsid w:val="00286059"/>
    <w:rsid w:val="00292C9B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3650"/>
    <w:rsid w:val="003A4D69"/>
    <w:rsid w:val="003A7171"/>
    <w:rsid w:val="003B24F9"/>
    <w:rsid w:val="003C3243"/>
    <w:rsid w:val="003C67D5"/>
    <w:rsid w:val="003C6B6C"/>
    <w:rsid w:val="003C7367"/>
    <w:rsid w:val="003D546E"/>
    <w:rsid w:val="003E05A6"/>
    <w:rsid w:val="003E09D4"/>
    <w:rsid w:val="003E3340"/>
    <w:rsid w:val="003E4790"/>
    <w:rsid w:val="003E5383"/>
    <w:rsid w:val="003F1814"/>
    <w:rsid w:val="003F28A5"/>
    <w:rsid w:val="004212CE"/>
    <w:rsid w:val="00426213"/>
    <w:rsid w:val="0043212E"/>
    <w:rsid w:val="00432B2B"/>
    <w:rsid w:val="004418A5"/>
    <w:rsid w:val="004465C2"/>
    <w:rsid w:val="004509E6"/>
    <w:rsid w:val="00451325"/>
    <w:rsid w:val="00453C67"/>
    <w:rsid w:val="0045635D"/>
    <w:rsid w:val="00473006"/>
    <w:rsid w:val="00475D7E"/>
    <w:rsid w:val="00481018"/>
    <w:rsid w:val="00485808"/>
    <w:rsid w:val="004921CB"/>
    <w:rsid w:val="00492503"/>
    <w:rsid w:val="00492B85"/>
    <w:rsid w:val="00494A8F"/>
    <w:rsid w:val="004964D3"/>
    <w:rsid w:val="004B00AA"/>
    <w:rsid w:val="004B27A4"/>
    <w:rsid w:val="004B306A"/>
    <w:rsid w:val="004B592E"/>
    <w:rsid w:val="004B76BE"/>
    <w:rsid w:val="004C6055"/>
    <w:rsid w:val="004D0A0F"/>
    <w:rsid w:val="004D0D02"/>
    <w:rsid w:val="004D2F50"/>
    <w:rsid w:val="004D6E43"/>
    <w:rsid w:val="004E1A75"/>
    <w:rsid w:val="004E2B55"/>
    <w:rsid w:val="004E2C2A"/>
    <w:rsid w:val="004E366E"/>
    <w:rsid w:val="004F3D5E"/>
    <w:rsid w:val="005012C2"/>
    <w:rsid w:val="00506E52"/>
    <w:rsid w:val="0051496B"/>
    <w:rsid w:val="005219DF"/>
    <w:rsid w:val="00521F5B"/>
    <w:rsid w:val="00541B81"/>
    <w:rsid w:val="00542B37"/>
    <w:rsid w:val="00556E67"/>
    <w:rsid w:val="0056101D"/>
    <w:rsid w:val="00563341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2740"/>
    <w:rsid w:val="005D56C1"/>
    <w:rsid w:val="005E4DB9"/>
    <w:rsid w:val="005F3DEB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4F3"/>
    <w:rsid w:val="00654BFF"/>
    <w:rsid w:val="006558F0"/>
    <w:rsid w:val="00665243"/>
    <w:rsid w:val="00670C71"/>
    <w:rsid w:val="00672B44"/>
    <w:rsid w:val="00675891"/>
    <w:rsid w:val="006773B6"/>
    <w:rsid w:val="00677CA2"/>
    <w:rsid w:val="00677F15"/>
    <w:rsid w:val="00680255"/>
    <w:rsid w:val="00680D07"/>
    <w:rsid w:val="00691E49"/>
    <w:rsid w:val="006A1EAB"/>
    <w:rsid w:val="006A3921"/>
    <w:rsid w:val="006B01E8"/>
    <w:rsid w:val="006B4FA3"/>
    <w:rsid w:val="006B6611"/>
    <w:rsid w:val="006C2FA9"/>
    <w:rsid w:val="006C3ACE"/>
    <w:rsid w:val="006D2DF8"/>
    <w:rsid w:val="006D355B"/>
    <w:rsid w:val="006D7326"/>
    <w:rsid w:val="006E70C4"/>
    <w:rsid w:val="00714621"/>
    <w:rsid w:val="007279DB"/>
    <w:rsid w:val="007358C2"/>
    <w:rsid w:val="00736E4D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044"/>
    <w:rsid w:val="008651AC"/>
    <w:rsid w:val="0086620B"/>
    <w:rsid w:val="0087055F"/>
    <w:rsid w:val="008720EC"/>
    <w:rsid w:val="008731AF"/>
    <w:rsid w:val="00874077"/>
    <w:rsid w:val="00895881"/>
    <w:rsid w:val="00897167"/>
    <w:rsid w:val="008B2D69"/>
    <w:rsid w:val="008B7ADB"/>
    <w:rsid w:val="008C1AC9"/>
    <w:rsid w:val="008D091D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3C1A"/>
    <w:rsid w:val="00954440"/>
    <w:rsid w:val="00955976"/>
    <w:rsid w:val="00956A45"/>
    <w:rsid w:val="0096713D"/>
    <w:rsid w:val="00972A2E"/>
    <w:rsid w:val="0098166C"/>
    <w:rsid w:val="0098402B"/>
    <w:rsid w:val="00995888"/>
    <w:rsid w:val="009A2EC2"/>
    <w:rsid w:val="009B1FBE"/>
    <w:rsid w:val="009B7A89"/>
    <w:rsid w:val="009C133E"/>
    <w:rsid w:val="009C3E84"/>
    <w:rsid w:val="009C408B"/>
    <w:rsid w:val="009D0218"/>
    <w:rsid w:val="009D3F65"/>
    <w:rsid w:val="009D5D9D"/>
    <w:rsid w:val="009F4FA0"/>
    <w:rsid w:val="00A0360F"/>
    <w:rsid w:val="00A11D42"/>
    <w:rsid w:val="00A16EAF"/>
    <w:rsid w:val="00A17170"/>
    <w:rsid w:val="00A30042"/>
    <w:rsid w:val="00A36B1A"/>
    <w:rsid w:val="00A41637"/>
    <w:rsid w:val="00A41A66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4F52"/>
    <w:rsid w:val="00AC0F4E"/>
    <w:rsid w:val="00AE14F9"/>
    <w:rsid w:val="00AE1A13"/>
    <w:rsid w:val="00AE47CE"/>
    <w:rsid w:val="00AF5E58"/>
    <w:rsid w:val="00B022CB"/>
    <w:rsid w:val="00B12ABB"/>
    <w:rsid w:val="00B17517"/>
    <w:rsid w:val="00B21282"/>
    <w:rsid w:val="00B30385"/>
    <w:rsid w:val="00B44618"/>
    <w:rsid w:val="00B47269"/>
    <w:rsid w:val="00B53D34"/>
    <w:rsid w:val="00B62D87"/>
    <w:rsid w:val="00B63828"/>
    <w:rsid w:val="00B67E14"/>
    <w:rsid w:val="00B72F4C"/>
    <w:rsid w:val="00B8488B"/>
    <w:rsid w:val="00B90D8D"/>
    <w:rsid w:val="00B9479F"/>
    <w:rsid w:val="00B96A16"/>
    <w:rsid w:val="00B9799A"/>
    <w:rsid w:val="00BA38CC"/>
    <w:rsid w:val="00BA3DAC"/>
    <w:rsid w:val="00BB5B9C"/>
    <w:rsid w:val="00BC0722"/>
    <w:rsid w:val="00BC189F"/>
    <w:rsid w:val="00BC3F02"/>
    <w:rsid w:val="00BC4458"/>
    <w:rsid w:val="00BE33E9"/>
    <w:rsid w:val="00BF511E"/>
    <w:rsid w:val="00C171EE"/>
    <w:rsid w:val="00C172E8"/>
    <w:rsid w:val="00C21E77"/>
    <w:rsid w:val="00C22BA0"/>
    <w:rsid w:val="00C43FF5"/>
    <w:rsid w:val="00C46402"/>
    <w:rsid w:val="00C60B90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5967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4CE1"/>
    <w:rsid w:val="00D919F2"/>
    <w:rsid w:val="00DA496A"/>
    <w:rsid w:val="00DA6B9A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445D"/>
    <w:rsid w:val="00E2775E"/>
    <w:rsid w:val="00E27D07"/>
    <w:rsid w:val="00E341C0"/>
    <w:rsid w:val="00E44037"/>
    <w:rsid w:val="00E4626C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EF5E10"/>
    <w:rsid w:val="00F008B6"/>
    <w:rsid w:val="00F026AA"/>
    <w:rsid w:val="00F05D79"/>
    <w:rsid w:val="00F05DB4"/>
    <w:rsid w:val="00F126AC"/>
    <w:rsid w:val="00F2019A"/>
    <w:rsid w:val="00F27FE9"/>
    <w:rsid w:val="00F32BBA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969DE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28F8-70A0-4DE7-91DF-BB1BAA5C2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3965</Words>
  <Characters>22606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4</cp:revision>
  <cp:lastPrinted>2017-11-07T04:06:00Z</cp:lastPrinted>
  <dcterms:created xsi:type="dcterms:W3CDTF">2017-11-13T01:52:00Z</dcterms:created>
  <dcterms:modified xsi:type="dcterms:W3CDTF">2017-11-15T05:31:00Z</dcterms:modified>
</cp:coreProperties>
</file>