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22773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313276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313276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13276" w:rsidRDefault="00F55DE2" w:rsidP="00313276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по открытому</w:t>
      </w:r>
      <w:r>
        <w:rPr>
          <w:b/>
          <w:bCs/>
          <w:sz w:val="26"/>
          <w:szCs w:val="26"/>
        </w:rPr>
        <w:t xml:space="preserve"> </w:t>
      </w:r>
      <w:r w:rsidR="00613AB2">
        <w:rPr>
          <w:b/>
          <w:bCs/>
          <w:szCs w:val="28"/>
        </w:rPr>
        <w:t>аукциону на право заключения договора</w:t>
      </w:r>
      <w:r w:rsidR="00313276" w:rsidRPr="00313276">
        <w:rPr>
          <w:b/>
          <w:bCs/>
          <w:szCs w:val="28"/>
        </w:rPr>
        <w:t xml:space="preserve"> </w:t>
      </w:r>
      <w:r w:rsidR="00313276">
        <w:rPr>
          <w:b/>
          <w:bCs/>
          <w:szCs w:val="28"/>
        </w:rPr>
        <w:t>поставки</w:t>
      </w:r>
      <w:r w:rsidR="00313276" w:rsidRPr="0021537E">
        <w:rPr>
          <w:b/>
          <w:bCs/>
          <w:szCs w:val="28"/>
        </w:rPr>
        <w:t xml:space="preserve">: </w:t>
      </w:r>
      <w:r w:rsidR="00313276" w:rsidRPr="00D505F1">
        <w:rPr>
          <w:b/>
          <w:bCs/>
          <w:i/>
          <w:iCs/>
          <w:snapToGrid w:val="0"/>
          <w:szCs w:val="28"/>
        </w:rPr>
        <w:t>Дуговые защиты</w:t>
      </w:r>
      <w:r w:rsidR="00313276">
        <w:rPr>
          <w:b/>
          <w:bCs/>
          <w:i/>
          <w:iCs/>
          <w:snapToGrid w:val="0"/>
          <w:szCs w:val="28"/>
        </w:rPr>
        <w:t xml:space="preserve"> </w:t>
      </w:r>
    </w:p>
    <w:p w:rsidR="00313276" w:rsidRPr="0021537E" w:rsidRDefault="00313276" w:rsidP="00313276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308.1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</w:t>
      </w:r>
      <w:r>
        <w:rPr>
          <w:b/>
          <w:bCs/>
          <w:szCs w:val="28"/>
        </w:rPr>
        <w:t>2</w:t>
      </w:r>
      <w:r w:rsidRPr="0021537E">
        <w:rPr>
          <w:b/>
          <w:bCs/>
          <w:szCs w:val="28"/>
        </w:rPr>
        <w:t>.  ГКПЗ 201</w:t>
      </w:r>
      <w:r>
        <w:rPr>
          <w:b/>
          <w:bCs/>
          <w:szCs w:val="28"/>
        </w:rPr>
        <w:t>8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C1DA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C1DA1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3276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6725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</w:t>
      </w:r>
      <w:r w:rsidR="00DC1DA1">
        <w:rPr>
          <w:sz w:val="26"/>
          <w:szCs w:val="26"/>
        </w:rPr>
        <w:t>1</w:t>
      </w:r>
      <w:bookmarkStart w:id="2" w:name="_GoBack"/>
      <w:bookmarkEnd w:id="2"/>
      <w:r w:rsidRPr="006B14E3">
        <w:rPr>
          <w:sz w:val="26"/>
          <w:szCs w:val="26"/>
        </w:rPr>
        <w:t>-го уровня.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r w:rsidRPr="0089281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313276" w:rsidRPr="00C0695A" w:rsidRDefault="00313276" w:rsidP="0031327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Об отклонении заяв</w:t>
      </w:r>
      <w:r>
        <w:rPr>
          <w:bCs/>
          <w:i/>
          <w:iCs/>
          <w:sz w:val="26"/>
          <w:szCs w:val="26"/>
        </w:rPr>
        <w:t>о</w:t>
      </w:r>
      <w:r w:rsidRPr="00892818">
        <w:rPr>
          <w:bCs/>
          <w:i/>
          <w:iCs/>
          <w:sz w:val="26"/>
          <w:szCs w:val="26"/>
        </w:rPr>
        <w:t>к участник</w:t>
      </w:r>
      <w:r>
        <w:rPr>
          <w:bCs/>
          <w:i/>
          <w:iCs/>
          <w:sz w:val="26"/>
          <w:szCs w:val="26"/>
        </w:rPr>
        <w:t xml:space="preserve">ов </w:t>
      </w:r>
    </w:p>
    <w:p w:rsidR="00822773" w:rsidRPr="00892818" w:rsidRDefault="00822773" w:rsidP="00822773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313276" w:rsidRDefault="00313276" w:rsidP="0031327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13276" w:rsidRDefault="00313276" w:rsidP="0031327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13276" w:rsidRDefault="00313276" w:rsidP="0031327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626"/>
        <w:gridCol w:w="4961"/>
      </w:tblGrid>
      <w:tr w:rsidR="00313276" w:rsidRPr="003F79EA" w:rsidTr="00BE225C">
        <w:trPr>
          <w:trHeight w:val="70"/>
        </w:trPr>
        <w:tc>
          <w:tcPr>
            <w:tcW w:w="477" w:type="dxa"/>
          </w:tcPr>
          <w:p w:rsidR="00313276" w:rsidRPr="003F79EA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3F79EA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</w:tcPr>
          <w:p w:rsidR="00313276" w:rsidRPr="003F79EA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5E55A2">
              <w:rPr>
                <w:b/>
                <w:bCs/>
                <w:i/>
                <w:sz w:val="20"/>
                <w:szCs w:val="24"/>
              </w:rPr>
              <w:t>Наименование участника</w:t>
            </w:r>
          </w:p>
        </w:tc>
        <w:tc>
          <w:tcPr>
            <w:tcW w:w="4961" w:type="dxa"/>
          </w:tcPr>
          <w:p w:rsidR="00313276" w:rsidRPr="003F79EA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Цена заявки на участие в закупке (руб. без учета НДС)</w:t>
            </w:r>
          </w:p>
        </w:tc>
      </w:tr>
      <w:tr w:rsidR="00313276" w:rsidRPr="007708C9" w:rsidTr="00BE225C">
        <w:trPr>
          <w:trHeight w:val="70"/>
        </w:trPr>
        <w:tc>
          <w:tcPr>
            <w:tcW w:w="477" w:type="dxa"/>
          </w:tcPr>
          <w:p w:rsidR="00313276" w:rsidRPr="007708C9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708C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26" w:type="dxa"/>
          </w:tcPr>
          <w:p w:rsidR="00313276" w:rsidRPr="005E55A2" w:rsidRDefault="00313276" w:rsidP="00BE225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color w:val="333333"/>
                <w:sz w:val="24"/>
                <w:szCs w:val="24"/>
                <w:lang w:eastAsia="en-US"/>
              </w:rPr>
              <w:t>92</w:t>
            </w:r>
            <w:r>
              <w:rPr>
                <w:color w:val="333333"/>
                <w:sz w:val="24"/>
                <w:szCs w:val="24"/>
              </w:rPr>
              <w:t>/УТПиР-1</w:t>
            </w:r>
          </w:p>
        </w:tc>
        <w:tc>
          <w:tcPr>
            <w:tcW w:w="4961" w:type="dxa"/>
          </w:tcPr>
          <w:p w:rsidR="00313276" w:rsidRPr="007708C9" w:rsidRDefault="00313276" w:rsidP="00BE22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5 978 147,67</w:t>
            </w:r>
          </w:p>
        </w:tc>
      </w:tr>
      <w:tr w:rsidR="00313276" w:rsidRPr="007708C9" w:rsidTr="00BE225C">
        <w:trPr>
          <w:trHeight w:val="70"/>
        </w:trPr>
        <w:tc>
          <w:tcPr>
            <w:tcW w:w="477" w:type="dxa"/>
          </w:tcPr>
          <w:p w:rsidR="00313276" w:rsidRPr="007708C9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708C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626" w:type="dxa"/>
          </w:tcPr>
          <w:p w:rsidR="00313276" w:rsidRPr="007708C9" w:rsidRDefault="00313276" w:rsidP="00BE22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color w:val="333333"/>
                <w:sz w:val="24"/>
                <w:szCs w:val="24"/>
                <w:lang w:eastAsia="en-US"/>
              </w:rPr>
              <w:t>92</w:t>
            </w:r>
            <w:r>
              <w:rPr>
                <w:color w:val="333333"/>
                <w:sz w:val="24"/>
                <w:szCs w:val="24"/>
              </w:rPr>
              <w:t>/УТПиР-2</w:t>
            </w:r>
          </w:p>
        </w:tc>
        <w:tc>
          <w:tcPr>
            <w:tcW w:w="4961" w:type="dxa"/>
          </w:tcPr>
          <w:p w:rsidR="00313276" w:rsidRPr="007708C9" w:rsidRDefault="00313276" w:rsidP="00BE22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5 894 453,64</w:t>
            </w:r>
          </w:p>
        </w:tc>
      </w:tr>
      <w:tr w:rsidR="00313276" w:rsidRPr="007708C9" w:rsidTr="00BE225C">
        <w:trPr>
          <w:trHeight w:val="70"/>
        </w:trPr>
        <w:tc>
          <w:tcPr>
            <w:tcW w:w="477" w:type="dxa"/>
          </w:tcPr>
          <w:p w:rsidR="00313276" w:rsidRPr="007708C9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26" w:type="dxa"/>
          </w:tcPr>
          <w:p w:rsidR="00313276" w:rsidRPr="007708C9" w:rsidRDefault="00313276" w:rsidP="00BE225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color w:val="333333"/>
                <w:sz w:val="24"/>
                <w:szCs w:val="24"/>
                <w:lang w:eastAsia="en-US"/>
              </w:rPr>
              <w:t>92</w:t>
            </w:r>
            <w:r>
              <w:rPr>
                <w:color w:val="333333"/>
                <w:sz w:val="24"/>
                <w:szCs w:val="24"/>
              </w:rPr>
              <w:t>/УТПиР-3</w:t>
            </w:r>
          </w:p>
        </w:tc>
        <w:tc>
          <w:tcPr>
            <w:tcW w:w="4961" w:type="dxa"/>
          </w:tcPr>
          <w:p w:rsidR="00313276" w:rsidRPr="007708C9" w:rsidRDefault="00313276" w:rsidP="00BE22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5 978 147,67</w:t>
            </w:r>
          </w:p>
        </w:tc>
      </w:tr>
      <w:tr w:rsidR="00313276" w:rsidRPr="007708C9" w:rsidTr="00BE225C">
        <w:trPr>
          <w:trHeight w:val="70"/>
        </w:trPr>
        <w:tc>
          <w:tcPr>
            <w:tcW w:w="477" w:type="dxa"/>
          </w:tcPr>
          <w:p w:rsidR="00313276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26" w:type="dxa"/>
          </w:tcPr>
          <w:p w:rsidR="00313276" w:rsidRDefault="00313276" w:rsidP="00BE225C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color w:val="333333"/>
                <w:sz w:val="24"/>
                <w:szCs w:val="24"/>
                <w:lang w:eastAsia="en-US"/>
              </w:rPr>
              <w:t>92</w:t>
            </w:r>
            <w:r>
              <w:rPr>
                <w:color w:val="333333"/>
                <w:sz w:val="24"/>
                <w:szCs w:val="24"/>
              </w:rPr>
              <w:t>/УТПиР-4</w:t>
            </w:r>
          </w:p>
        </w:tc>
        <w:tc>
          <w:tcPr>
            <w:tcW w:w="4961" w:type="dxa"/>
          </w:tcPr>
          <w:p w:rsidR="00313276" w:rsidRPr="00614FC0" w:rsidRDefault="00313276" w:rsidP="00BE225C">
            <w:pPr>
              <w:spacing w:line="240" w:lineRule="auto"/>
              <w:ind w:firstLine="0"/>
              <w:jc w:val="center"/>
              <w:rPr>
                <w:b/>
                <w:bCs/>
                <w:i/>
                <w:color w:val="333333"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5 920 000,00</w:t>
            </w:r>
          </w:p>
        </w:tc>
      </w:tr>
      <w:tr w:rsidR="00313276" w:rsidRPr="007708C9" w:rsidTr="00BE225C">
        <w:trPr>
          <w:trHeight w:val="70"/>
        </w:trPr>
        <w:tc>
          <w:tcPr>
            <w:tcW w:w="477" w:type="dxa"/>
          </w:tcPr>
          <w:p w:rsidR="00313276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626" w:type="dxa"/>
          </w:tcPr>
          <w:p w:rsidR="00313276" w:rsidRPr="005E55A2" w:rsidRDefault="00313276" w:rsidP="00BE225C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color w:val="333333"/>
                <w:sz w:val="24"/>
                <w:szCs w:val="24"/>
                <w:lang w:eastAsia="en-US"/>
              </w:rPr>
              <w:t>92</w:t>
            </w:r>
            <w:r>
              <w:rPr>
                <w:color w:val="333333"/>
                <w:sz w:val="24"/>
                <w:szCs w:val="24"/>
              </w:rPr>
              <w:t>/УТПиР-5</w:t>
            </w:r>
          </w:p>
        </w:tc>
        <w:tc>
          <w:tcPr>
            <w:tcW w:w="4961" w:type="dxa"/>
          </w:tcPr>
          <w:p w:rsidR="00313276" w:rsidRPr="00D32C9F" w:rsidRDefault="00313276" w:rsidP="00BE225C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5 978 147,67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Pr="00892818" w:rsidRDefault="00822773" w:rsidP="00822773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2. </w:t>
      </w:r>
      <w:r w:rsidR="00313276" w:rsidRPr="00892818">
        <w:rPr>
          <w:b/>
          <w:bCs/>
          <w:i/>
          <w:iCs/>
          <w:sz w:val="26"/>
          <w:szCs w:val="26"/>
        </w:rPr>
        <w:t>Об отклонении заяв</w:t>
      </w:r>
      <w:r w:rsidR="00313276">
        <w:rPr>
          <w:b/>
          <w:bCs/>
          <w:i/>
          <w:iCs/>
          <w:sz w:val="26"/>
          <w:szCs w:val="26"/>
        </w:rPr>
        <w:t>о</w:t>
      </w:r>
      <w:r w:rsidR="00313276" w:rsidRPr="00892818">
        <w:rPr>
          <w:b/>
          <w:bCs/>
          <w:i/>
          <w:iCs/>
          <w:sz w:val="26"/>
          <w:szCs w:val="26"/>
        </w:rPr>
        <w:t>к участник</w:t>
      </w:r>
      <w:r w:rsidR="00313276">
        <w:rPr>
          <w:b/>
          <w:bCs/>
          <w:i/>
          <w:iCs/>
          <w:sz w:val="26"/>
          <w:szCs w:val="26"/>
        </w:rPr>
        <w:t>ов</w:t>
      </w:r>
      <w:r w:rsidR="00313276" w:rsidRPr="00892818">
        <w:rPr>
          <w:b/>
          <w:bCs/>
          <w:i/>
          <w:iCs/>
          <w:sz w:val="26"/>
          <w:szCs w:val="26"/>
        </w:rPr>
        <w:t xml:space="preserve"> закупки</w:t>
      </w:r>
    </w:p>
    <w:p w:rsidR="00313276" w:rsidRPr="00BB1ACD" w:rsidRDefault="00313276" w:rsidP="00313276">
      <w:pPr>
        <w:spacing w:line="240" w:lineRule="auto"/>
        <w:rPr>
          <w:b/>
          <w:sz w:val="26"/>
          <w:szCs w:val="26"/>
        </w:rPr>
      </w:pPr>
      <w:r w:rsidRPr="00BB1ACD">
        <w:rPr>
          <w:b/>
          <w:sz w:val="26"/>
          <w:szCs w:val="26"/>
        </w:rPr>
        <w:t>РЕШИЛИ:</w:t>
      </w:r>
    </w:p>
    <w:p w:rsidR="00313276" w:rsidRDefault="00313276" w:rsidP="00313276">
      <w:pPr>
        <w:spacing w:line="240" w:lineRule="auto"/>
        <w:rPr>
          <w:sz w:val="26"/>
          <w:szCs w:val="26"/>
        </w:rPr>
      </w:pPr>
      <w:r w:rsidRPr="00BB1ACD">
        <w:rPr>
          <w:sz w:val="26"/>
          <w:szCs w:val="26"/>
        </w:rPr>
        <w:tab/>
        <w:t xml:space="preserve">Отклонить </w:t>
      </w:r>
      <w:r>
        <w:rPr>
          <w:sz w:val="26"/>
          <w:szCs w:val="26"/>
        </w:rPr>
        <w:t xml:space="preserve">Участников </w:t>
      </w:r>
      <w:r>
        <w:rPr>
          <w:b/>
          <w:i/>
          <w:sz w:val="26"/>
          <w:szCs w:val="26"/>
          <w:lang w:eastAsia="en-US"/>
        </w:rPr>
        <w:t xml:space="preserve">ООО «Саратовское предприятие промышленной электроники и энергетики» </w:t>
      </w:r>
      <w:r>
        <w:rPr>
          <w:sz w:val="26"/>
          <w:szCs w:val="26"/>
          <w:lang w:eastAsia="en-US"/>
        </w:rPr>
        <w:t>г. Саратов,  проспект 50 лет Октября, 108, корп. 50А</w:t>
      </w:r>
      <w:r>
        <w:rPr>
          <w:sz w:val="26"/>
          <w:szCs w:val="26"/>
        </w:rPr>
        <w:t xml:space="preserve"> (</w:t>
      </w:r>
      <w:r>
        <w:rPr>
          <w:color w:val="333333"/>
          <w:sz w:val="24"/>
          <w:szCs w:val="24"/>
        </w:rPr>
        <w:t xml:space="preserve">Регистрационный номер участника: </w:t>
      </w:r>
      <w:r>
        <w:rPr>
          <w:color w:val="333333"/>
          <w:sz w:val="24"/>
          <w:szCs w:val="24"/>
          <w:lang w:eastAsia="en-US"/>
        </w:rPr>
        <w:t>92</w:t>
      </w:r>
      <w:r>
        <w:rPr>
          <w:color w:val="333333"/>
          <w:sz w:val="24"/>
          <w:szCs w:val="24"/>
        </w:rPr>
        <w:t>/УТПиР-2),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«Промышленный компоненты и системы» </w:t>
      </w:r>
      <w:r>
        <w:rPr>
          <w:sz w:val="26"/>
          <w:szCs w:val="26"/>
          <w:lang w:eastAsia="en-US"/>
        </w:rPr>
        <w:t xml:space="preserve">г. Хабаровск,  ул. </w:t>
      </w:r>
      <w:r>
        <w:rPr>
          <w:sz w:val="26"/>
          <w:szCs w:val="26"/>
        </w:rPr>
        <w:t>Слободская, 19  (Регистрационный номер участника: 92/УТПиР-4) от дальнейшего рассмотрения поскольку выявленные несоответствия являются существенными и достаточными для отклонения заявок от дальнейшего участия в закупке, а именно: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372"/>
        <w:gridCol w:w="6481"/>
      </w:tblGrid>
      <w:tr w:rsidR="00313276" w:rsidTr="00BE225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6" w:rsidRDefault="00313276" w:rsidP="00BE225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6" w:rsidRDefault="00313276" w:rsidP="00BE225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13276" w:rsidTr="00BE225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6" w:rsidRDefault="00313276" w:rsidP="00BE22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«Саратовское предприятие промышленной электроники и энергетики»</w:t>
            </w:r>
          </w:p>
          <w:p w:rsidR="00313276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Саратов,  проспект 50 лет Октября, 108, корп. 50А</w:t>
            </w:r>
          </w:p>
          <w:p w:rsidR="00313276" w:rsidRDefault="00313276" w:rsidP="00BE225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</w:rPr>
              <w:lastRenderedPageBreak/>
              <w:t xml:space="preserve">Регистрационный номер участника: </w:t>
            </w:r>
            <w:r>
              <w:rPr>
                <w:color w:val="333333"/>
                <w:sz w:val="24"/>
                <w:szCs w:val="24"/>
                <w:lang w:eastAsia="en-US"/>
              </w:rPr>
              <w:t>92</w:t>
            </w:r>
            <w:r>
              <w:rPr>
                <w:color w:val="333333"/>
                <w:sz w:val="24"/>
                <w:szCs w:val="24"/>
              </w:rPr>
              <w:t>/УТПиР-2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6" w:rsidRPr="004F1D87" w:rsidRDefault="00313276" w:rsidP="00BE225C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F1D87">
              <w:rPr>
                <w:sz w:val="24"/>
                <w:szCs w:val="26"/>
              </w:rPr>
              <w:lastRenderedPageBreak/>
              <w:t xml:space="preserve">На основании п. 2.8.2.5. «б» Документации о закупке, так как: </w:t>
            </w:r>
          </w:p>
          <w:p w:rsidR="00313276" w:rsidRPr="004F1D87" w:rsidRDefault="00313276" w:rsidP="00BE225C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F1D87">
              <w:rPr>
                <w:sz w:val="24"/>
                <w:szCs w:val="26"/>
              </w:rPr>
              <w:t xml:space="preserve">- в предложении Участника в техническом описании устройства БССДЗ-03 указано время срабатывания 12мс, что не соответствует п.3.7. технического задания и п. 2 </w:t>
            </w:r>
            <w:r w:rsidRPr="004F1D87">
              <w:rPr>
                <w:sz w:val="24"/>
                <w:szCs w:val="26"/>
              </w:rPr>
              <w:lastRenderedPageBreak/>
              <w:t>Приложения №1.1 технического задания (в картах заказа для устройства Орион-ДЗ требуется не более 10мс)</w:t>
            </w:r>
          </w:p>
          <w:p w:rsidR="00313276" w:rsidRPr="004F1D87" w:rsidRDefault="00313276" w:rsidP="00BE225C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F1D87">
              <w:rPr>
                <w:sz w:val="24"/>
                <w:szCs w:val="26"/>
              </w:rPr>
              <w:t>- в предложении Участника в техническом описании устройств БССДЗ-01 и  БССДЗ-03 в качестве фиксирующего органа указан фотодиодный элемент, что не соответствует п.3.7. технического задания и Приложению №1.1, Приложению №1.2, Приложению №1.3 и Приложению №1.5  технического задания (в картах заказа требуется оптоволоконные датчики)</w:t>
            </w:r>
          </w:p>
        </w:tc>
      </w:tr>
      <w:tr w:rsidR="00313276" w:rsidTr="00BE225C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6" w:rsidRDefault="00313276" w:rsidP="00BE22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lastRenderedPageBreak/>
              <w:t>ООО «Промышленный компоненты и системы»</w:t>
            </w:r>
          </w:p>
          <w:p w:rsidR="00313276" w:rsidRDefault="00313276" w:rsidP="00BE225C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Хабаровск,  ул. Слободская, 19</w:t>
            </w:r>
          </w:p>
          <w:p w:rsidR="00313276" w:rsidRDefault="00313276" w:rsidP="00BE225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color w:val="333333"/>
                <w:sz w:val="24"/>
                <w:szCs w:val="24"/>
                <w:lang w:eastAsia="en-US"/>
              </w:rPr>
              <w:t>92</w:t>
            </w:r>
            <w:r>
              <w:rPr>
                <w:color w:val="333333"/>
                <w:sz w:val="24"/>
                <w:szCs w:val="24"/>
              </w:rPr>
              <w:t>/УТПиР-4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6" w:rsidRPr="004F1D87" w:rsidRDefault="00313276" w:rsidP="00BE225C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F1D87">
              <w:rPr>
                <w:sz w:val="24"/>
                <w:szCs w:val="26"/>
              </w:rPr>
              <w:t xml:space="preserve">На основании п. 2.8.2.5. «б» Документации о закупке, так как: </w:t>
            </w:r>
          </w:p>
          <w:p w:rsidR="00313276" w:rsidRPr="004F1D87" w:rsidRDefault="00313276" w:rsidP="00BE225C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F1D87">
              <w:rPr>
                <w:sz w:val="24"/>
                <w:szCs w:val="26"/>
              </w:rPr>
              <w:t>- в предложении Участника в техническом описании устройства ПД-01м указано время срабатывания 30мс, что не соответствует п.3.7. технического задания и п. 2 Приложения №1.1 технического задания (в картах заказа для устройства ФВИП требуется не более 26мс)</w:t>
            </w:r>
          </w:p>
          <w:p w:rsidR="00313276" w:rsidRPr="004F1D87" w:rsidRDefault="00313276" w:rsidP="00BE225C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4F1D87">
              <w:rPr>
                <w:sz w:val="24"/>
                <w:szCs w:val="26"/>
              </w:rPr>
              <w:t>- в предложении Участника в техническом описании устройства ПД-01м и ПД-02м указано допустимая температура окружающей среды от -20оС до +45оС, что не соответствует п.3.7. технического задания и п. 6 Приложения №1.2 технического задания (в картах заказа для устройства ФВИП требуется от -40оС до +40оС)</w:t>
            </w:r>
          </w:p>
        </w:tc>
      </w:tr>
    </w:tbl>
    <w:p w:rsidR="00313276" w:rsidRPr="00892818" w:rsidRDefault="00313276" w:rsidP="00313276">
      <w:pPr>
        <w:spacing w:line="240" w:lineRule="auto"/>
        <w:rPr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313276">
        <w:rPr>
          <w:b/>
          <w:bCs/>
          <w:i/>
          <w:iCs/>
          <w:sz w:val="26"/>
          <w:szCs w:val="26"/>
        </w:rPr>
        <w:t>3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 условиям Документации о закупке</w:t>
      </w:r>
    </w:p>
    <w:p w:rsidR="00313276" w:rsidRPr="00892818" w:rsidRDefault="00313276" w:rsidP="00313276">
      <w:pPr>
        <w:spacing w:line="240" w:lineRule="auto"/>
        <w:rPr>
          <w:b/>
          <w:sz w:val="26"/>
          <w:szCs w:val="26"/>
        </w:rPr>
      </w:pPr>
      <w:r w:rsidRPr="00892818">
        <w:rPr>
          <w:b/>
          <w:sz w:val="26"/>
          <w:szCs w:val="26"/>
        </w:rPr>
        <w:t>РЕШИЛИ:</w:t>
      </w:r>
    </w:p>
    <w:p w:rsidR="00822773" w:rsidRPr="00892818" w:rsidRDefault="00313276" w:rsidP="0031327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Pr="00892818">
        <w:rPr>
          <w:sz w:val="26"/>
          <w:szCs w:val="26"/>
        </w:rPr>
        <w:t xml:space="preserve">Признать заявки № </w:t>
      </w:r>
      <w:r>
        <w:rPr>
          <w:color w:val="333333"/>
          <w:sz w:val="24"/>
          <w:szCs w:val="24"/>
          <w:lang w:eastAsia="en-US"/>
        </w:rPr>
        <w:t>92</w:t>
      </w:r>
      <w:r>
        <w:rPr>
          <w:color w:val="333333"/>
          <w:sz w:val="24"/>
          <w:szCs w:val="24"/>
        </w:rPr>
        <w:t>/УТПиР-</w:t>
      </w:r>
      <w:r>
        <w:rPr>
          <w:sz w:val="26"/>
          <w:szCs w:val="26"/>
        </w:rPr>
        <w:t xml:space="preserve">1; </w:t>
      </w:r>
      <w:r>
        <w:rPr>
          <w:color w:val="333333"/>
          <w:sz w:val="24"/>
          <w:szCs w:val="24"/>
          <w:lang w:eastAsia="en-US"/>
        </w:rPr>
        <w:t>92</w:t>
      </w:r>
      <w:r>
        <w:rPr>
          <w:color w:val="333333"/>
          <w:sz w:val="24"/>
          <w:szCs w:val="24"/>
        </w:rPr>
        <w:t>/УТПиР-</w:t>
      </w:r>
      <w:r>
        <w:rPr>
          <w:sz w:val="26"/>
          <w:szCs w:val="26"/>
        </w:rPr>
        <w:t xml:space="preserve">3; № </w:t>
      </w:r>
      <w:r>
        <w:rPr>
          <w:color w:val="333333"/>
          <w:sz w:val="24"/>
          <w:szCs w:val="24"/>
          <w:lang w:eastAsia="en-US"/>
        </w:rPr>
        <w:t>92</w:t>
      </w:r>
      <w:r>
        <w:rPr>
          <w:color w:val="333333"/>
          <w:sz w:val="24"/>
          <w:szCs w:val="24"/>
        </w:rPr>
        <w:t>/УТПиР-</w:t>
      </w:r>
      <w:r>
        <w:rPr>
          <w:sz w:val="26"/>
          <w:szCs w:val="26"/>
        </w:rPr>
        <w:t>5</w:t>
      </w:r>
      <w:r w:rsidRPr="0089281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удовлетворяющими по существу </w:t>
      </w:r>
      <w:r w:rsidRPr="00892818">
        <w:rPr>
          <w:sz w:val="26"/>
          <w:szCs w:val="26"/>
        </w:rPr>
        <w:t xml:space="preserve">условиям </w:t>
      </w:r>
      <w:r>
        <w:rPr>
          <w:sz w:val="26"/>
          <w:szCs w:val="26"/>
        </w:rPr>
        <w:t xml:space="preserve">аукциона и принять их к дальнейшему рассмотрению. </w:t>
      </w:r>
      <w:r w:rsidRPr="00892818">
        <w:rPr>
          <w:sz w:val="26"/>
          <w:szCs w:val="26"/>
        </w:rPr>
        <w:t>Документации о закупке и принять их к дальнейшему рассмотрению</w:t>
      </w:r>
      <w:r w:rsidR="00822773" w:rsidRPr="00892818">
        <w:rPr>
          <w:sz w:val="26"/>
          <w:szCs w:val="26"/>
        </w:rPr>
        <w:t>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13276" w:rsidP="0031327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13276" w:rsidRDefault="00A002C5" w:rsidP="00A002C5">
      <w:pPr>
        <w:pStyle w:val="a4"/>
        <w:jc w:val="both"/>
        <w:rPr>
          <w:b/>
          <w:sz w:val="18"/>
        </w:rPr>
      </w:pPr>
      <w:proofErr w:type="spellStart"/>
      <w:r w:rsidRPr="00313276">
        <w:rPr>
          <w:b/>
          <w:sz w:val="18"/>
        </w:rPr>
        <w:t>Коврижкина</w:t>
      </w:r>
      <w:proofErr w:type="spellEnd"/>
      <w:r w:rsidRPr="00313276">
        <w:rPr>
          <w:b/>
          <w:sz w:val="18"/>
        </w:rPr>
        <w:t xml:space="preserve"> Е.Ю.</w:t>
      </w:r>
    </w:p>
    <w:p w:rsidR="00A002C5" w:rsidRPr="00313276" w:rsidRDefault="00A002C5" w:rsidP="00613AB2">
      <w:pPr>
        <w:pStyle w:val="a4"/>
        <w:jc w:val="both"/>
        <w:rPr>
          <w:sz w:val="18"/>
        </w:rPr>
      </w:pPr>
      <w:r w:rsidRPr="00313276">
        <w:rPr>
          <w:sz w:val="18"/>
        </w:rPr>
        <w:t>Тел. 397208</w:t>
      </w:r>
    </w:p>
    <w:sectPr w:rsidR="00A002C5" w:rsidRPr="00313276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80" w:rsidRDefault="00724680" w:rsidP="00355095">
      <w:pPr>
        <w:spacing w:line="240" w:lineRule="auto"/>
      </w:pPr>
      <w:r>
        <w:separator/>
      </w:r>
    </w:p>
  </w:endnote>
  <w:endnote w:type="continuationSeparator" w:id="0">
    <w:p w:rsidR="00724680" w:rsidRDefault="007246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1D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1D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80" w:rsidRDefault="00724680" w:rsidP="00355095">
      <w:pPr>
        <w:spacing w:line="240" w:lineRule="auto"/>
      </w:pPr>
      <w:r>
        <w:separator/>
      </w:r>
    </w:p>
  </w:footnote>
  <w:footnote w:type="continuationSeparator" w:id="0">
    <w:p w:rsidR="00724680" w:rsidRDefault="007246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13276">
      <w:rPr>
        <w:i/>
        <w:sz w:val="20"/>
      </w:rPr>
      <w:t>380.1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13276">
      <w:rPr>
        <w:i/>
        <w:sz w:val="20"/>
      </w:rPr>
      <w:t>2</w:t>
    </w:r>
    <w:r w:rsidR="00673BBD">
      <w:rPr>
        <w:i/>
        <w:sz w:val="20"/>
      </w:rPr>
      <w:t>.</w:t>
    </w:r>
    <w:r w:rsidR="00313276">
      <w:rPr>
        <w:i/>
        <w:sz w:val="20"/>
      </w:rPr>
      <w:t>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09F6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3276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4680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C1DA1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59F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E56C-CC04-4977-81B9-75A7F9EE8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</cp:revision>
  <cp:lastPrinted>2017-12-20T05:18:00Z</cp:lastPrinted>
  <dcterms:created xsi:type="dcterms:W3CDTF">2017-01-24T05:48:00Z</dcterms:created>
  <dcterms:modified xsi:type="dcterms:W3CDTF">2017-12-25T08:04:00Z</dcterms:modified>
</cp:coreProperties>
</file>