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CB1B53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7"/>
          <w:szCs w:val="27"/>
        </w:rPr>
      </w:pPr>
      <w:r w:rsidRPr="00CB1B53">
        <w:rPr>
          <w:rFonts w:cs="Arial"/>
          <w:b/>
          <w:bCs/>
          <w:iCs/>
          <w:snapToGrid/>
          <w:spacing w:val="40"/>
          <w:sz w:val="27"/>
          <w:szCs w:val="27"/>
        </w:rPr>
        <w:t>ПРОТОКОЛ</w:t>
      </w:r>
      <w:r w:rsidR="001F6323" w:rsidRPr="00CB1B53">
        <w:rPr>
          <w:rFonts w:cs="Arial"/>
          <w:b/>
          <w:bCs/>
          <w:iCs/>
          <w:snapToGrid/>
          <w:spacing w:val="40"/>
          <w:sz w:val="27"/>
          <w:szCs w:val="27"/>
        </w:rPr>
        <w:t xml:space="preserve"> № </w:t>
      </w:r>
      <w:r w:rsidR="00CE30A0" w:rsidRPr="00CB1B53">
        <w:rPr>
          <w:rFonts w:cs="Arial"/>
          <w:b/>
          <w:bCs/>
          <w:iCs/>
          <w:snapToGrid/>
          <w:spacing w:val="40"/>
          <w:sz w:val="27"/>
          <w:szCs w:val="27"/>
        </w:rPr>
        <w:t>69</w:t>
      </w:r>
      <w:r w:rsidR="00C93466">
        <w:rPr>
          <w:rFonts w:cs="Arial"/>
          <w:b/>
          <w:bCs/>
          <w:iCs/>
          <w:snapToGrid/>
          <w:spacing w:val="40"/>
          <w:sz w:val="27"/>
          <w:szCs w:val="27"/>
        </w:rPr>
        <w:t>1</w:t>
      </w:r>
      <w:r w:rsidR="001F6323" w:rsidRPr="00CB1B53">
        <w:rPr>
          <w:rFonts w:cs="Arial"/>
          <w:b/>
          <w:bCs/>
          <w:iCs/>
          <w:snapToGrid/>
          <w:spacing w:val="40"/>
          <w:sz w:val="27"/>
          <w:szCs w:val="27"/>
        </w:rPr>
        <w:t>/</w:t>
      </w:r>
      <w:r w:rsidR="00441E83" w:rsidRPr="00CB1B53">
        <w:rPr>
          <w:rFonts w:cs="Arial"/>
          <w:b/>
          <w:bCs/>
          <w:iCs/>
          <w:snapToGrid/>
          <w:spacing w:val="40"/>
          <w:sz w:val="27"/>
          <w:szCs w:val="27"/>
        </w:rPr>
        <w:t>М</w:t>
      </w:r>
      <w:r w:rsidR="00CE30A0" w:rsidRPr="00CB1B53">
        <w:rPr>
          <w:rFonts w:cs="Arial"/>
          <w:b/>
          <w:bCs/>
          <w:iCs/>
          <w:snapToGrid/>
          <w:spacing w:val="40"/>
          <w:sz w:val="27"/>
          <w:szCs w:val="27"/>
        </w:rPr>
        <w:t>КС</w:t>
      </w:r>
      <w:r w:rsidR="001F6323" w:rsidRPr="00CB1B53">
        <w:rPr>
          <w:rFonts w:cs="Arial"/>
          <w:b/>
          <w:bCs/>
          <w:iCs/>
          <w:snapToGrid/>
          <w:spacing w:val="40"/>
          <w:sz w:val="27"/>
          <w:szCs w:val="27"/>
        </w:rPr>
        <w:t>-Р</w:t>
      </w:r>
    </w:p>
    <w:p w:rsidR="00CB1B53" w:rsidRPr="00CB1B53" w:rsidRDefault="00F4124A" w:rsidP="00CB1B53">
      <w:pPr>
        <w:pStyle w:val="a6"/>
        <w:spacing w:before="0" w:line="240" w:lineRule="auto"/>
        <w:jc w:val="center"/>
        <w:rPr>
          <w:b/>
          <w:sz w:val="27"/>
          <w:szCs w:val="27"/>
        </w:rPr>
      </w:pPr>
      <w:r w:rsidRPr="00CB1B53">
        <w:rPr>
          <w:b/>
          <w:bCs/>
          <w:sz w:val="27"/>
          <w:szCs w:val="27"/>
        </w:rPr>
        <w:t xml:space="preserve">заседания </w:t>
      </w:r>
      <w:r w:rsidR="00F55DE2" w:rsidRPr="00CB1B53">
        <w:rPr>
          <w:b/>
          <w:bCs/>
          <w:sz w:val="27"/>
          <w:szCs w:val="27"/>
        </w:rPr>
        <w:t xml:space="preserve">Закупочной комиссии по рассмотрению </w:t>
      </w:r>
      <w:r w:rsidR="006B14E3" w:rsidRPr="00CB1B53">
        <w:rPr>
          <w:b/>
          <w:bCs/>
          <w:sz w:val="27"/>
          <w:szCs w:val="27"/>
        </w:rPr>
        <w:t>заявок</w:t>
      </w:r>
      <w:r w:rsidR="00F55DE2" w:rsidRPr="00CB1B53">
        <w:rPr>
          <w:b/>
          <w:bCs/>
          <w:sz w:val="27"/>
          <w:szCs w:val="27"/>
        </w:rPr>
        <w:t xml:space="preserve"> по открытому запросу предложен</w:t>
      </w:r>
      <w:r w:rsidRPr="00CB1B53">
        <w:rPr>
          <w:b/>
          <w:bCs/>
          <w:sz w:val="27"/>
          <w:szCs w:val="27"/>
        </w:rPr>
        <w:t xml:space="preserve">ий на право заключения договора </w:t>
      </w:r>
      <w:r w:rsidR="00441E83" w:rsidRPr="00CB1B53">
        <w:rPr>
          <w:b/>
          <w:bCs/>
          <w:sz w:val="27"/>
          <w:szCs w:val="27"/>
        </w:rPr>
        <w:t>поставки:</w:t>
      </w:r>
      <w:r w:rsidR="00E71BF0" w:rsidRPr="00CB1B53">
        <w:rPr>
          <w:b/>
          <w:bCs/>
          <w:sz w:val="27"/>
          <w:szCs w:val="27"/>
        </w:rPr>
        <w:t xml:space="preserve"> </w:t>
      </w:r>
      <w:r w:rsidR="00F55DE2" w:rsidRPr="00CB1B53">
        <w:rPr>
          <w:b/>
          <w:bCs/>
          <w:sz w:val="27"/>
          <w:szCs w:val="27"/>
        </w:rPr>
        <w:t xml:space="preserve"> </w:t>
      </w:r>
      <w:r w:rsidR="006E6C2E" w:rsidRPr="00CB1B53">
        <w:rPr>
          <w:b/>
          <w:i/>
          <w:color w:val="333333"/>
          <w:sz w:val="27"/>
          <w:szCs w:val="27"/>
        </w:rPr>
        <w:t xml:space="preserve"> </w:t>
      </w:r>
      <w:r w:rsidR="006E6C2E" w:rsidRPr="00CB1B53">
        <w:rPr>
          <w:b/>
          <w:i/>
          <w:color w:val="333333"/>
          <w:sz w:val="27"/>
          <w:szCs w:val="27"/>
        </w:rPr>
        <w:br/>
      </w:r>
      <w:r w:rsidR="00CE30A0" w:rsidRPr="00CB1B53">
        <w:rPr>
          <w:b/>
          <w:i/>
          <w:sz w:val="27"/>
          <w:szCs w:val="27"/>
        </w:rPr>
        <w:t>«</w:t>
      </w:r>
      <w:r w:rsidR="00CB1B53" w:rsidRPr="00CB1B53">
        <w:rPr>
          <w:b/>
          <w:i/>
          <w:sz w:val="27"/>
          <w:szCs w:val="27"/>
        </w:rPr>
        <w:t>Опоры центрифугированные</w:t>
      </w:r>
      <w:r w:rsidR="00CB1B53" w:rsidRPr="00CB1B53">
        <w:rPr>
          <w:sz w:val="27"/>
          <w:szCs w:val="27"/>
        </w:rPr>
        <w:t xml:space="preserve">» для нужд филиала АО «ДРСК» «Амурские электрические сети», </w:t>
      </w:r>
      <w:r w:rsidR="00CB1B53" w:rsidRPr="00CB1B53">
        <w:rPr>
          <w:b/>
          <w:sz w:val="27"/>
          <w:szCs w:val="27"/>
        </w:rPr>
        <w:t xml:space="preserve"> Закупка 2538 р. 2.1.2 ГКПЗ 2017.</w:t>
      </w:r>
    </w:p>
    <w:p w:rsidR="006E6C2E" w:rsidRPr="006E6C2E" w:rsidRDefault="006E6C2E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C5744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CB1B5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57440">
              <w:rPr>
                <w:rFonts w:ascii="Times New Roman" w:hAnsi="Times New Roman"/>
                <w:sz w:val="26"/>
                <w:szCs w:val="26"/>
              </w:rPr>
              <w:t>11</w:t>
            </w:r>
            <w:r w:rsidR="00CB1B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B1B53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Default="00F4124A" w:rsidP="00BF42BD">
      <w:pPr>
        <w:pStyle w:val="a6"/>
        <w:spacing w:before="0" w:line="240" w:lineRule="auto"/>
        <w:rPr>
          <w:sz w:val="27"/>
          <w:szCs w:val="27"/>
        </w:rPr>
      </w:pPr>
      <w:r w:rsidRPr="00947DCE">
        <w:rPr>
          <w:b/>
          <w:sz w:val="26"/>
          <w:szCs w:val="26"/>
        </w:rPr>
        <w:t>Способ и предмет закупки</w:t>
      </w:r>
      <w:r w:rsidRPr="00753AA9">
        <w:rPr>
          <w:b/>
          <w:sz w:val="26"/>
          <w:szCs w:val="26"/>
        </w:rPr>
        <w:t>:</w:t>
      </w:r>
      <w:r w:rsidRPr="00753AA9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753AA9">
        <w:rPr>
          <w:sz w:val="26"/>
          <w:szCs w:val="26"/>
        </w:rPr>
        <w:t>поставки:</w:t>
      </w:r>
      <w:r w:rsidR="00530070" w:rsidRPr="00753AA9">
        <w:rPr>
          <w:sz w:val="26"/>
          <w:szCs w:val="26"/>
        </w:rPr>
        <w:t xml:space="preserve"> </w:t>
      </w:r>
      <w:r w:rsidR="00CB1B53" w:rsidRPr="00CB1B53">
        <w:rPr>
          <w:b/>
          <w:i/>
          <w:snapToGrid w:val="0"/>
          <w:sz w:val="27"/>
          <w:szCs w:val="27"/>
        </w:rPr>
        <w:t>«</w:t>
      </w:r>
      <w:r w:rsidR="00CB1B53" w:rsidRPr="00CB1B53">
        <w:rPr>
          <w:b/>
          <w:i/>
          <w:sz w:val="27"/>
          <w:szCs w:val="27"/>
        </w:rPr>
        <w:t>Опоры центрифугированные</w:t>
      </w:r>
      <w:r w:rsidR="00CB1B53" w:rsidRPr="00CB1B53">
        <w:rPr>
          <w:sz w:val="27"/>
          <w:szCs w:val="27"/>
        </w:rPr>
        <w:t>» для нужд филиала АО «ДРСК» «Амурские электрические сети»</w:t>
      </w:r>
      <w:r w:rsidR="00CB1B53">
        <w:rPr>
          <w:sz w:val="27"/>
          <w:szCs w:val="27"/>
        </w:rPr>
        <w:t>.</w:t>
      </w:r>
    </w:p>
    <w:p w:rsidR="00CB1B53" w:rsidRPr="00947DCE" w:rsidRDefault="00CB1B53" w:rsidP="00BF42BD">
      <w:pPr>
        <w:pStyle w:val="a6"/>
        <w:spacing w:before="0" w:line="240" w:lineRule="auto"/>
        <w:rPr>
          <w:b/>
          <w:i/>
          <w:sz w:val="26"/>
          <w:szCs w:val="26"/>
        </w:rPr>
      </w:pP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 xml:space="preserve">АО «ДРСК» </w:t>
      </w:r>
      <w:r w:rsidRPr="00947DCE">
        <w:rPr>
          <w:sz w:val="26"/>
          <w:szCs w:val="26"/>
        </w:rPr>
        <w:t>.</w:t>
      </w:r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B1B53" w:rsidRPr="00CB1B53" w:rsidRDefault="00CB1B53" w:rsidP="00CB1B53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CB1B5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20463E" w:rsidRDefault="00CB1B53" w:rsidP="00CB1B53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CB1B53">
        <w:rPr>
          <w:bCs/>
          <w:i/>
          <w:iCs/>
          <w:snapToGrid/>
          <w:sz w:val="26"/>
          <w:szCs w:val="26"/>
        </w:rPr>
        <w:t xml:space="preserve">Об отклонении заявки АО "БЕЛОЯРСКИЙ МАЧТОПРОПИТОЧНЫЙ ЗАВОД" </w:t>
      </w:r>
    </w:p>
    <w:p w:rsidR="00CB1B53" w:rsidRPr="00CB1B53" w:rsidRDefault="00CB1B53" w:rsidP="00CB1B53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CB1B53">
        <w:rPr>
          <w:bCs/>
          <w:i/>
          <w:iCs/>
          <w:snapToGrid/>
          <w:sz w:val="26"/>
          <w:szCs w:val="26"/>
        </w:rPr>
        <w:t xml:space="preserve"> </w:t>
      </w:r>
      <w:r w:rsidR="0020463E" w:rsidRPr="00CB1B53">
        <w:rPr>
          <w:bCs/>
          <w:i/>
          <w:iCs/>
          <w:snapToGrid/>
          <w:sz w:val="26"/>
          <w:szCs w:val="26"/>
        </w:rPr>
        <w:t>Об отклонении заявки</w:t>
      </w:r>
      <w:r w:rsidR="0020463E" w:rsidRPr="0020463E">
        <w:rPr>
          <w:snapToGrid/>
          <w:sz w:val="26"/>
          <w:szCs w:val="26"/>
        </w:rPr>
        <w:t xml:space="preserve"> </w:t>
      </w:r>
      <w:r w:rsidR="0020463E" w:rsidRPr="0020463E">
        <w:rPr>
          <w:i/>
          <w:snapToGrid/>
          <w:sz w:val="26"/>
          <w:szCs w:val="26"/>
        </w:rPr>
        <w:t>ООО "Стройкомплект"</w:t>
      </w:r>
    </w:p>
    <w:p w:rsidR="00CB1B53" w:rsidRPr="00CB1B53" w:rsidRDefault="00CB1B53" w:rsidP="00CB1B53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CB1B5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B1B53" w:rsidRPr="00CB1B53" w:rsidRDefault="00CB1B53" w:rsidP="00CB1B53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CB1B53">
        <w:rPr>
          <w:bCs/>
          <w:i/>
          <w:iCs/>
          <w:snapToGrid/>
          <w:sz w:val="26"/>
          <w:szCs w:val="26"/>
        </w:rPr>
        <w:t>О предварительной ранжировке заявок.</w:t>
      </w:r>
    </w:p>
    <w:p w:rsidR="00CB1B53" w:rsidRPr="00CB1B53" w:rsidRDefault="00CB1B53" w:rsidP="00CB1B53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CB1B53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5"/>
        <w:gridCol w:w="5716"/>
        <w:gridCol w:w="2014"/>
      </w:tblGrid>
      <w:tr w:rsidR="00CB1B53" w:rsidRPr="00CB1B53" w:rsidTr="00D00197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</w:tr>
      <w:tr w:rsidR="00CB1B53" w:rsidRPr="00CB1B53" w:rsidTr="00D00197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 xml:space="preserve">АКЦИОНЕРНОЕ ОБЩЕСТВО "БЕЛОЯРСКИЙ МАЧТОПРОПИТОЧНЫЙ ЗАВОД" </w:t>
            </w:r>
            <w:r w:rsidRPr="00CB1B53">
              <w:rPr>
                <w:snapToGrid/>
                <w:sz w:val="26"/>
                <w:szCs w:val="26"/>
              </w:rPr>
              <w:br/>
              <w:t xml:space="preserve">ИНН/КПП 2208001977/220801001 </w:t>
            </w:r>
            <w:r w:rsidRPr="00CB1B53">
              <w:rPr>
                <w:snapToGrid/>
                <w:sz w:val="26"/>
                <w:szCs w:val="26"/>
              </w:rPr>
              <w:br/>
              <w:t>ОГРН 1022200766708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>4 237 288.00</w:t>
            </w:r>
          </w:p>
        </w:tc>
      </w:tr>
      <w:tr w:rsidR="00CB1B53" w:rsidRPr="00CB1B53" w:rsidTr="00D00197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 xml:space="preserve">Общество с ограниченной ответственностью "Стройкомплект" </w:t>
            </w:r>
            <w:r w:rsidRPr="00CB1B53">
              <w:rPr>
                <w:snapToGrid/>
                <w:sz w:val="26"/>
                <w:szCs w:val="26"/>
              </w:rPr>
              <w:br/>
              <w:t xml:space="preserve">ИНН/КПП 2723107670/272501001 </w:t>
            </w:r>
            <w:r w:rsidRPr="00CB1B53">
              <w:rPr>
                <w:snapToGrid/>
                <w:sz w:val="26"/>
                <w:szCs w:val="26"/>
              </w:rPr>
              <w:br/>
              <w:t>ОГРН 1082723004836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>4 152 542.37</w:t>
            </w:r>
          </w:p>
        </w:tc>
      </w:tr>
      <w:tr w:rsidR="00CB1B53" w:rsidRPr="00CB1B53" w:rsidTr="00D00197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 xml:space="preserve">Общество с ограниченной ответственностью "Группа Компаний Энергоцентр" </w:t>
            </w:r>
            <w:r w:rsidRPr="00CB1B53">
              <w:rPr>
                <w:snapToGrid/>
                <w:sz w:val="26"/>
                <w:szCs w:val="26"/>
              </w:rPr>
              <w:br/>
              <w:t xml:space="preserve">ИНН/КПП 5902233179/590201001 </w:t>
            </w:r>
            <w:r w:rsidRPr="00CB1B53">
              <w:rPr>
                <w:snapToGrid/>
                <w:sz w:val="26"/>
                <w:szCs w:val="26"/>
              </w:rPr>
              <w:br/>
              <w:t>ОГРН 1135902001817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>3 383 060.00</w:t>
            </w:r>
          </w:p>
        </w:tc>
      </w:tr>
      <w:tr w:rsidR="00CB1B53" w:rsidRPr="00CB1B53" w:rsidTr="00D00197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 xml:space="preserve">Общество с ограниченной ответственностью "Производственное объединение "Гарантия" </w:t>
            </w:r>
            <w:r w:rsidRPr="00CB1B53">
              <w:rPr>
                <w:snapToGrid/>
                <w:sz w:val="26"/>
                <w:szCs w:val="26"/>
              </w:rPr>
              <w:br/>
              <w:t xml:space="preserve">ИНН/КПП 6674335237/667401001 </w:t>
            </w:r>
            <w:r w:rsidRPr="00CB1B53">
              <w:rPr>
                <w:snapToGrid/>
                <w:sz w:val="26"/>
                <w:szCs w:val="26"/>
              </w:rPr>
              <w:br/>
              <w:t>ОГРН 1096674014051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CB1B53">
              <w:rPr>
                <w:snapToGrid/>
                <w:sz w:val="26"/>
                <w:szCs w:val="26"/>
              </w:rPr>
              <w:t>4 232 700.00</w:t>
            </w:r>
          </w:p>
        </w:tc>
      </w:tr>
    </w:tbl>
    <w:p w:rsidR="00B41642" w:rsidRDefault="00947DCE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 xml:space="preserve">     </w:t>
      </w:r>
    </w:p>
    <w:p w:rsidR="00CB1B53" w:rsidRDefault="00B41642" w:rsidP="00CB1B53">
      <w:pPr>
        <w:pStyle w:val="21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CB1B53" w:rsidRPr="00947DCE">
        <w:rPr>
          <w:b/>
          <w:sz w:val="26"/>
          <w:szCs w:val="26"/>
        </w:rPr>
        <w:t xml:space="preserve">По вопросу № </w:t>
      </w:r>
      <w:r w:rsidR="00CB1B53">
        <w:rPr>
          <w:b/>
          <w:sz w:val="26"/>
          <w:szCs w:val="26"/>
        </w:rPr>
        <w:t>2</w:t>
      </w:r>
    </w:p>
    <w:p w:rsidR="00CB1B53" w:rsidRPr="00CB1B53" w:rsidRDefault="00CB1B53" w:rsidP="00CB1B53">
      <w:pPr>
        <w:pStyle w:val="21"/>
        <w:ind w:firstLine="0"/>
        <w:rPr>
          <w:sz w:val="26"/>
          <w:szCs w:val="26"/>
          <w:lang w:eastAsia="en-US"/>
        </w:rPr>
      </w:pPr>
      <w:r w:rsidRPr="00CB1B53">
        <w:rPr>
          <w:sz w:val="26"/>
          <w:szCs w:val="26"/>
        </w:rPr>
        <w:t>Отклонить заявку Участника</w:t>
      </w:r>
      <w:r w:rsidRPr="00CB1B53">
        <w:rPr>
          <w:b/>
          <w:i/>
          <w:sz w:val="26"/>
          <w:szCs w:val="26"/>
        </w:rPr>
        <w:t xml:space="preserve"> АО "БЕЛОЯРСКИЙ МАЧТОПРОПИТОЧНЫЙ ЗАВОД"</w:t>
      </w:r>
      <w:r w:rsidRPr="00CB1B53">
        <w:rPr>
          <w:sz w:val="26"/>
          <w:szCs w:val="26"/>
        </w:rPr>
        <w:t xml:space="preserve"> </w:t>
      </w:r>
      <w:r w:rsidRPr="00CB1B53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CB1B53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CB1B53">
        <w:rPr>
          <w:bCs/>
          <w:iCs/>
          <w:sz w:val="26"/>
          <w:szCs w:val="26"/>
        </w:rPr>
        <w:t xml:space="preserve">п. 2.8.2.5 б). </w:t>
      </w:r>
      <w:r w:rsidRPr="00CB1B53">
        <w:rPr>
          <w:sz w:val="26"/>
          <w:szCs w:val="26"/>
          <w:lang w:eastAsia="en-US"/>
        </w:rPr>
        <w:t>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B1B53" w:rsidRPr="00CB1B53" w:rsidTr="00CB1B53">
        <w:trPr>
          <w:trHeight w:val="2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53" w:rsidRPr="00CB1B53" w:rsidRDefault="00CB1B53" w:rsidP="00CB1B5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CB1B53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CB1B53" w:rsidRPr="00CB1B53" w:rsidTr="00CB1B53">
        <w:trPr>
          <w:trHeight w:val="5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93466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C93466">
              <w:rPr>
                <w:rFonts w:eastAsia="Calibri"/>
                <w:sz w:val="26"/>
                <w:szCs w:val="26"/>
                <w:lang w:eastAsia="en-US"/>
              </w:rPr>
              <w:t xml:space="preserve">В соответствии с требованиями технического задания заказчика необходима поставка </w:t>
            </w:r>
            <w:r w:rsidRPr="00C93466">
              <w:rPr>
                <w:rFonts w:eastAsia="Calibri"/>
                <w:sz w:val="26"/>
                <w:szCs w:val="26"/>
                <w:u w:val="single"/>
                <w:lang w:eastAsia="en-US"/>
              </w:rPr>
              <w:t>неразборных</w:t>
            </w:r>
            <w:r w:rsidRPr="00C93466">
              <w:rPr>
                <w:rFonts w:eastAsia="Calibri"/>
                <w:sz w:val="26"/>
                <w:szCs w:val="26"/>
                <w:lang w:eastAsia="en-US"/>
              </w:rPr>
              <w:t xml:space="preserve"> железобетонных центрифугированных  опор </w:t>
            </w:r>
            <w:r w:rsidRPr="00C93466">
              <w:rPr>
                <w:rFonts w:eastAsia="Arial Unicode MS"/>
                <w:snapToGrid/>
                <w:sz w:val="26"/>
                <w:szCs w:val="26"/>
                <w:lang w:eastAsia="en-US"/>
              </w:rPr>
              <w:t>СК 22.4-1.1</w:t>
            </w:r>
          </w:p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C93466">
              <w:rPr>
                <w:rFonts w:eastAsia="Calibri"/>
                <w:sz w:val="26"/>
                <w:szCs w:val="26"/>
                <w:lang w:eastAsia="en-US"/>
              </w:rPr>
              <w:t xml:space="preserve">Предложенные участником  стойки </w:t>
            </w:r>
            <w:r w:rsidRPr="00C93466">
              <w:rPr>
                <w:bCs/>
                <w:snapToGrid/>
                <w:sz w:val="26"/>
                <w:szCs w:val="26"/>
              </w:rPr>
              <w:t>СК 22.4-1.1 (СБ) – сборные</w:t>
            </w:r>
            <w:r w:rsidRPr="00C93466">
              <w:rPr>
                <w:rFonts w:eastAsia="Calibri"/>
                <w:sz w:val="26"/>
                <w:szCs w:val="26"/>
                <w:lang w:eastAsia="en-US"/>
              </w:rPr>
              <w:t>, по данному признаку не являются аналогом.</w:t>
            </w:r>
          </w:p>
        </w:tc>
      </w:tr>
    </w:tbl>
    <w:p w:rsidR="00CB1B53" w:rsidRDefault="00B41642" w:rsidP="00BF42BD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</w:t>
      </w:r>
    </w:p>
    <w:p w:rsidR="0020463E" w:rsidRDefault="00B41642" w:rsidP="0020463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napToGrid/>
          <w:sz w:val="26"/>
          <w:szCs w:val="26"/>
        </w:rPr>
        <w:t xml:space="preserve"> </w:t>
      </w:r>
      <w:r w:rsidR="0020463E" w:rsidRPr="00947DCE">
        <w:rPr>
          <w:b/>
          <w:sz w:val="26"/>
          <w:szCs w:val="26"/>
        </w:rPr>
        <w:t xml:space="preserve">По вопросу № </w:t>
      </w:r>
      <w:r w:rsidR="0020463E">
        <w:rPr>
          <w:b/>
          <w:sz w:val="26"/>
          <w:szCs w:val="26"/>
        </w:rPr>
        <w:t>3</w:t>
      </w:r>
    </w:p>
    <w:p w:rsidR="0020463E" w:rsidRPr="004F3A91" w:rsidRDefault="0020463E" w:rsidP="0020463E">
      <w:pPr>
        <w:pStyle w:val="21"/>
        <w:ind w:firstLine="0"/>
        <w:rPr>
          <w:sz w:val="26"/>
          <w:szCs w:val="26"/>
          <w:lang w:eastAsia="en-US"/>
        </w:rPr>
      </w:pPr>
      <w:r w:rsidRPr="00CB1B53">
        <w:rPr>
          <w:sz w:val="26"/>
          <w:szCs w:val="26"/>
        </w:rPr>
        <w:t>Отклонить заявку Участника</w:t>
      </w:r>
      <w:r w:rsidRPr="00CB1B53">
        <w:rPr>
          <w:b/>
          <w:i/>
          <w:sz w:val="26"/>
          <w:szCs w:val="26"/>
        </w:rPr>
        <w:t xml:space="preserve"> ООО "Стройкомплект" </w:t>
      </w:r>
      <w:r w:rsidRPr="00CB1B53">
        <w:rPr>
          <w:sz w:val="26"/>
          <w:szCs w:val="26"/>
        </w:rPr>
        <w:t xml:space="preserve"> </w:t>
      </w:r>
      <w:r w:rsidRPr="00CB1B53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CB1B53">
        <w:rPr>
          <w:sz w:val="26"/>
          <w:szCs w:val="26"/>
        </w:rPr>
        <w:t xml:space="preserve">от дальнейшего </w:t>
      </w:r>
      <w:r w:rsidRPr="004F3A91">
        <w:rPr>
          <w:sz w:val="26"/>
          <w:szCs w:val="26"/>
        </w:rPr>
        <w:t xml:space="preserve">рассмотрения как несоответствующую требованиям </w:t>
      </w:r>
      <w:r w:rsidRPr="004F3A91">
        <w:rPr>
          <w:bCs/>
          <w:iCs/>
          <w:sz w:val="26"/>
          <w:szCs w:val="26"/>
        </w:rPr>
        <w:t xml:space="preserve">п. 2.8.2.5 </w:t>
      </w:r>
      <w:r w:rsidR="00C93466" w:rsidRPr="00C93466">
        <w:rPr>
          <w:bCs/>
          <w:iCs/>
          <w:sz w:val="26"/>
          <w:szCs w:val="26"/>
        </w:rPr>
        <w:t>г</w:t>
      </w:r>
      <w:r w:rsidRPr="00C93466">
        <w:rPr>
          <w:bCs/>
          <w:iCs/>
          <w:sz w:val="26"/>
          <w:szCs w:val="26"/>
        </w:rPr>
        <w:t>).</w:t>
      </w:r>
      <w:r w:rsidRPr="004F3A91">
        <w:rPr>
          <w:bCs/>
          <w:iCs/>
          <w:sz w:val="26"/>
          <w:szCs w:val="26"/>
        </w:rPr>
        <w:t xml:space="preserve"> </w:t>
      </w:r>
      <w:r w:rsidRPr="004F3A91">
        <w:rPr>
          <w:sz w:val="26"/>
          <w:szCs w:val="26"/>
          <w:lang w:eastAsia="en-US"/>
        </w:rPr>
        <w:t>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0463E" w:rsidRPr="004F3A91" w:rsidTr="00E545BD">
        <w:trPr>
          <w:trHeight w:val="21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3E" w:rsidRPr="004F3A91" w:rsidRDefault="0020463E" w:rsidP="00E545BD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F3A91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20463E" w:rsidRPr="004F3A91" w:rsidTr="00E545BD">
        <w:trPr>
          <w:trHeight w:val="5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D" w:rsidRPr="00C93466" w:rsidRDefault="006603FD" w:rsidP="005D5A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4F3A91">
              <w:rPr>
                <w:bCs/>
                <w:sz w:val="26"/>
                <w:szCs w:val="26"/>
              </w:rPr>
              <w:t xml:space="preserve">В бухгалтерской </w:t>
            </w:r>
            <w:r w:rsidRPr="00C93466">
              <w:rPr>
                <w:bCs/>
                <w:sz w:val="26"/>
                <w:szCs w:val="26"/>
              </w:rPr>
              <w:t xml:space="preserve">отчетности </w:t>
            </w:r>
            <w:r w:rsidRPr="00C93466">
              <w:rPr>
                <w:b/>
                <w:sz w:val="26"/>
                <w:szCs w:val="26"/>
              </w:rPr>
              <w:t xml:space="preserve">ООО "Стройкомплект" </w:t>
            </w:r>
            <w:r w:rsidRPr="00C93466">
              <w:rPr>
                <w:sz w:val="26"/>
                <w:szCs w:val="26"/>
              </w:rPr>
              <w:t xml:space="preserve"> </w:t>
            </w:r>
            <w:r w:rsidRPr="00C93466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Pr="00C93466">
              <w:rPr>
                <w:bCs/>
                <w:sz w:val="26"/>
                <w:szCs w:val="26"/>
              </w:rPr>
              <w:t xml:space="preserve">за  2015 г,  </w:t>
            </w:r>
            <w:r w:rsidRPr="00C9346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93466">
              <w:rPr>
                <w:bCs/>
                <w:sz w:val="26"/>
                <w:szCs w:val="26"/>
              </w:rPr>
              <w:t>расположенной  в информационно-коммуникационной сети «Интернет» по адресу: gks.ru (портал «Федеральной службы государственн</w:t>
            </w:r>
            <w:r w:rsidR="00A60B87" w:rsidRPr="00C93466">
              <w:rPr>
                <w:bCs/>
                <w:sz w:val="26"/>
                <w:szCs w:val="26"/>
              </w:rPr>
              <w:t>о</w:t>
            </w:r>
            <w:r w:rsidRPr="00C93466">
              <w:rPr>
                <w:bCs/>
                <w:sz w:val="26"/>
                <w:szCs w:val="26"/>
              </w:rPr>
              <w:t>й статистики</w:t>
            </w:r>
            <w:r w:rsidR="00A60B87" w:rsidRPr="00C93466">
              <w:rPr>
                <w:bCs/>
                <w:sz w:val="26"/>
                <w:szCs w:val="26"/>
              </w:rPr>
              <w:t>»)</w:t>
            </w:r>
            <w:r w:rsidR="00A60B87" w:rsidRPr="00C93466">
              <w:rPr>
                <w:rFonts w:eastAsia="Calibri"/>
                <w:sz w:val="26"/>
                <w:szCs w:val="26"/>
                <w:lang w:eastAsia="en-US"/>
              </w:rPr>
              <w:t xml:space="preserve"> прибыль составила  865,0 тыс. руб., при этом в представленном пакете документов указана прибыль 24 463,0 тыс.  рублей.</w:t>
            </w:r>
          </w:p>
          <w:p w:rsidR="006603FD" w:rsidRPr="004F3A91" w:rsidRDefault="00A60B87" w:rsidP="00C934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C93466">
              <w:rPr>
                <w:bCs/>
                <w:sz w:val="26"/>
                <w:szCs w:val="26"/>
              </w:rPr>
              <w:t>Кроме того</w:t>
            </w:r>
            <w:r w:rsidR="00C93466" w:rsidRPr="00C93466">
              <w:rPr>
                <w:bCs/>
                <w:sz w:val="26"/>
                <w:szCs w:val="26"/>
              </w:rPr>
              <w:t>,</w:t>
            </w:r>
            <w:r w:rsidR="004F3A91" w:rsidRPr="00C93466">
              <w:rPr>
                <w:bCs/>
                <w:sz w:val="26"/>
                <w:szCs w:val="26"/>
              </w:rPr>
              <w:t xml:space="preserve"> по базе портала «Федеральной службы государственной статистики» установлено, </w:t>
            </w:r>
            <w:r w:rsidR="004F3A91" w:rsidRPr="00C93466">
              <w:rPr>
                <w:rFonts w:eastAsia="Calibri"/>
                <w:sz w:val="26"/>
                <w:szCs w:val="26"/>
                <w:lang w:eastAsia="en-US"/>
              </w:rPr>
              <w:t xml:space="preserve">что </w:t>
            </w:r>
            <w:r w:rsidR="004F3A91" w:rsidRPr="00C93466">
              <w:rPr>
                <w:b/>
                <w:sz w:val="26"/>
                <w:szCs w:val="26"/>
              </w:rPr>
              <w:t xml:space="preserve">ООО "Стройкомплект" </w:t>
            </w:r>
            <w:r w:rsidR="004F3A91" w:rsidRPr="00C93466">
              <w:rPr>
                <w:sz w:val="26"/>
                <w:szCs w:val="26"/>
              </w:rPr>
              <w:t xml:space="preserve"> </w:t>
            </w:r>
            <w:r w:rsidR="004F3A91" w:rsidRPr="00C93466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4F3A91" w:rsidRPr="00C93466">
              <w:rPr>
                <w:rFonts w:eastAsia="Calibri"/>
                <w:sz w:val="26"/>
                <w:szCs w:val="26"/>
                <w:lang w:eastAsia="en-US"/>
              </w:rPr>
              <w:t xml:space="preserve"> не предоставил бухгалтерскую отчетность за 2016год,</w:t>
            </w:r>
            <w:r w:rsidR="00C5744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93466">
              <w:rPr>
                <w:bCs/>
                <w:sz w:val="26"/>
                <w:szCs w:val="26"/>
              </w:rPr>
              <w:t xml:space="preserve">что не соответствует пп. </w:t>
            </w:r>
            <w:r w:rsidR="004F3A91" w:rsidRPr="00C93466">
              <w:rPr>
                <w:bCs/>
                <w:sz w:val="26"/>
                <w:szCs w:val="26"/>
              </w:rPr>
              <w:t>«</w:t>
            </w:r>
            <w:r w:rsidRPr="00C93466">
              <w:rPr>
                <w:bCs/>
                <w:sz w:val="26"/>
                <w:szCs w:val="26"/>
              </w:rPr>
              <w:t>Е</w:t>
            </w:r>
            <w:r w:rsidR="004F3A91" w:rsidRPr="00C93466">
              <w:rPr>
                <w:bCs/>
                <w:sz w:val="26"/>
                <w:szCs w:val="26"/>
              </w:rPr>
              <w:t>»</w:t>
            </w:r>
            <w:r w:rsidRPr="00C93466">
              <w:rPr>
                <w:bCs/>
                <w:sz w:val="26"/>
                <w:szCs w:val="26"/>
              </w:rPr>
              <w:t xml:space="preserve"> п. 2.4.1. Методики проверки надежности (деловой репутации)</w:t>
            </w:r>
            <w:r w:rsidR="00886BDF">
              <w:rPr>
                <w:bCs/>
                <w:sz w:val="26"/>
                <w:szCs w:val="26"/>
              </w:rPr>
              <w:t xml:space="preserve"> участника</w:t>
            </w:r>
            <w:r w:rsidRPr="00C93466">
              <w:rPr>
                <w:bCs/>
                <w:sz w:val="26"/>
                <w:szCs w:val="26"/>
              </w:rPr>
              <w:t>.</w:t>
            </w:r>
          </w:p>
        </w:tc>
      </w:tr>
    </w:tbl>
    <w:p w:rsidR="0020463E" w:rsidRDefault="0020463E" w:rsidP="00BF42BD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014747" w:rsidRPr="00947DCE" w:rsidRDefault="005D5AFF" w:rsidP="00BF42BD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</w:t>
      </w:r>
      <w:r w:rsidR="00947DCE" w:rsidRPr="00947DCE">
        <w:rPr>
          <w:b/>
          <w:snapToGrid/>
          <w:sz w:val="26"/>
          <w:szCs w:val="26"/>
        </w:rPr>
        <w:t xml:space="preserve">По вопросу № </w:t>
      </w:r>
      <w:r w:rsidR="0020463E">
        <w:rPr>
          <w:b/>
          <w:snapToGrid/>
          <w:sz w:val="26"/>
          <w:szCs w:val="26"/>
        </w:rPr>
        <w:t>4</w:t>
      </w:r>
    </w:p>
    <w:p w:rsidR="00A34420" w:rsidRPr="00947DCE" w:rsidRDefault="005D5AFF" w:rsidP="005D5AFF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snapToGrid/>
          <w:sz w:val="26"/>
          <w:szCs w:val="26"/>
        </w:rPr>
        <w:t xml:space="preserve">       </w:t>
      </w:r>
      <w:r w:rsidR="00BF42BD" w:rsidRPr="00BF42BD">
        <w:rPr>
          <w:snapToGrid/>
          <w:sz w:val="26"/>
          <w:szCs w:val="26"/>
        </w:rPr>
        <w:t>Признать заявки</w:t>
      </w:r>
      <w:r w:rsidR="00CB1B53" w:rsidRPr="00CB1B53">
        <w:rPr>
          <w:snapToGrid/>
          <w:sz w:val="24"/>
          <w:szCs w:val="24"/>
        </w:rPr>
        <w:t xml:space="preserve"> </w:t>
      </w:r>
      <w:r w:rsidRPr="005D5AFF">
        <w:rPr>
          <w:b/>
          <w:i/>
          <w:snapToGrid/>
          <w:sz w:val="26"/>
          <w:szCs w:val="26"/>
        </w:rPr>
        <w:t>ООО "Группа Компаний Энергоцентр",  ООО "Производственное объединение "Гарантия"</w:t>
      </w:r>
      <w:r w:rsidRPr="00CB1B53">
        <w:rPr>
          <w:snapToGrid/>
          <w:sz w:val="26"/>
          <w:szCs w:val="26"/>
        </w:rPr>
        <w:t xml:space="preserve"> </w:t>
      </w:r>
      <w:r w:rsidR="00BF42BD" w:rsidRPr="00BF42BD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</w:t>
      </w:r>
      <w:r w:rsidR="00BF42BD">
        <w:rPr>
          <w:snapToGrid/>
          <w:sz w:val="26"/>
          <w:szCs w:val="26"/>
        </w:rPr>
        <w:t>.</w:t>
      </w:r>
    </w:p>
    <w:p w:rsidR="00A34420" w:rsidRPr="00947DC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</w:t>
      </w:r>
      <w:r w:rsidR="00B41642">
        <w:rPr>
          <w:b/>
          <w:snapToGrid/>
          <w:sz w:val="26"/>
          <w:szCs w:val="26"/>
        </w:rPr>
        <w:t xml:space="preserve"> </w:t>
      </w:r>
      <w:r w:rsidRPr="00947DCE">
        <w:rPr>
          <w:b/>
          <w:snapToGrid/>
          <w:sz w:val="26"/>
          <w:szCs w:val="26"/>
        </w:rPr>
        <w:t xml:space="preserve">По вопросу № </w:t>
      </w:r>
      <w:r w:rsidR="005D5AFF">
        <w:rPr>
          <w:b/>
          <w:snapToGrid/>
          <w:sz w:val="26"/>
          <w:szCs w:val="26"/>
        </w:rPr>
        <w:t>5</w:t>
      </w:r>
    </w:p>
    <w:p w:rsidR="00B41642" w:rsidRPr="00B41642" w:rsidRDefault="00A3442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B41642">
        <w:rPr>
          <w:b/>
          <w:sz w:val="26"/>
          <w:szCs w:val="26"/>
        </w:rPr>
        <w:t xml:space="preserve">     </w:t>
      </w:r>
      <w:r w:rsidR="00B41642" w:rsidRPr="00B41642">
        <w:rPr>
          <w:sz w:val="26"/>
          <w:szCs w:val="26"/>
        </w:rPr>
        <w:t>Утвердить предварительную ранжировку заявок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418"/>
        <w:gridCol w:w="1984"/>
        <w:gridCol w:w="1276"/>
      </w:tblGrid>
      <w:tr w:rsidR="00CB1B53" w:rsidRPr="00CB1B53" w:rsidTr="00CB1B53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53" w:rsidRPr="00CB1B53" w:rsidRDefault="00CB1B53" w:rsidP="00CB1B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B1B53">
              <w:rPr>
                <w:b/>
                <w:i/>
                <w:snapToGrid/>
                <w:sz w:val="26"/>
                <w:szCs w:val="26"/>
                <w:lang w:eastAsia="en-US"/>
              </w:rPr>
              <w:t>Место в предварительной ранжировке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53" w:rsidRPr="00CB1B53" w:rsidRDefault="00CB1B53" w:rsidP="00CB1B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B1B53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B1B53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B1B53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B1B53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CB1B53" w:rsidRPr="00CB1B53" w:rsidTr="00CB1B53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B1B53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 xml:space="preserve">ООО "Группа Компаний Энергоцентр" </w:t>
            </w:r>
            <w:r w:rsidRPr="00CB1B53">
              <w:rPr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ind w:firstLine="0"/>
              <w:jc w:val="center"/>
              <w:rPr>
                <w:snapToGrid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>3 383 060.00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>1,207</w:t>
            </w:r>
          </w:p>
        </w:tc>
      </w:tr>
      <w:tr w:rsidR="00CB1B53" w:rsidRPr="00CB1B53" w:rsidTr="00CB1B53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B1B53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 xml:space="preserve">ООО "Производственное объединение "Гарантия" </w:t>
            </w:r>
            <w:r w:rsidRPr="00CB1B53">
              <w:rPr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>4 232 700.00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3" w:rsidRPr="00CB1B53" w:rsidRDefault="00CB1B53" w:rsidP="00CB1B5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>0,505</w:t>
            </w:r>
          </w:p>
        </w:tc>
      </w:tr>
    </w:tbl>
    <w:p w:rsidR="001D7500" w:rsidRPr="00947DCE" w:rsidRDefault="001D750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947DC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По вопросу № </w:t>
      </w:r>
      <w:r w:rsidR="005D5AFF">
        <w:rPr>
          <w:b/>
          <w:sz w:val="26"/>
          <w:szCs w:val="26"/>
        </w:rPr>
        <w:t>6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napToGrid/>
          <w:sz w:val="26"/>
          <w:szCs w:val="26"/>
        </w:rPr>
        <w:t xml:space="preserve">Провести переторжку. </w:t>
      </w:r>
    </w:p>
    <w:p w:rsidR="00CB1B53" w:rsidRPr="00CB1B53" w:rsidRDefault="00CE30A0" w:rsidP="00CB1B53">
      <w:pPr>
        <w:pStyle w:val="a9"/>
        <w:numPr>
          <w:ilvl w:val="0"/>
          <w:numId w:val="39"/>
        </w:numPr>
        <w:tabs>
          <w:tab w:val="left" w:pos="426"/>
        </w:tabs>
        <w:suppressAutoHyphens/>
        <w:snapToGrid w:val="0"/>
        <w:spacing w:line="240" w:lineRule="auto"/>
        <w:rPr>
          <w:sz w:val="26"/>
          <w:szCs w:val="26"/>
        </w:rPr>
      </w:pPr>
      <w:r w:rsidRPr="00CB1B53">
        <w:rPr>
          <w:sz w:val="26"/>
          <w:szCs w:val="26"/>
        </w:rPr>
        <w:lastRenderedPageBreak/>
        <w:t xml:space="preserve">Допустить к </w:t>
      </w:r>
      <w:r w:rsidRPr="00CB1B53">
        <w:rPr>
          <w:snapToGrid/>
          <w:sz w:val="26"/>
          <w:szCs w:val="26"/>
        </w:rPr>
        <w:t>участию</w:t>
      </w:r>
      <w:r w:rsidRPr="00CB1B53">
        <w:rPr>
          <w:sz w:val="26"/>
          <w:szCs w:val="26"/>
        </w:rPr>
        <w:t xml:space="preserve"> в переторжке заявки следующих участников:</w:t>
      </w:r>
      <w:r w:rsidRPr="00CB1B53">
        <w:rPr>
          <w:snapToGrid/>
          <w:sz w:val="26"/>
          <w:szCs w:val="26"/>
        </w:rPr>
        <w:t xml:space="preserve"> </w:t>
      </w:r>
      <w:r w:rsidR="00CB1B53" w:rsidRPr="00CB1B53">
        <w:rPr>
          <w:b/>
          <w:i/>
          <w:sz w:val="26"/>
          <w:szCs w:val="26"/>
        </w:rPr>
        <w:t xml:space="preserve">ООО «Группа компаний «Энергоцентр»  г. Пермь; ООО ПО «Гарантия» г. Екатеринбург;  </w:t>
      </w:r>
    </w:p>
    <w:p w:rsidR="00CE30A0" w:rsidRPr="00CB1B53" w:rsidRDefault="00CE30A0" w:rsidP="00CE30A0">
      <w:pPr>
        <w:numPr>
          <w:ilvl w:val="0"/>
          <w:numId w:val="39"/>
        </w:numPr>
        <w:tabs>
          <w:tab w:val="left" w:pos="426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B1B53">
        <w:rPr>
          <w:sz w:val="26"/>
          <w:szCs w:val="26"/>
        </w:rPr>
        <w:t>Определить</w:t>
      </w:r>
      <w:r w:rsidRPr="00CB1B53">
        <w:rPr>
          <w:snapToGrid/>
          <w:sz w:val="26"/>
          <w:szCs w:val="26"/>
        </w:rPr>
        <w:t xml:space="preserve"> форму переторжки: заочная.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>Назначить</w:t>
      </w:r>
      <w:r w:rsidRPr="00CE30A0">
        <w:rPr>
          <w:snapToGrid/>
          <w:sz w:val="26"/>
          <w:szCs w:val="26"/>
        </w:rPr>
        <w:t xml:space="preserve"> переторжку на </w:t>
      </w:r>
      <w:r w:rsidR="005D5AFF">
        <w:rPr>
          <w:snapToGrid/>
          <w:sz w:val="26"/>
          <w:szCs w:val="26"/>
        </w:rPr>
        <w:t>1</w:t>
      </w:r>
      <w:r w:rsidR="00C57440">
        <w:rPr>
          <w:snapToGrid/>
          <w:sz w:val="26"/>
          <w:szCs w:val="26"/>
        </w:rPr>
        <w:t>3</w:t>
      </w:r>
      <w:bookmarkStart w:id="2" w:name="_GoBack"/>
      <w:bookmarkEnd w:id="2"/>
      <w:r w:rsidR="00CD223E">
        <w:rPr>
          <w:snapToGrid/>
          <w:sz w:val="26"/>
          <w:szCs w:val="26"/>
        </w:rPr>
        <w:t>.12</w:t>
      </w:r>
      <w:r w:rsidRPr="00CE30A0">
        <w:rPr>
          <w:snapToGrid/>
          <w:sz w:val="26"/>
          <w:szCs w:val="26"/>
        </w:rPr>
        <w:t>.2017г. в 1</w:t>
      </w:r>
      <w:r w:rsidR="00CB1B53">
        <w:rPr>
          <w:snapToGrid/>
          <w:sz w:val="26"/>
          <w:szCs w:val="26"/>
        </w:rPr>
        <w:t>1</w:t>
      </w:r>
      <w:r w:rsidRPr="00CE30A0">
        <w:rPr>
          <w:snapToGrid/>
          <w:sz w:val="26"/>
          <w:szCs w:val="26"/>
        </w:rPr>
        <w:t>:00 час. (амурского времени).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>Место</w:t>
      </w:r>
      <w:r w:rsidRPr="00CE30A0">
        <w:rPr>
          <w:snapToGrid/>
          <w:sz w:val="26"/>
          <w:szCs w:val="26"/>
        </w:rPr>
        <w:t xml:space="preserve"> проведения переторжки: </w:t>
      </w:r>
      <w:r w:rsidRPr="00CE30A0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CE30A0">
        <w:rPr>
          <w:snapToGrid/>
          <w:sz w:val="26"/>
          <w:szCs w:val="26"/>
        </w:rPr>
        <w:t xml:space="preserve"> 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napToGrid/>
          <w:sz w:val="26"/>
          <w:szCs w:val="26"/>
        </w:rPr>
        <w:t xml:space="preserve">Ответственному секретарю </w:t>
      </w:r>
      <w:r w:rsidRPr="00CE30A0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Терёшкина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C1" w:rsidRDefault="002B41C1" w:rsidP="00355095">
      <w:pPr>
        <w:spacing w:line="240" w:lineRule="auto"/>
      </w:pPr>
      <w:r>
        <w:separator/>
      </w:r>
    </w:p>
  </w:endnote>
  <w:endnote w:type="continuationSeparator" w:id="0">
    <w:p w:rsidR="002B41C1" w:rsidRDefault="002B41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744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744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C1" w:rsidRDefault="002B41C1" w:rsidP="00355095">
      <w:pPr>
        <w:spacing w:line="240" w:lineRule="auto"/>
      </w:pPr>
      <w:r>
        <w:separator/>
      </w:r>
    </w:p>
  </w:footnote>
  <w:footnote w:type="continuationSeparator" w:id="0">
    <w:p w:rsidR="002B41C1" w:rsidRDefault="002B41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7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6868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324D4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0463E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41C1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1DBA"/>
    <w:rsid w:val="004F3A91"/>
    <w:rsid w:val="004F42F9"/>
    <w:rsid w:val="004F4866"/>
    <w:rsid w:val="005000B6"/>
    <w:rsid w:val="00500A3F"/>
    <w:rsid w:val="005132A1"/>
    <w:rsid w:val="00515CBE"/>
    <w:rsid w:val="00522938"/>
    <w:rsid w:val="0052326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AFF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3FD"/>
    <w:rsid w:val="006617AD"/>
    <w:rsid w:val="006629E9"/>
    <w:rsid w:val="006634CE"/>
    <w:rsid w:val="00663A6F"/>
    <w:rsid w:val="00673BBD"/>
    <w:rsid w:val="0067734E"/>
    <w:rsid w:val="00680B61"/>
    <w:rsid w:val="0068339C"/>
    <w:rsid w:val="006926AB"/>
    <w:rsid w:val="006B14E3"/>
    <w:rsid w:val="006B19FA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22ACE"/>
    <w:rsid w:val="00826840"/>
    <w:rsid w:val="00830145"/>
    <w:rsid w:val="0083777C"/>
    <w:rsid w:val="008401E4"/>
    <w:rsid w:val="00844E99"/>
    <w:rsid w:val="00861C62"/>
    <w:rsid w:val="008759B3"/>
    <w:rsid w:val="00885EA1"/>
    <w:rsid w:val="00886219"/>
    <w:rsid w:val="00886BDF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59A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0B87"/>
    <w:rsid w:val="00A60F9F"/>
    <w:rsid w:val="00A66628"/>
    <w:rsid w:val="00A66630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57440"/>
    <w:rsid w:val="00C62488"/>
    <w:rsid w:val="00C75C4C"/>
    <w:rsid w:val="00C77AD0"/>
    <w:rsid w:val="00C83515"/>
    <w:rsid w:val="00C8364C"/>
    <w:rsid w:val="00C9000A"/>
    <w:rsid w:val="00C93466"/>
    <w:rsid w:val="00C93DEA"/>
    <w:rsid w:val="00C9404B"/>
    <w:rsid w:val="00CA0C5F"/>
    <w:rsid w:val="00CA3B56"/>
    <w:rsid w:val="00CA616A"/>
    <w:rsid w:val="00CA7714"/>
    <w:rsid w:val="00CB0FB8"/>
    <w:rsid w:val="00CB1B53"/>
    <w:rsid w:val="00CB5269"/>
    <w:rsid w:val="00CB55FD"/>
    <w:rsid w:val="00CB69E5"/>
    <w:rsid w:val="00CD223E"/>
    <w:rsid w:val="00CE30A0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44D3A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4CD3"/>
    <w:rsid w:val="00E876FD"/>
    <w:rsid w:val="00E90F34"/>
    <w:rsid w:val="00E91FC0"/>
    <w:rsid w:val="00E92214"/>
    <w:rsid w:val="00E95081"/>
    <w:rsid w:val="00EA049F"/>
    <w:rsid w:val="00EA23EA"/>
    <w:rsid w:val="00EA58C3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DFDA-E1E5-41D7-84CC-9492877B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131</cp:revision>
  <cp:lastPrinted>2017-12-08T01:29:00Z</cp:lastPrinted>
  <dcterms:created xsi:type="dcterms:W3CDTF">2015-01-16T07:03:00Z</dcterms:created>
  <dcterms:modified xsi:type="dcterms:W3CDTF">2017-12-11T02:54:00Z</dcterms:modified>
</cp:coreProperties>
</file>