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678</w:t>
      </w:r>
      <w:r w:rsidR="00F55F1E">
        <w:rPr>
          <w:rFonts w:ascii="Times New Roman" w:hAnsi="Times New Roman"/>
          <w:bCs w:val="0"/>
          <w:caps/>
          <w:sz w:val="32"/>
          <w:szCs w:val="32"/>
        </w:rPr>
        <w:t>0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801F58" w:rsidRPr="00801F58" w:rsidRDefault="00801F58" w:rsidP="00801F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801F58">
        <w:rPr>
          <w:b/>
          <w:i/>
          <w:snapToGrid/>
          <w:color w:val="000000" w:themeColor="text1"/>
          <w:sz w:val="26"/>
          <w:szCs w:val="26"/>
        </w:rPr>
        <w:t>«</w:t>
      </w:r>
      <w:r w:rsidRPr="00801F58">
        <w:rPr>
          <w:rFonts w:eastAsiaTheme="minorHAnsi"/>
          <w:b/>
          <w:i/>
          <w:snapToGrid/>
          <w:sz w:val="26"/>
          <w:szCs w:val="26"/>
          <w:lang w:eastAsia="en-US"/>
        </w:rPr>
        <w:t>Приборы электроизмерительные</w:t>
      </w:r>
      <w:r w:rsidRPr="00801F58">
        <w:rPr>
          <w:b/>
          <w:i/>
          <w:snapToGrid/>
          <w:color w:val="000000" w:themeColor="text1"/>
          <w:sz w:val="26"/>
          <w:szCs w:val="26"/>
        </w:rPr>
        <w:t xml:space="preserve">» </w:t>
      </w:r>
    </w:p>
    <w:p w:rsidR="00801F58" w:rsidRPr="00801F58" w:rsidRDefault="00801F58" w:rsidP="00801F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801F58">
        <w:rPr>
          <w:rFonts w:eastAsiaTheme="minorHAnsi"/>
          <w:i/>
          <w:snapToGrid/>
          <w:sz w:val="26"/>
          <w:szCs w:val="26"/>
          <w:lang w:eastAsia="en-US"/>
        </w:rPr>
        <w:t>для нужд филиала АО «ДРСК» «Амурские электрические сети</w:t>
      </w:r>
      <w:r w:rsidRPr="00801F58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801F58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801F58" w:rsidRPr="00801F58" w:rsidRDefault="00801F58" w:rsidP="00801F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801F58">
        <w:rPr>
          <w:b/>
          <w:i/>
          <w:snapToGrid/>
          <w:color w:val="000000" w:themeColor="text1"/>
          <w:sz w:val="26"/>
          <w:szCs w:val="26"/>
        </w:rPr>
        <w:t>закупка 1067 раздел 2.2.2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801F58" w:rsidRPr="00893405">
              <w:rPr>
                <w:b/>
                <w:i/>
                <w:sz w:val="24"/>
                <w:szCs w:val="24"/>
              </w:rPr>
              <w:t>31705666704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2E4DC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F55F1E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2E4DC6">
              <w:rPr>
                <w:b/>
                <w:bCs/>
                <w:caps/>
                <w:sz w:val="26"/>
                <w:szCs w:val="26"/>
              </w:rPr>
              <w:t>21</w:t>
            </w:r>
            <w:bookmarkStart w:id="2" w:name="_GoBack"/>
            <w:bookmarkEnd w:id="2"/>
            <w:r w:rsidR="00B2023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801F58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Default="00F25EDC" w:rsidP="002123B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801F58" w:rsidRPr="00801F58">
        <w:rPr>
          <w:b/>
          <w:i/>
          <w:snapToGrid/>
          <w:color w:val="000000" w:themeColor="text1"/>
          <w:sz w:val="26"/>
          <w:szCs w:val="26"/>
        </w:rPr>
        <w:t>«</w:t>
      </w:r>
      <w:r w:rsidR="00801F58" w:rsidRPr="00801F58">
        <w:rPr>
          <w:rFonts w:eastAsiaTheme="minorHAnsi"/>
          <w:b/>
          <w:i/>
          <w:snapToGrid/>
          <w:sz w:val="26"/>
          <w:szCs w:val="26"/>
          <w:lang w:eastAsia="en-US"/>
        </w:rPr>
        <w:t>Приборы электроизмерительные</w:t>
      </w:r>
      <w:r w:rsidR="00801F58" w:rsidRPr="00801F58">
        <w:rPr>
          <w:b/>
          <w:i/>
          <w:snapToGrid/>
          <w:color w:val="000000" w:themeColor="text1"/>
          <w:sz w:val="26"/>
          <w:szCs w:val="26"/>
        </w:rPr>
        <w:t xml:space="preserve">» </w:t>
      </w:r>
      <w:r w:rsidR="00801F58" w:rsidRPr="00801F58">
        <w:rPr>
          <w:rFonts w:eastAsiaTheme="minorHAnsi"/>
          <w:i/>
          <w:snapToGrid/>
          <w:sz w:val="26"/>
          <w:szCs w:val="26"/>
          <w:lang w:eastAsia="en-US"/>
        </w:rPr>
        <w:t>для нужд филиала АО «ДРСК» «Амурские электрические сети</w:t>
      </w:r>
      <w:r w:rsidR="00801F58" w:rsidRPr="00801F58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="00801F58" w:rsidRPr="00801F58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D77580" w:rsidRPr="00D77580">
        <w:rPr>
          <w:b/>
          <w:i/>
          <w:snapToGrid/>
          <w:color w:val="000000" w:themeColor="text1"/>
          <w:sz w:val="26"/>
          <w:szCs w:val="26"/>
        </w:rPr>
        <w:t>закупка 10</w:t>
      </w:r>
      <w:r w:rsidR="00801F58">
        <w:rPr>
          <w:b/>
          <w:i/>
          <w:snapToGrid/>
          <w:color w:val="000000" w:themeColor="text1"/>
          <w:sz w:val="26"/>
          <w:szCs w:val="26"/>
        </w:rPr>
        <w:t>67</w:t>
      </w:r>
      <w:r w:rsidR="00D77580">
        <w:rPr>
          <w:b/>
          <w:i/>
          <w:snapToGrid/>
          <w:color w:val="000000" w:themeColor="text1"/>
          <w:sz w:val="26"/>
          <w:szCs w:val="26"/>
        </w:rPr>
        <w:t>.</w:t>
      </w:r>
    </w:p>
    <w:p w:rsidR="00623A9C" w:rsidRPr="00C91D4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801F58">
        <w:rPr>
          <w:b/>
          <w:i/>
          <w:sz w:val="26"/>
          <w:szCs w:val="26"/>
        </w:rPr>
        <w:t>922 916,31</w:t>
      </w:r>
      <w:r w:rsidR="00B20234" w:rsidRPr="005D5176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F5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01F58">
        <w:rPr>
          <w:bCs/>
          <w:i/>
          <w:iCs/>
          <w:snapToGrid/>
          <w:sz w:val="24"/>
          <w:szCs w:val="24"/>
        </w:rPr>
        <w:t xml:space="preserve"> заявок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801F5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af3"/>
        <w:tblW w:w="9889" w:type="dxa"/>
        <w:tblLayout w:type="fixed"/>
        <w:tblLook w:val="04A0" w:firstRow="1" w:lastRow="0" w:firstColumn="1" w:lastColumn="0" w:noHBand="0" w:noVBand="1"/>
      </w:tblPr>
      <w:tblGrid>
        <w:gridCol w:w="6771"/>
        <w:gridCol w:w="3118"/>
      </w:tblGrid>
      <w:tr w:rsidR="00801F58" w:rsidRPr="00801F58" w:rsidTr="00801F58">
        <w:trPr>
          <w:trHeight w:val="288"/>
        </w:trPr>
        <w:tc>
          <w:tcPr>
            <w:tcW w:w="6771" w:type="dxa"/>
          </w:tcPr>
          <w:p w:rsid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ООО  "ПРИЗМ" </w:t>
            </w:r>
          </w:p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2463026754/246301001 </w:t>
            </w: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1022402124678</w:t>
            </w:r>
          </w:p>
        </w:tc>
        <w:tc>
          <w:tcPr>
            <w:tcW w:w="3118" w:type="dxa"/>
          </w:tcPr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922 711.87</w:t>
            </w:r>
          </w:p>
        </w:tc>
      </w:tr>
      <w:tr w:rsidR="00801F58" w:rsidRPr="00801F58" w:rsidTr="00801F58">
        <w:trPr>
          <w:trHeight w:val="851"/>
        </w:trPr>
        <w:tc>
          <w:tcPr>
            <w:tcW w:w="6771" w:type="dxa"/>
          </w:tcPr>
          <w:p w:rsid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Промис</w:t>
            </w:r>
            <w:proofErr w:type="spellEnd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"</w:t>
            </w:r>
          </w:p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ИНН/КПП 2129033528/213001001 </w:t>
            </w: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1022101269453</w:t>
            </w:r>
          </w:p>
        </w:tc>
        <w:tc>
          <w:tcPr>
            <w:tcW w:w="3118" w:type="dxa"/>
          </w:tcPr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911 713.00</w:t>
            </w:r>
          </w:p>
        </w:tc>
      </w:tr>
      <w:tr w:rsidR="00801F58" w:rsidRPr="00801F58" w:rsidTr="00801F58">
        <w:trPr>
          <w:trHeight w:val="851"/>
        </w:trPr>
        <w:tc>
          <w:tcPr>
            <w:tcW w:w="6771" w:type="dxa"/>
          </w:tcPr>
          <w:p w:rsid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ООО "Технический центр </w:t>
            </w:r>
            <w:proofErr w:type="spellStart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ЖАиС</w:t>
            </w:r>
            <w:proofErr w:type="spellEnd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" </w:t>
            </w:r>
          </w:p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6228026381/623401001 </w:t>
            </w: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1036212000527</w:t>
            </w:r>
          </w:p>
        </w:tc>
        <w:tc>
          <w:tcPr>
            <w:tcW w:w="3118" w:type="dxa"/>
          </w:tcPr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901 600.00</w:t>
            </w:r>
          </w:p>
        </w:tc>
      </w:tr>
      <w:tr w:rsidR="00801F58" w:rsidRPr="00801F58" w:rsidTr="00801F58">
        <w:trPr>
          <w:trHeight w:val="851"/>
        </w:trPr>
        <w:tc>
          <w:tcPr>
            <w:tcW w:w="6771" w:type="dxa"/>
          </w:tcPr>
          <w:p w:rsid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ООО "ЭЛЕКТРОНПРИБОР" </w:t>
            </w:r>
          </w:p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5052014518/505001001 </w:t>
            </w: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1045010550243</w:t>
            </w:r>
          </w:p>
        </w:tc>
        <w:tc>
          <w:tcPr>
            <w:tcW w:w="3118" w:type="dxa"/>
          </w:tcPr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802 207.04</w:t>
            </w:r>
          </w:p>
        </w:tc>
      </w:tr>
      <w:tr w:rsidR="00801F58" w:rsidRPr="00801F58" w:rsidTr="00801F58">
        <w:trPr>
          <w:trHeight w:val="851"/>
        </w:trPr>
        <w:tc>
          <w:tcPr>
            <w:tcW w:w="6771" w:type="dxa"/>
          </w:tcPr>
          <w:p w:rsid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lastRenderedPageBreak/>
              <w:t>ООО "</w:t>
            </w:r>
            <w:proofErr w:type="spellStart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СтальНефтеГаз</w:t>
            </w:r>
            <w:proofErr w:type="spellEnd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" </w:t>
            </w:r>
          </w:p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6318163819/631801001 </w:t>
            </w: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1076318012176</w:t>
            </w:r>
          </w:p>
        </w:tc>
        <w:tc>
          <w:tcPr>
            <w:tcW w:w="3118" w:type="dxa"/>
          </w:tcPr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911 006.54</w:t>
            </w:r>
          </w:p>
        </w:tc>
      </w:tr>
      <w:tr w:rsidR="00801F58" w:rsidRPr="00801F58" w:rsidTr="00801F58">
        <w:trPr>
          <w:trHeight w:val="851"/>
        </w:trPr>
        <w:tc>
          <w:tcPr>
            <w:tcW w:w="6771" w:type="dxa"/>
          </w:tcPr>
          <w:p w:rsid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ООО «</w:t>
            </w:r>
            <w:proofErr w:type="gramStart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АУРА-М</w:t>
            </w:r>
            <w:proofErr w:type="gramEnd"/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»</w:t>
            </w:r>
          </w:p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ИНН/КПП 2538147685/253801001 </w:t>
            </w: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1112538004776</w:t>
            </w:r>
          </w:p>
        </w:tc>
        <w:tc>
          <w:tcPr>
            <w:tcW w:w="3118" w:type="dxa"/>
          </w:tcPr>
          <w:p w:rsidR="00801F58" w:rsidRPr="00801F58" w:rsidRDefault="00801F58" w:rsidP="00801F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801F58">
              <w:rPr>
                <w:rFonts w:eastAsiaTheme="minorEastAsia"/>
                <w:snapToGrid/>
                <w:sz w:val="24"/>
                <w:szCs w:val="24"/>
                <w:lang w:eastAsia="en-US"/>
              </w:rPr>
              <w:t>915 593.23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01F58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20234" w:rsidRPr="00B20234" w:rsidRDefault="00176397" w:rsidP="00B2023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20234" w:rsidRPr="00B20234">
        <w:rPr>
          <w:b/>
          <w:sz w:val="26"/>
          <w:szCs w:val="26"/>
        </w:rPr>
        <w:t>Признать</w:t>
      </w:r>
      <w:r w:rsidR="00B20234" w:rsidRPr="00B20234">
        <w:rPr>
          <w:sz w:val="26"/>
          <w:szCs w:val="26"/>
        </w:rPr>
        <w:t xml:space="preserve"> заявки</w:t>
      </w:r>
      <w:r w:rsidR="00F55F1E">
        <w:rPr>
          <w:sz w:val="26"/>
          <w:szCs w:val="26"/>
        </w:rPr>
        <w:t>:</w:t>
      </w:r>
      <w:r w:rsidR="00B20234" w:rsidRPr="00B20234">
        <w:rPr>
          <w:sz w:val="26"/>
          <w:szCs w:val="26"/>
        </w:rPr>
        <w:t xml:space="preserve"> </w:t>
      </w:r>
      <w:r w:rsidR="00801F58" w:rsidRPr="00893405">
        <w:rPr>
          <w:rFonts w:eastAsiaTheme="minorEastAsia"/>
          <w:b/>
          <w:i/>
          <w:sz w:val="24"/>
          <w:szCs w:val="24"/>
        </w:rPr>
        <w:t>ООО  "ПРИЗМ", ООО "</w:t>
      </w:r>
      <w:proofErr w:type="spellStart"/>
      <w:r w:rsidR="00801F58" w:rsidRPr="00893405">
        <w:rPr>
          <w:rFonts w:eastAsiaTheme="minorEastAsia"/>
          <w:b/>
          <w:i/>
          <w:sz w:val="24"/>
          <w:szCs w:val="24"/>
        </w:rPr>
        <w:t>Промис</w:t>
      </w:r>
      <w:proofErr w:type="spellEnd"/>
      <w:r w:rsidR="00801F58" w:rsidRPr="00893405">
        <w:rPr>
          <w:rFonts w:eastAsiaTheme="minorEastAsia"/>
          <w:b/>
          <w:i/>
          <w:sz w:val="24"/>
          <w:szCs w:val="24"/>
        </w:rPr>
        <w:t xml:space="preserve">", ООО "Технический центр </w:t>
      </w:r>
      <w:proofErr w:type="spellStart"/>
      <w:r w:rsidR="00801F58" w:rsidRPr="00893405">
        <w:rPr>
          <w:rFonts w:eastAsiaTheme="minorEastAsia"/>
          <w:b/>
          <w:i/>
          <w:sz w:val="24"/>
          <w:szCs w:val="24"/>
        </w:rPr>
        <w:t>ЖАиС</w:t>
      </w:r>
      <w:proofErr w:type="spellEnd"/>
      <w:r w:rsidR="00801F58" w:rsidRPr="00893405">
        <w:rPr>
          <w:rFonts w:eastAsiaTheme="minorEastAsia"/>
          <w:b/>
          <w:i/>
          <w:sz w:val="24"/>
          <w:szCs w:val="24"/>
        </w:rPr>
        <w:t>", ООО "ЭЛЕКТРОНПРИБОР", ООО "</w:t>
      </w:r>
      <w:proofErr w:type="spellStart"/>
      <w:r w:rsidR="00801F58" w:rsidRPr="00893405">
        <w:rPr>
          <w:rFonts w:eastAsiaTheme="minorEastAsia"/>
          <w:b/>
          <w:i/>
          <w:sz w:val="24"/>
          <w:szCs w:val="24"/>
        </w:rPr>
        <w:t>СтальНефтеГаз</w:t>
      </w:r>
      <w:proofErr w:type="spellEnd"/>
      <w:r w:rsidR="00801F58" w:rsidRPr="00893405">
        <w:rPr>
          <w:rFonts w:eastAsiaTheme="minorEastAsia"/>
          <w:b/>
          <w:i/>
          <w:sz w:val="24"/>
          <w:szCs w:val="24"/>
        </w:rPr>
        <w:t>", ООО «</w:t>
      </w:r>
      <w:proofErr w:type="gramStart"/>
      <w:r w:rsidR="00801F58" w:rsidRPr="00893405">
        <w:rPr>
          <w:rFonts w:eastAsiaTheme="minorEastAsia"/>
          <w:b/>
          <w:i/>
          <w:sz w:val="24"/>
          <w:szCs w:val="24"/>
        </w:rPr>
        <w:t>АУРА-М</w:t>
      </w:r>
      <w:proofErr w:type="gramEnd"/>
      <w:r w:rsidR="00801F58" w:rsidRPr="00893405">
        <w:rPr>
          <w:rFonts w:eastAsiaTheme="minorEastAsia"/>
          <w:b/>
          <w:i/>
          <w:sz w:val="24"/>
          <w:szCs w:val="24"/>
        </w:rPr>
        <w:t>»</w:t>
      </w:r>
      <w:r w:rsidR="00801F58" w:rsidRPr="00893405">
        <w:rPr>
          <w:rFonts w:eastAsiaTheme="minorEastAsia"/>
          <w:sz w:val="24"/>
          <w:szCs w:val="24"/>
        </w:rPr>
        <w:t xml:space="preserve">  </w:t>
      </w:r>
      <w:r w:rsidR="00B20234" w:rsidRPr="00B2023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B202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450"/>
        <w:gridCol w:w="1976"/>
        <w:gridCol w:w="1984"/>
      </w:tblGrid>
      <w:tr w:rsidR="008732AB" w:rsidRPr="008732AB" w:rsidTr="008732AB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8732AB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8732AB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8732AB" w:rsidRPr="008732AB" w:rsidTr="008732AB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"ЭЛЕКТРОНПРИБОР"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РФ, </w:t>
            </w:r>
            <w:proofErr w:type="spellStart"/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802 207.04</w:t>
            </w:r>
          </w:p>
        </w:tc>
      </w:tr>
      <w:tr w:rsidR="008732AB" w:rsidRPr="008732AB" w:rsidTr="008732AB">
        <w:trPr>
          <w:trHeight w:val="2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"Технический центр </w:t>
            </w:r>
            <w:proofErr w:type="spell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ЖАиС</w:t>
            </w:r>
            <w:proofErr w:type="spellEnd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РФ, </w:t>
            </w:r>
            <w:proofErr w:type="spellStart"/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901 600.00</w:t>
            </w:r>
          </w:p>
        </w:tc>
      </w:tr>
      <w:tr w:rsidR="008732AB" w:rsidRPr="008732AB" w:rsidTr="008732AB">
        <w:trPr>
          <w:trHeight w:val="2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СтальНефтеГаз</w:t>
            </w:r>
            <w:proofErr w:type="spellEnd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РФ, </w:t>
            </w:r>
            <w:proofErr w:type="spellStart"/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911 006.54</w:t>
            </w:r>
          </w:p>
        </w:tc>
      </w:tr>
      <w:tr w:rsidR="008732AB" w:rsidRPr="008732AB" w:rsidTr="008732AB">
        <w:trPr>
          <w:trHeight w:val="4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732AB">
              <w:rPr>
                <w:b/>
                <w:bCs/>
                <w:i/>
                <w:snapToGrid/>
                <w:sz w:val="24"/>
                <w:szCs w:val="24"/>
              </w:rPr>
              <w:t>4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Промис</w:t>
            </w:r>
            <w:proofErr w:type="spellEnd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РФ, </w:t>
            </w:r>
            <w:proofErr w:type="spellStart"/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911 713.00</w:t>
            </w:r>
          </w:p>
        </w:tc>
      </w:tr>
      <w:tr w:rsidR="008732AB" w:rsidRPr="008732AB" w:rsidTr="008732AB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8732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«</w:t>
            </w:r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АУРА-М</w:t>
            </w:r>
            <w:proofErr w:type="gramEnd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РФ, </w:t>
            </w:r>
            <w:proofErr w:type="spellStart"/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915 593.23</w:t>
            </w:r>
          </w:p>
        </w:tc>
      </w:tr>
      <w:tr w:rsidR="008732AB" w:rsidRPr="008732AB" w:rsidTr="008732AB">
        <w:trPr>
          <w:trHeight w:val="3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8732A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 "ПРИЗМ" 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РФ, </w:t>
            </w:r>
            <w:proofErr w:type="spellStart"/>
            <w:proofErr w:type="gramStart"/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732AB" w:rsidRPr="008732AB" w:rsidRDefault="008732AB" w:rsidP="008732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8732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922 711.87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801F58" w:rsidRPr="00801F58" w:rsidRDefault="00D77580" w:rsidP="00801F58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>
        <w:rPr>
          <w:b/>
          <w:i/>
          <w:sz w:val="26"/>
          <w:szCs w:val="26"/>
        </w:rPr>
        <w:t xml:space="preserve">   </w:t>
      </w:r>
      <w:r w:rsidRPr="00801F58">
        <w:rPr>
          <w:b/>
          <w:i/>
          <w:sz w:val="24"/>
          <w:szCs w:val="24"/>
        </w:rPr>
        <w:t>Признать победителем</w:t>
      </w:r>
      <w:r w:rsidRPr="00801F58">
        <w:rPr>
          <w:sz w:val="24"/>
          <w:szCs w:val="24"/>
        </w:rPr>
        <w:t xml:space="preserve"> открытого запроса цен </w:t>
      </w:r>
      <w:r w:rsidRPr="00801F58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801F58" w:rsidRPr="00801F58">
        <w:rPr>
          <w:sz w:val="24"/>
          <w:szCs w:val="24"/>
        </w:rPr>
        <w:t>«</w:t>
      </w:r>
      <w:r w:rsidR="00801F58" w:rsidRPr="00801F58">
        <w:rPr>
          <w:rFonts w:eastAsiaTheme="minorHAnsi"/>
          <w:b/>
          <w:i/>
          <w:snapToGrid/>
          <w:sz w:val="24"/>
          <w:szCs w:val="24"/>
          <w:lang w:eastAsia="en-US"/>
        </w:rPr>
        <w:t>Приборы электроизмерительные»</w:t>
      </w:r>
      <w:r w:rsidR="00801F58" w:rsidRPr="00801F5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801F58" w:rsidRPr="00801F58">
        <w:rPr>
          <w:rFonts w:eastAsiaTheme="minorHAnsi"/>
          <w:i/>
          <w:snapToGrid/>
          <w:sz w:val="24"/>
          <w:szCs w:val="24"/>
          <w:lang w:eastAsia="en-US"/>
        </w:rPr>
        <w:t>для нужд филиала АО «ДРСК» «Амурские электрические сети</w:t>
      </w:r>
      <w:r w:rsidR="00801F58" w:rsidRPr="00801F58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="00801F58" w:rsidRPr="00801F5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801F58" w:rsidRPr="00801F5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801F58" w:rsidRPr="00801F58">
        <w:rPr>
          <w:sz w:val="24"/>
          <w:szCs w:val="24"/>
        </w:rPr>
        <w:t>ранжировке</w:t>
      </w:r>
      <w:proofErr w:type="spellEnd"/>
      <w:r w:rsidR="00801F58" w:rsidRPr="00801F58">
        <w:rPr>
          <w:sz w:val="24"/>
          <w:szCs w:val="24"/>
        </w:rPr>
        <w:t xml:space="preserve"> по степени предпочтительности для заказчика</w:t>
      </w:r>
      <w:r w:rsidR="00801F58" w:rsidRPr="00801F58">
        <w:rPr>
          <w:b/>
          <w:i/>
          <w:snapToGrid/>
          <w:sz w:val="24"/>
          <w:szCs w:val="24"/>
        </w:rPr>
        <w:t xml:space="preserve"> </w:t>
      </w:r>
      <w:r w:rsidR="00801F58" w:rsidRPr="00801F58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ООО "ЭЛЕКТРОНПРИБОР" </w:t>
      </w:r>
      <w:r w:rsidR="00801F58" w:rsidRPr="00801F58">
        <w:rPr>
          <w:snapToGrid/>
          <w:sz w:val="24"/>
          <w:szCs w:val="24"/>
        </w:rPr>
        <w:t>(141191, Россия, Московская обл., г. Фрязино, ул. Барские пруды, д.1, офис 4)</w:t>
      </w:r>
      <w:r w:rsidR="00801F58" w:rsidRPr="00801F58">
        <w:rPr>
          <w:sz w:val="24"/>
          <w:szCs w:val="24"/>
        </w:rPr>
        <w:t xml:space="preserve"> на условиях:  </w:t>
      </w:r>
      <w:r w:rsidR="002123BC">
        <w:rPr>
          <w:sz w:val="24"/>
          <w:szCs w:val="24"/>
        </w:rPr>
        <w:t xml:space="preserve">Цена: </w:t>
      </w:r>
      <w:r w:rsidR="002123BC">
        <w:rPr>
          <w:b/>
          <w:i/>
          <w:sz w:val="24"/>
          <w:szCs w:val="24"/>
        </w:rPr>
        <w:t xml:space="preserve">946 604,30 </w:t>
      </w:r>
      <w:r w:rsidR="002123BC">
        <w:rPr>
          <w:sz w:val="24"/>
          <w:szCs w:val="24"/>
        </w:rPr>
        <w:t xml:space="preserve"> руб. (цена без НДС: </w:t>
      </w:r>
      <w:r w:rsidR="002123BC">
        <w:rPr>
          <w:b/>
          <w:i/>
          <w:sz w:val="24"/>
          <w:szCs w:val="24"/>
        </w:rPr>
        <w:t>802 207,04</w:t>
      </w:r>
      <w:r w:rsidR="002123BC">
        <w:rPr>
          <w:sz w:val="24"/>
          <w:szCs w:val="24"/>
        </w:rPr>
        <w:t xml:space="preserve"> руб.). </w:t>
      </w:r>
      <w:r w:rsidR="00801F58" w:rsidRPr="00801F58">
        <w:rPr>
          <w:rFonts w:eastAsiaTheme="minorHAnsi"/>
          <w:snapToGrid/>
          <w:sz w:val="24"/>
          <w:szCs w:val="24"/>
          <w:lang w:eastAsia="en-US"/>
        </w:rPr>
        <w:t xml:space="preserve">Условия оплаты: </w:t>
      </w:r>
      <w:r w:rsidR="00801F58" w:rsidRPr="00801F58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="00801F58" w:rsidRPr="00801F58">
        <w:rPr>
          <w:rFonts w:eastAsiaTheme="minorHAnsi"/>
          <w:snapToGrid/>
          <w:color w:val="000000"/>
          <w:sz w:val="24"/>
          <w:szCs w:val="24"/>
          <w:lang w:eastAsia="en-US"/>
        </w:rPr>
        <w:t>с  даты  подписания</w:t>
      </w:r>
      <w:proofErr w:type="gramEnd"/>
      <w:r w:rsidR="00801F58" w:rsidRPr="00801F58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 </w:t>
      </w:r>
      <w:r w:rsidR="00801F58" w:rsidRPr="00801F58">
        <w:rPr>
          <w:rFonts w:eastAsia="Calibri"/>
          <w:snapToGrid/>
          <w:sz w:val="24"/>
          <w:szCs w:val="24"/>
          <w:lang w:eastAsia="en-US"/>
        </w:rPr>
        <w:t xml:space="preserve">товарной накладной  </w:t>
      </w:r>
      <w:r w:rsidR="00801F58" w:rsidRPr="00801F58">
        <w:rPr>
          <w:rFonts w:eastAsiaTheme="minorHAnsi"/>
          <w:snapToGrid/>
          <w:color w:val="000000"/>
          <w:sz w:val="24"/>
          <w:szCs w:val="24"/>
          <w:lang w:eastAsia="en-US"/>
        </w:rPr>
        <w:t>(ТОРГ12) на основании счета, выставленного Поставщиком</w:t>
      </w:r>
      <w:r w:rsidR="00801F58" w:rsidRPr="00801F58">
        <w:rPr>
          <w:rFonts w:eastAsiaTheme="minorHAnsi"/>
          <w:snapToGrid/>
          <w:sz w:val="24"/>
          <w:szCs w:val="24"/>
          <w:lang w:eastAsia="en-US"/>
        </w:rPr>
        <w:t xml:space="preserve">. Срок завершения поставки до 20.12.2017г. Гарантийный срок: </w:t>
      </w:r>
      <w:proofErr w:type="gramStart"/>
      <w:r w:rsidR="00801F58" w:rsidRPr="00801F58">
        <w:rPr>
          <w:rFonts w:eastAsiaTheme="minorHAnsi"/>
          <w:snapToGrid/>
          <w:sz w:val="24"/>
          <w:szCs w:val="24"/>
          <w:lang w:eastAsia="en-US"/>
        </w:rPr>
        <w:t>согласно  сроков</w:t>
      </w:r>
      <w:proofErr w:type="gramEnd"/>
      <w:r w:rsidR="00801F58" w:rsidRPr="00801F58">
        <w:rPr>
          <w:rFonts w:eastAsiaTheme="minorHAnsi"/>
          <w:snapToGrid/>
          <w:sz w:val="24"/>
          <w:szCs w:val="24"/>
          <w:lang w:eastAsia="en-US"/>
        </w:rPr>
        <w:t xml:space="preserve"> заводов-изготовителей, но не менее 12 месяцев. </w:t>
      </w:r>
    </w:p>
    <w:p w:rsidR="00ED714C" w:rsidRPr="007A0EBF" w:rsidRDefault="00ED714C" w:rsidP="00801F58">
      <w:pPr>
        <w:spacing w:after="200"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801F58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9C" w:rsidRDefault="0078589C" w:rsidP="00355095">
      <w:pPr>
        <w:spacing w:line="240" w:lineRule="auto"/>
      </w:pPr>
      <w:r>
        <w:separator/>
      </w:r>
    </w:p>
  </w:endnote>
  <w:endnote w:type="continuationSeparator" w:id="0">
    <w:p w:rsidR="0078589C" w:rsidRDefault="007858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4D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4D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9C" w:rsidRDefault="0078589C" w:rsidP="00355095">
      <w:pPr>
        <w:spacing w:line="240" w:lineRule="auto"/>
      </w:pPr>
      <w:r>
        <w:separator/>
      </w:r>
    </w:p>
  </w:footnote>
  <w:footnote w:type="continuationSeparator" w:id="0">
    <w:p w:rsidR="0078589C" w:rsidRDefault="007858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61CA-E441-4EF1-94CD-3E5B1D4B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132</cp:revision>
  <cp:lastPrinted>2017-11-20T02:11:00Z</cp:lastPrinted>
  <dcterms:created xsi:type="dcterms:W3CDTF">2015-03-25T00:17:00Z</dcterms:created>
  <dcterms:modified xsi:type="dcterms:W3CDTF">2017-11-21T00:47:00Z</dcterms:modified>
</cp:coreProperties>
</file>