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8" w:type="pct"/>
        <w:tblLook w:val="01E0" w:firstRow="1" w:lastRow="1" w:firstColumn="1" w:lastColumn="1" w:noHBand="0" w:noVBand="0"/>
      </w:tblPr>
      <w:tblGrid>
        <w:gridCol w:w="9011"/>
        <w:gridCol w:w="643"/>
      </w:tblGrid>
      <w:tr w:rsidR="00B12C66" w:rsidRPr="00B12C66" w:rsidTr="00172FC9">
        <w:trPr>
          <w:trHeight w:val="70"/>
        </w:trPr>
        <w:tc>
          <w:tcPr>
            <w:tcW w:w="4667" w:type="pct"/>
          </w:tcPr>
          <w:p w:rsidR="00861D99" w:rsidRPr="00B12C66" w:rsidRDefault="00861D99" w:rsidP="00172FC9">
            <w:pPr>
              <w:spacing w:before="0" w:after="200" w:line="276" w:lineRule="auto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33" w:type="pct"/>
          </w:tcPr>
          <w:p w:rsidR="00861D99" w:rsidRPr="00B12C66" w:rsidRDefault="00861D99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B12C66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 xml:space="preserve">ТЕХНИЧЕСКОЕ ЗАДАНИЕ </w:t>
      </w:r>
    </w:p>
    <w:p w:rsidR="00344220" w:rsidRPr="00B12C66" w:rsidRDefault="00344220" w:rsidP="00344220">
      <w:pPr>
        <w:spacing w:before="0"/>
        <w:jc w:val="center"/>
        <w:rPr>
          <w:b/>
          <w:sz w:val="26"/>
          <w:szCs w:val="24"/>
        </w:rPr>
      </w:pPr>
      <w:r w:rsidRPr="00B12C66">
        <w:rPr>
          <w:b/>
          <w:sz w:val="26"/>
          <w:szCs w:val="24"/>
        </w:rPr>
        <w:t>Мероприятия по строительству для  технологического присоединения потребителей Ивановского район</w:t>
      </w:r>
      <w:proofErr w:type="gramStart"/>
      <w:r w:rsidRPr="00B12C66">
        <w:rPr>
          <w:b/>
          <w:sz w:val="26"/>
          <w:szCs w:val="24"/>
        </w:rPr>
        <w:t>а(</w:t>
      </w:r>
      <w:proofErr w:type="gramEnd"/>
      <w:r w:rsidRPr="00B12C66">
        <w:rPr>
          <w:b/>
          <w:sz w:val="26"/>
          <w:szCs w:val="24"/>
        </w:rPr>
        <w:t xml:space="preserve"> с. Дмитриевка, с. </w:t>
      </w:r>
      <w:proofErr w:type="spellStart"/>
      <w:r w:rsidRPr="00B12C66">
        <w:rPr>
          <w:b/>
          <w:sz w:val="26"/>
          <w:szCs w:val="24"/>
        </w:rPr>
        <w:t>Большеозерка</w:t>
      </w:r>
      <w:proofErr w:type="spellEnd"/>
      <w:r w:rsidRPr="00B12C66">
        <w:rPr>
          <w:b/>
          <w:sz w:val="26"/>
          <w:szCs w:val="24"/>
        </w:rPr>
        <w:t xml:space="preserve">), Тамбовского района (с. Толстовка, с. Садовое, с. </w:t>
      </w:r>
      <w:proofErr w:type="spellStart"/>
      <w:r w:rsidRPr="00B12C66">
        <w:rPr>
          <w:b/>
          <w:sz w:val="26"/>
          <w:szCs w:val="24"/>
        </w:rPr>
        <w:t>Косицино</w:t>
      </w:r>
      <w:proofErr w:type="spellEnd"/>
      <w:r w:rsidRPr="00B12C66">
        <w:rPr>
          <w:b/>
          <w:sz w:val="26"/>
          <w:szCs w:val="24"/>
        </w:rPr>
        <w:t>,</w:t>
      </w:r>
    </w:p>
    <w:p w:rsidR="00344220" w:rsidRPr="00B12C66" w:rsidRDefault="00344220" w:rsidP="00344220">
      <w:pPr>
        <w:spacing w:before="0"/>
        <w:jc w:val="center"/>
        <w:rPr>
          <w:b/>
          <w:sz w:val="26"/>
          <w:szCs w:val="24"/>
        </w:rPr>
      </w:pPr>
      <w:r w:rsidRPr="00B12C66">
        <w:rPr>
          <w:b/>
          <w:sz w:val="26"/>
          <w:szCs w:val="24"/>
        </w:rPr>
        <w:t>с. Новоалександровка), Константиновского района (с. Константиновка)</w:t>
      </w:r>
    </w:p>
    <w:p w:rsidR="00344220" w:rsidRPr="00B12C66" w:rsidRDefault="00344220" w:rsidP="00344220">
      <w:pPr>
        <w:spacing w:before="0"/>
        <w:jc w:val="center"/>
        <w:rPr>
          <w:b/>
          <w:sz w:val="26"/>
          <w:szCs w:val="24"/>
        </w:rPr>
      </w:pPr>
      <w:r w:rsidRPr="00B12C66">
        <w:rPr>
          <w:b/>
          <w:sz w:val="26"/>
          <w:szCs w:val="24"/>
        </w:rPr>
        <w:t>к сетям 10-0,4 кВ</w:t>
      </w:r>
    </w:p>
    <w:p w:rsidR="003C67D5" w:rsidRPr="00B12C66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B12C66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B12C66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B12C66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 w:rsidRPr="00B12C66">
        <w:rPr>
          <w:sz w:val="26"/>
          <w:szCs w:val="26"/>
        </w:rPr>
        <w:t>7</w:t>
      </w:r>
      <w:r w:rsidRPr="00B12C66">
        <w:rPr>
          <w:sz w:val="26"/>
          <w:szCs w:val="26"/>
        </w:rPr>
        <w:t xml:space="preserve"> г.</w:t>
      </w:r>
    </w:p>
    <w:p w:rsidR="004465C2" w:rsidRPr="00B12C66" w:rsidRDefault="004465C2" w:rsidP="0091029C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1.2. Проектно-сметная документация по объект</w:t>
      </w:r>
      <w:r w:rsidR="003C3243" w:rsidRPr="00B12C66">
        <w:rPr>
          <w:sz w:val="26"/>
          <w:szCs w:val="26"/>
        </w:rPr>
        <w:t>у</w:t>
      </w:r>
      <w:r w:rsidR="00214C42" w:rsidRPr="00B12C66">
        <w:rPr>
          <w:sz w:val="26"/>
          <w:szCs w:val="26"/>
        </w:rPr>
        <w:t>:</w:t>
      </w:r>
      <w:r w:rsidRPr="00B12C66">
        <w:rPr>
          <w:sz w:val="26"/>
          <w:szCs w:val="26"/>
        </w:rPr>
        <w:t xml:space="preserve"> </w:t>
      </w:r>
      <w:r w:rsidR="00EE0009" w:rsidRPr="00B12C66">
        <w:rPr>
          <w:sz w:val="26"/>
        </w:rPr>
        <w:t>«</w:t>
      </w:r>
      <w:r w:rsidR="00901EE2" w:rsidRPr="00B12C66">
        <w:rPr>
          <w:sz w:val="26"/>
        </w:rPr>
        <w:t xml:space="preserve">ВЛ 0,4 кВ </w:t>
      </w:r>
      <w:r w:rsidR="00767E46" w:rsidRPr="00B12C66">
        <w:rPr>
          <w:sz w:val="26"/>
        </w:rPr>
        <w:t>с. Дмитриевка, Ивановский район</w:t>
      </w:r>
      <w:r w:rsidR="00901EE2" w:rsidRPr="00B12C66">
        <w:rPr>
          <w:sz w:val="26"/>
        </w:rPr>
        <w:t xml:space="preserve"> (строительство), (</w:t>
      </w:r>
      <w:proofErr w:type="spellStart"/>
      <w:r w:rsidR="00767E46" w:rsidRPr="00B12C66">
        <w:rPr>
          <w:sz w:val="26"/>
        </w:rPr>
        <w:t>Ф</w:t>
      </w:r>
      <w:r w:rsidR="00D847CC" w:rsidRPr="00B12C66">
        <w:rPr>
          <w:sz w:val="26"/>
        </w:rPr>
        <w:t>лу</w:t>
      </w:r>
      <w:r w:rsidR="00767E46" w:rsidRPr="00B12C66">
        <w:rPr>
          <w:sz w:val="26"/>
        </w:rPr>
        <w:t>ер</w:t>
      </w:r>
      <w:proofErr w:type="spellEnd"/>
      <w:r w:rsidR="00767E46" w:rsidRPr="00B12C66">
        <w:rPr>
          <w:sz w:val="26"/>
        </w:rPr>
        <w:t xml:space="preserve"> О.Н</w:t>
      </w:r>
      <w:r w:rsidR="00901EE2" w:rsidRPr="00B12C66">
        <w:rPr>
          <w:sz w:val="26"/>
        </w:rPr>
        <w:t xml:space="preserve">.); ВЛ 0,4 кВ </w:t>
      </w:r>
      <w:r w:rsidR="00767E46" w:rsidRPr="00B12C66">
        <w:rPr>
          <w:sz w:val="26"/>
        </w:rPr>
        <w:t xml:space="preserve">с. </w:t>
      </w:r>
      <w:proofErr w:type="spellStart"/>
      <w:r w:rsidR="00767E46" w:rsidRPr="00B12C66">
        <w:rPr>
          <w:sz w:val="26"/>
        </w:rPr>
        <w:t>Большеозерка</w:t>
      </w:r>
      <w:proofErr w:type="spellEnd"/>
      <w:r w:rsidR="00767E46" w:rsidRPr="00B12C66">
        <w:rPr>
          <w:sz w:val="26"/>
        </w:rPr>
        <w:t>, Ивановский район</w:t>
      </w:r>
      <w:r w:rsidR="00901EE2" w:rsidRPr="00B12C66">
        <w:rPr>
          <w:sz w:val="26"/>
        </w:rPr>
        <w:t xml:space="preserve"> (строительство), (</w:t>
      </w:r>
      <w:r w:rsidR="00767E46" w:rsidRPr="00B12C66">
        <w:rPr>
          <w:sz w:val="26"/>
        </w:rPr>
        <w:t>Теленченко Н.П.</w:t>
      </w:r>
      <w:r w:rsidR="00901EE2" w:rsidRPr="00B12C66">
        <w:rPr>
          <w:sz w:val="26"/>
        </w:rPr>
        <w:t xml:space="preserve">); ВЛ 0,4 кВ </w:t>
      </w:r>
      <w:r w:rsidR="00767E46" w:rsidRPr="00B12C66">
        <w:rPr>
          <w:sz w:val="26"/>
        </w:rPr>
        <w:t>Тамбовский район</w:t>
      </w:r>
      <w:r w:rsidR="00901EE2" w:rsidRPr="00B12C66">
        <w:rPr>
          <w:sz w:val="26"/>
        </w:rPr>
        <w:t xml:space="preserve"> (строительство), (</w:t>
      </w:r>
      <w:r w:rsidR="00767E46" w:rsidRPr="00B12C66">
        <w:rPr>
          <w:sz w:val="26"/>
        </w:rPr>
        <w:t>ООО «Приамурье»</w:t>
      </w:r>
      <w:r w:rsidR="00901EE2" w:rsidRPr="00B12C66">
        <w:rPr>
          <w:sz w:val="26"/>
        </w:rPr>
        <w:t xml:space="preserve">); </w:t>
      </w:r>
      <w:r w:rsidR="00681FBB" w:rsidRPr="00B12C66">
        <w:rPr>
          <w:sz w:val="26"/>
        </w:rPr>
        <w:t xml:space="preserve">ВЛ 0,4 кВ с. </w:t>
      </w:r>
      <w:r w:rsidR="00767E46" w:rsidRPr="00B12C66">
        <w:rPr>
          <w:sz w:val="26"/>
        </w:rPr>
        <w:t>Толстовка, Тамбовский</w:t>
      </w:r>
      <w:r w:rsidR="00681FBB" w:rsidRPr="00B12C66">
        <w:rPr>
          <w:sz w:val="26"/>
        </w:rPr>
        <w:t xml:space="preserve"> район (строительство), (</w:t>
      </w:r>
      <w:r w:rsidR="00767E46" w:rsidRPr="00B12C66">
        <w:rPr>
          <w:sz w:val="26"/>
        </w:rPr>
        <w:t xml:space="preserve">Ахмедова </w:t>
      </w:r>
      <w:proofErr w:type="spellStart"/>
      <w:r w:rsidR="00767E46" w:rsidRPr="00B12C66">
        <w:rPr>
          <w:sz w:val="26"/>
        </w:rPr>
        <w:t>Г.А.к</w:t>
      </w:r>
      <w:proofErr w:type="spellEnd"/>
      <w:r w:rsidR="00681FBB" w:rsidRPr="00B12C66">
        <w:rPr>
          <w:sz w:val="26"/>
        </w:rPr>
        <w:t>.);</w:t>
      </w:r>
      <w:r w:rsidR="00901EE2" w:rsidRPr="00B12C66">
        <w:rPr>
          <w:sz w:val="26"/>
        </w:rPr>
        <w:t xml:space="preserve"> ВЛ 0,4 кВ </w:t>
      </w:r>
      <w:r w:rsidR="00681FBB" w:rsidRPr="00B12C66">
        <w:rPr>
          <w:sz w:val="26"/>
        </w:rPr>
        <w:t xml:space="preserve">с. </w:t>
      </w:r>
      <w:r w:rsidR="00767E46" w:rsidRPr="00B12C66">
        <w:rPr>
          <w:sz w:val="26"/>
        </w:rPr>
        <w:t>Садовое, Тамбовский</w:t>
      </w:r>
      <w:r w:rsidR="00681FBB" w:rsidRPr="00B12C66">
        <w:rPr>
          <w:sz w:val="26"/>
        </w:rPr>
        <w:t xml:space="preserve"> район</w:t>
      </w:r>
      <w:r w:rsidR="00901EE2" w:rsidRPr="00B12C66">
        <w:rPr>
          <w:sz w:val="26"/>
        </w:rPr>
        <w:t xml:space="preserve"> (строительство), (</w:t>
      </w:r>
      <w:r w:rsidR="00767E46" w:rsidRPr="00B12C66">
        <w:rPr>
          <w:sz w:val="26"/>
        </w:rPr>
        <w:t>Михайленко В.С</w:t>
      </w:r>
      <w:r w:rsidR="00901EE2" w:rsidRPr="00B12C66">
        <w:rPr>
          <w:sz w:val="26"/>
        </w:rPr>
        <w:t xml:space="preserve">.); ВЛ 0,4 кВ </w:t>
      </w:r>
      <w:r w:rsidR="00767E46" w:rsidRPr="00B12C66">
        <w:rPr>
          <w:sz w:val="26"/>
        </w:rPr>
        <w:t xml:space="preserve">с. Садовое, Тамбовский район </w:t>
      </w:r>
      <w:r w:rsidR="00901EE2" w:rsidRPr="00B12C66">
        <w:rPr>
          <w:sz w:val="26"/>
        </w:rPr>
        <w:t>(строительство), (</w:t>
      </w:r>
      <w:proofErr w:type="spellStart"/>
      <w:r w:rsidR="00767E46" w:rsidRPr="00B12C66">
        <w:rPr>
          <w:sz w:val="26"/>
        </w:rPr>
        <w:t>Шамро</w:t>
      </w:r>
      <w:proofErr w:type="spellEnd"/>
      <w:r w:rsidR="00767E46" w:rsidRPr="00B12C66">
        <w:rPr>
          <w:sz w:val="26"/>
        </w:rPr>
        <w:t xml:space="preserve"> И.С</w:t>
      </w:r>
      <w:r w:rsidR="00901EE2" w:rsidRPr="00B12C66">
        <w:rPr>
          <w:sz w:val="26"/>
        </w:rPr>
        <w:t xml:space="preserve">.); ВЛ 0,4 кВ </w:t>
      </w:r>
      <w:r w:rsidR="00767E46" w:rsidRPr="00B12C66">
        <w:rPr>
          <w:sz w:val="26"/>
        </w:rPr>
        <w:t xml:space="preserve">с. </w:t>
      </w:r>
      <w:proofErr w:type="spellStart"/>
      <w:r w:rsidR="00767E46" w:rsidRPr="00B12C66">
        <w:rPr>
          <w:sz w:val="26"/>
        </w:rPr>
        <w:t>Косицино</w:t>
      </w:r>
      <w:proofErr w:type="spellEnd"/>
      <w:r w:rsidR="00767E46" w:rsidRPr="00B12C66">
        <w:rPr>
          <w:sz w:val="26"/>
        </w:rPr>
        <w:t>, Тамбовский район</w:t>
      </w:r>
      <w:r w:rsidR="00681FBB" w:rsidRPr="00B12C66">
        <w:rPr>
          <w:sz w:val="26"/>
        </w:rPr>
        <w:t xml:space="preserve"> </w:t>
      </w:r>
      <w:r w:rsidR="00901EE2" w:rsidRPr="00B12C66">
        <w:rPr>
          <w:sz w:val="26"/>
        </w:rPr>
        <w:t>(строительство), (</w:t>
      </w:r>
      <w:r w:rsidR="00767E46" w:rsidRPr="00B12C66">
        <w:rPr>
          <w:sz w:val="26"/>
        </w:rPr>
        <w:t>Мирошниченко В.И</w:t>
      </w:r>
      <w:r w:rsidR="00901EE2" w:rsidRPr="00B12C66">
        <w:rPr>
          <w:sz w:val="26"/>
        </w:rPr>
        <w:t>.)</w:t>
      </w:r>
      <w:r w:rsidR="00767E46" w:rsidRPr="00B12C66">
        <w:rPr>
          <w:sz w:val="26"/>
        </w:rPr>
        <w:t>; ВЛ 0,4 кВ с. Новоалександровка, Тамбовский район (строительство), (</w:t>
      </w:r>
      <w:r w:rsidR="00590445" w:rsidRPr="00B12C66">
        <w:rPr>
          <w:sz w:val="26"/>
        </w:rPr>
        <w:t>ИП Колесников Д.В</w:t>
      </w:r>
      <w:r w:rsidR="00767E46" w:rsidRPr="00B12C66">
        <w:rPr>
          <w:sz w:val="26"/>
        </w:rPr>
        <w:t>.)</w:t>
      </w:r>
      <w:r w:rsidR="00590445" w:rsidRPr="00B12C66">
        <w:rPr>
          <w:sz w:val="26"/>
        </w:rPr>
        <w:t>; ВЛ 0,4 кВ с. Константиновка, Константиновский район (строительство), (Елизаров И.А.)</w:t>
      </w:r>
      <w:r w:rsidR="00EE0009" w:rsidRPr="00B12C66">
        <w:rPr>
          <w:sz w:val="26"/>
        </w:rPr>
        <w:t>»</w:t>
      </w:r>
      <w:r w:rsidR="004D0D02" w:rsidRPr="00B12C66">
        <w:rPr>
          <w:sz w:val="26"/>
        </w:rPr>
        <w:t xml:space="preserve"> </w:t>
      </w:r>
      <w:r w:rsidR="00AE47CE" w:rsidRPr="00B12C66">
        <w:rPr>
          <w:sz w:val="26"/>
          <w:szCs w:val="26"/>
        </w:rPr>
        <w:t xml:space="preserve">разработанная подрядной организацией </w:t>
      </w:r>
      <w:r w:rsidR="00A11D42" w:rsidRPr="00B12C66">
        <w:rPr>
          <w:sz w:val="26"/>
          <w:szCs w:val="26"/>
        </w:rPr>
        <w:t xml:space="preserve">ИП </w:t>
      </w:r>
      <w:proofErr w:type="spellStart"/>
      <w:r w:rsidR="00A11D42" w:rsidRPr="00B12C66">
        <w:rPr>
          <w:sz w:val="26"/>
          <w:szCs w:val="26"/>
        </w:rPr>
        <w:t>Казюра</w:t>
      </w:r>
      <w:proofErr w:type="spellEnd"/>
      <w:r w:rsidR="00A11D42" w:rsidRPr="00B12C66">
        <w:rPr>
          <w:sz w:val="26"/>
          <w:szCs w:val="26"/>
        </w:rPr>
        <w:t xml:space="preserve"> Е.И.</w:t>
      </w:r>
      <w:r w:rsidR="00E75E39" w:rsidRPr="00B12C66">
        <w:rPr>
          <w:sz w:val="26"/>
          <w:szCs w:val="26"/>
        </w:rPr>
        <w:t xml:space="preserve"> (</w:t>
      </w:r>
      <w:r w:rsidR="0090369A" w:rsidRPr="00B12C66">
        <w:rPr>
          <w:sz w:val="26"/>
          <w:szCs w:val="26"/>
        </w:rPr>
        <w:t>п</w:t>
      </w:r>
      <w:r w:rsidR="00E75E39" w:rsidRPr="00B12C66">
        <w:rPr>
          <w:sz w:val="26"/>
          <w:szCs w:val="26"/>
        </w:rPr>
        <w:t>риложени</w:t>
      </w:r>
      <w:r w:rsidR="000A0C35" w:rsidRPr="00B12C66">
        <w:rPr>
          <w:sz w:val="26"/>
          <w:szCs w:val="26"/>
        </w:rPr>
        <w:t>я</w:t>
      </w:r>
      <w:r w:rsidR="00E75E39" w:rsidRPr="00B12C66">
        <w:rPr>
          <w:sz w:val="26"/>
          <w:szCs w:val="26"/>
        </w:rPr>
        <w:t xml:space="preserve"> 1</w:t>
      </w:r>
      <w:r w:rsidR="000A0C35" w:rsidRPr="00B12C66">
        <w:rPr>
          <w:sz w:val="26"/>
          <w:szCs w:val="26"/>
        </w:rPr>
        <w:t>-9</w:t>
      </w:r>
      <w:r w:rsidR="00E75E39" w:rsidRPr="00B12C66">
        <w:rPr>
          <w:sz w:val="26"/>
          <w:szCs w:val="26"/>
        </w:rPr>
        <w:t>).</w:t>
      </w:r>
    </w:p>
    <w:p w:rsidR="00B90D8D" w:rsidRPr="00B12C66" w:rsidRDefault="00F9473B" w:rsidP="00F40AB6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1.3. Договор</w:t>
      </w:r>
      <w:r w:rsidR="00B90D8D" w:rsidRPr="00B12C66">
        <w:rPr>
          <w:sz w:val="26"/>
          <w:szCs w:val="26"/>
        </w:rPr>
        <w:t>ы</w:t>
      </w:r>
      <w:r w:rsidRPr="00B12C66">
        <w:rPr>
          <w:sz w:val="26"/>
          <w:szCs w:val="26"/>
        </w:rPr>
        <w:t xml:space="preserve"> об осуществлении технологического присоединения</w:t>
      </w:r>
      <w:r w:rsidR="00B90D8D" w:rsidRPr="00B12C66">
        <w:rPr>
          <w:sz w:val="26"/>
          <w:szCs w:val="26"/>
        </w:rPr>
        <w:t>:</w:t>
      </w:r>
    </w:p>
    <w:p w:rsidR="00F9473B" w:rsidRPr="00B12C66" w:rsidRDefault="00B90D8D" w:rsidP="003F28A5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1.3.1.</w:t>
      </w:r>
      <w:r w:rsidR="00F9473B" w:rsidRPr="00B12C66">
        <w:rPr>
          <w:sz w:val="26"/>
          <w:szCs w:val="26"/>
        </w:rPr>
        <w:t xml:space="preserve"> </w:t>
      </w:r>
      <w:r w:rsidRPr="00B12C66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B12C66">
        <w:rPr>
          <w:sz w:val="26"/>
          <w:szCs w:val="26"/>
        </w:rPr>
        <w:t xml:space="preserve">к электрическим сетям № </w:t>
      </w:r>
      <w:r w:rsidR="00590445" w:rsidRPr="00B12C66">
        <w:rPr>
          <w:sz w:val="26"/>
          <w:szCs w:val="26"/>
        </w:rPr>
        <w:t>0907</w:t>
      </w:r>
      <w:r w:rsidR="0090369A" w:rsidRPr="00B12C66">
        <w:rPr>
          <w:sz w:val="26"/>
          <w:szCs w:val="26"/>
        </w:rPr>
        <w:t>-ТП</w:t>
      </w:r>
      <w:r w:rsidR="00F9473B" w:rsidRPr="00B12C66">
        <w:rPr>
          <w:sz w:val="26"/>
          <w:szCs w:val="26"/>
        </w:rPr>
        <w:t xml:space="preserve"> от </w:t>
      </w:r>
      <w:r w:rsidR="00590445" w:rsidRPr="00B12C66">
        <w:rPr>
          <w:sz w:val="26"/>
          <w:szCs w:val="26"/>
        </w:rPr>
        <w:t>06</w:t>
      </w:r>
      <w:r w:rsidR="00A11D42" w:rsidRPr="00B12C66">
        <w:rPr>
          <w:sz w:val="26"/>
          <w:szCs w:val="26"/>
        </w:rPr>
        <w:t>.0</w:t>
      </w:r>
      <w:r w:rsidR="00590445" w:rsidRPr="00B12C66">
        <w:rPr>
          <w:sz w:val="26"/>
          <w:szCs w:val="26"/>
        </w:rPr>
        <w:t>4</w:t>
      </w:r>
      <w:r w:rsidR="00A11D42" w:rsidRPr="00B12C66">
        <w:rPr>
          <w:sz w:val="26"/>
          <w:szCs w:val="26"/>
        </w:rPr>
        <w:t>.2017</w:t>
      </w:r>
      <w:r w:rsidR="00F9473B" w:rsidRPr="00B12C66">
        <w:rPr>
          <w:sz w:val="26"/>
          <w:szCs w:val="26"/>
        </w:rPr>
        <w:t xml:space="preserve"> г.; заявитель </w:t>
      </w:r>
      <w:proofErr w:type="spellStart"/>
      <w:r w:rsidR="00590445" w:rsidRPr="00B12C66">
        <w:rPr>
          <w:sz w:val="26"/>
          <w:szCs w:val="26"/>
        </w:rPr>
        <w:t>Ф</w:t>
      </w:r>
      <w:r w:rsidR="00D847CC" w:rsidRPr="00B12C66">
        <w:rPr>
          <w:sz w:val="26"/>
          <w:szCs w:val="26"/>
        </w:rPr>
        <w:t>лу</w:t>
      </w:r>
      <w:r w:rsidR="00590445" w:rsidRPr="00B12C66">
        <w:rPr>
          <w:sz w:val="26"/>
          <w:szCs w:val="26"/>
        </w:rPr>
        <w:t>ер</w:t>
      </w:r>
      <w:proofErr w:type="spellEnd"/>
      <w:r w:rsidR="00590445" w:rsidRPr="00B12C66">
        <w:rPr>
          <w:sz w:val="26"/>
          <w:szCs w:val="26"/>
        </w:rPr>
        <w:t xml:space="preserve"> О.Н</w:t>
      </w:r>
      <w:r w:rsidR="00AA2720" w:rsidRPr="00B12C66">
        <w:rPr>
          <w:sz w:val="26"/>
        </w:rPr>
        <w:t>.</w:t>
      </w:r>
      <w:r w:rsidR="00F9473B" w:rsidRPr="00B12C66">
        <w:rPr>
          <w:sz w:val="26"/>
          <w:szCs w:val="26"/>
        </w:rPr>
        <w:t>; место нахож</w:t>
      </w:r>
      <w:bookmarkStart w:id="0" w:name="_GoBack"/>
      <w:bookmarkEnd w:id="0"/>
      <w:r w:rsidR="00F9473B" w:rsidRPr="00B12C66">
        <w:rPr>
          <w:sz w:val="26"/>
          <w:szCs w:val="26"/>
        </w:rPr>
        <w:t xml:space="preserve">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590445" w:rsidRPr="00B12C66">
        <w:rPr>
          <w:sz w:val="26"/>
          <w:szCs w:val="26"/>
        </w:rPr>
        <w:t>Ивановский район, с. Дмитриевка</w:t>
      </w:r>
      <w:r w:rsidR="003B24F9" w:rsidRPr="00B12C66">
        <w:rPr>
          <w:sz w:val="26"/>
        </w:rPr>
        <w:t>, кадастровый номер земельного участка: 28:</w:t>
      </w:r>
      <w:r w:rsidR="00590445" w:rsidRPr="00B12C66">
        <w:rPr>
          <w:sz w:val="26"/>
        </w:rPr>
        <w:t>14</w:t>
      </w:r>
      <w:r w:rsidR="003B24F9" w:rsidRPr="00B12C66">
        <w:rPr>
          <w:sz w:val="26"/>
        </w:rPr>
        <w:t>:</w:t>
      </w:r>
      <w:r w:rsidR="00590445" w:rsidRPr="00B12C66">
        <w:rPr>
          <w:sz w:val="26"/>
        </w:rPr>
        <w:t>011704</w:t>
      </w:r>
      <w:r w:rsidR="003B24F9" w:rsidRPr="00B12C66">
        <w:rPr>
          <w:sz w:val="26"/>
        </w:rPr>
        <w:t>:</w:t>
      </w:r>
      <w:r w:rsidR="00590445" w:rsidRPr="00B12C66">
        <w:rPr>
          <w:sz w:val="26"/>
        </w:rPr>
        <w:t>105</w:t>
      </w:r>
      <w:r w:rsidR="005754ED" w:rsidRPr="00B12C66">
        <w:rPr>
          <w:sz w:val="26"/>
          <w:szCs w:val="26"/>
        </w:rPr>
        <w:t>.</w:t>
      </w:r>
    </w:p>
    <w:p w:rsidR="003B24F9" w:rsidRPr="00B12C66" w:rsidRDefault="003B24F9" w:rsidP="003B24F9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1.</w:t>
      </w:r>
      <w:r w:rsidR="00B90D8D" w:rsidRPr="00B12C66">
        <w:rPr>
          <w:sz w:val="26"/>
          <w:szCs w:val="26"/>
        </w:rPr>
        <w:t>3</w:t>
      </w:r>
      <w:r w:rsidRPr="00B12C66">
        <w:rPr>
          <w:sz w:val="26"/>
          <w:szCs w:val="26"/>
        </w:rPr>
        <w:t>.</w:t>
      </w:r>
      <w:r w:rsidR="00B90D8D" w:rsidRPr="00B12C66">
        <w:rPr>
          <w:sz w:val="26"/>
          <w:szCs w:val="26"/>
        </w:rPr>
        <w:t>2.</w:t>
      </w:r>
      <w:r w:rsidRPr="00B12C66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590445" w:rsidRPr="00B12C66">
        <w:rPr>
          <w:sz w:val="26"/>
          <w:szCs w:val="26"/>
        </w:rPr>
        <w:t>0889</w:t>
      </w:r>
      <w:r w:rsidRPr="00B12C66">
        <w:rPr>
          <w:sz w:val="26"/>
          <w:szCs w:val="26"/>
        </w:rPr>
        <w:t xml:space="preserve">-ТП от </w:t>
      </w:r>
      <w:r w:rsidR="00590445" w:rsidRPr="00B12C66">
        <w:rPr>
          <w:sz w:val="26"/>
          <w:szCs w:val="26"/>
        </w:rPr>
        <w:t>06</w:t>
      </w:r>
      <w:r w:rsidRPr="00B12C66">
        <w:rPr>
          <w:sz w:val="26"/>
          <w:szCs w:val="26"/>
        </w:rPr>
        <w:t>.</w:t>
      </w:r>
      <w:r w:rsidR="00590445" w:rsidRPr="00B12C66">
        <w:rPr>
          <w:sz w:val="26"/>
          <w:szCs w:val="26"/>
        </w:rPr>
        <w:t>04</w:t>
      </w:r>
      <w:r w:rsidRPr="00B12C66">
        <w:rPr>
          <w:sz w:val="26"/>
          <w:szCs w:val="26"/>
        </w:rPr>
        <w:t>.201</w:t>
      </w:r>
      <w:r w:rsidR="00590445" w:rsidRPr="00B12C66">
        <w:rPr>
          <w:sz w:val="26"/>
          <w:szCs w:val="26"/>
        </w:rPr>
        <w:t>7</w:t>
      </w:r>
      <w:r w:rsidRPr="00B12C66">
        <w:rPr>
          <w:sz w:val="26"/>
          <w:szCs w:val="26"/>
        </w:rPr>
        <w:t xml:space="preserve"> г.; заявитель </w:t>
      </w:r>
      <w:r w:rsidR="00590445" w:rsidRPr="00B12C66">
        <w:rPr>
          <w:sz w:val="26"/>
        </w:rPr>
        <w:t>Теленченко Н.П</w:t>
      </w:r>
      <w:r w:rsidR="00AA2720" w:rsidRPr="00B12C66">
        <w:rPr>
          <w:sz w:val="26"/>
        </w:rPr>
        <w:t>.</w:t>
      </w:r>
      <w:r w:rsidRPr="00B12C66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590445" w:rsidRPr="00B12C66">
        <w:rPr>
          <w:sz w:val="26"/>
          <w:szCs w:val="26"/>
        </w:rPr>
        <w:t xml:space="preserve">Ивановский район, с. </w:t>
      </w:r>
      <w:proofErr w:type="spellStart"/>
      <w:r w:rsidR="00590445" w:rsidRPr="00B12C66">
        <w:rPr>
          <w:sz w:val="26"/>
          <w:szCs w:val="26"/>
        </w:rPr>
        <w:t>Большеозерка</w:t>
      </w:r>
      <w:proofErr w:type="spellEnd"/>
      <w:r w:rsidRPr="00B12C66">
        <w:rPr>
          <w:sz w:val="26"/>
        </w:rPr>
        <w:t>,</w:t>
      </w:r>
      <w:r w:rsidR="00901EE2" w:rsidRPr="00B12C66">
        <w:rPr>
          <w:sz w:val="26"/>
        </w:rPr>
        <w:t xml:space="preserve"> </w:t>
      </w:r>
      <w:r w:rsidR="00590445" w:rsidRPr="00B12C66">
        <w:rPr>
          <w:sz w:val="26"/>
        </w:rPr>
        <w:t>кадастровый номер земельного участка: 28:14:011102:117</w:t>
      </w:r>
      <w:r w:rsidR="007F46C4" w:rsidRPr="00B12C66">
        <w:rPr>
          <w:sz w:val="26"/>
        </w:rPr>
        <w:t>.</w:t>
      </w:r>
    </w:p>
    <w:p w:rsidR="00AA2720" w:rsidRPr="00B12C66" w:rsidRDefault="00AA2720" w:rsidP="00AA2720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1.3.3. Договор об осуществлении технологического присоединения к электрическим сетям № </w:t>
      </w:r>
      <w:r w:rsidR="00590445" w:rsidRPr="00B12C66">
        <w:rPr>
          <w:sz w:val="26"/>
          <w:szCs w:val="26"/>
        </w:rPr>
        <w:t>825</w:t>
      </w:r>
      <w:r w:rsidRPr="00B12C66">
        <w:rPr>
          <w:sz w:val="26"/>
          <w:szCs w:val="26"/>
        </w:rPr>
        <w:t xml:space="preserve">-ТП от </w:t>
      </w:r>
      <w:r w:rsidR="00590445" w:rsidRPr="00B12C66">
        <w:rPr>
          <w:sz w:val="26"/>
          <w:szCs w:val="26"/>
        </w:rPr>
        <w:t>29</w:t>
      </w:r>
      <w:r w:rsidRPr="00B12C66">
        <w:rPr>
          <w:sz w:val="26"/>
          <w:szCs w:val="26"/>
        </w:rPr>
        <w:t>.</w:t>
      </w:r>
      <w:r w:rsidR="00590445" w:rsidRPr="00B12C66">
        <w:rPr>
          <w:sz w:val="26"/>
          <w:szCs w:val="26"/>
        </w:rPr>
        <w:t>03</w:t>
      </w:r>
      <w:r w:rsidRPr="00B12C66">
        <w:rPr>
          <w:sz w:val="26"/>
          <w:szCs w:val="26"/>
        </w:rPr>
        <w:t>.201</w:t>
      </w:r>
      <w:r w:rsidR="00590445" w:rsidRPr="00B12C66">
        <w:rPr>
          <w:sz w:val="26"/>
          <w:szCs w:val="26"/>
        </w:rPr>
        <w:t>7</w:t>
      </w:r>
      <w:r w:rsidRPr="00B12C66">
        <w:rPr>
          <w:sz w:val="26"/>
          <w:szCs w:val="26"/>
        </w:rPr>
        <w:t xml:space="preserve"> г.; заявитель </w:t>
      </w:r>
      <w:r w:rsidR="00590445" w:rsidRPr="00B12C66">
        <w:rPr>
          <w:sz w:val="26"/>
          <w:szCs w:val="26"/>
        </w:rPr>
        <w:t>ООО «Приамурье»</w:t>
      </w:r>
      <w:r w:rsidRPr="00B12C66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590445" w:rsidRPr="00B12C66">
        <w:rPr>
          <w:sz w:val="26"/>
          <w:szCs w:val="26"/>
        </w:rPr>
        <w:t>Тамбовский район</w:t>
      </w:r>
      <w:r w:rsidRPr="00B12C66">
        <w:rPr>
          <w:sz w:val="26"/>
        </w:rPr>
        <w:t xml:space="preserve">, </w:t>
      </w:r>
      <w:r w:rsidR="00590445" w:rsidRPr="00B12C66">
        <w:rPr>
          <w:sz w:val="26"/>
        </w:rPr>
        <w:t>кадастровый номер земельного участка: 28:25:010742:81</w:t>
      </w:r>
      <w:r w:rsidRPr="00B12C66">
        <w:rPr>
          <w:sz w:val="26"/>
          <w:szCs w:val="26"/>
        </w:rPr>
        <w:t>.</w:t>
      </w:r>
    </w:p>
    <w:p w:rsidR="00AA2720" w:rsidRPr="00B12C66" w:rsidRDefault="00AA2720" w:rsidP="00AA2720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1.3.4. Договор об осуществлении технологического присоединения к электрическим сетям № </w:t>
      </w:r>
      <w:r w:rsidR="00590445" w:rsidRPr="00B12C66">
        <w:rPr>
          <w:sz w:val="26"/>
          <w:szCs w:val="26"/>
        </w:rPr>
        <w:t>0556</w:t>
      </w:r>
      <w:r w:rsidRPr="00B12C66">
        <w:rPr>
          <w:sz w:val="26"/>
          <w:szCs w:val="26"/>
        </w:rPr>
        <w:t xml:space="preserve">-ТП от </w:t>
      </w:r>
      <w:r w:rsidR="00590445" w:rsidRPr="00B12C66">
        <w:rPr>
          <w:sz w:val="26"/>
          <w:szCs w:val="26"/>
        </w:rPr>
        <w:t>06</w:t>
      </w:r>
      <w:r w:rsidRPr="00B12C66">
        <w:rPr>
          <w:sz w:val="26"/>
          <w:szCs w:val="26"/>
        </w:rPr>
        <w:t>.</w:t>
      </w:r>
      <w:r w:rsidR="00A9686B" w:rsidRPr="00B12C66">
        <w:rPr>
          <w:sz w:val="26"/>
          <w:szCs w:val="26"/>
        </w:rPr>
        <w:t>0</w:t>
      </w:r>
      <w:r w:rsidR="00590445" w:rsidRPr="00B12C66">
        <w:rPr>
          <w:sz w:val="26"/>
          <w:szCs w:val="26"/>
        </w:rPr>
        <w:t>3</w:t>
      </w:r>
      <w:r w:rsidRPr="00B12C66">
        <w:rPr>
          <w:sz w:val="26"/>
          <w:szCs w:val="26"/>
        </w:rPr>
        <w:t>.201</w:t>
      </w:r>
      <w:r w:rsidR="00A9686B" w:rsidRPr="00B12C66">
        <w:rPr>
          <w:sz w:val="26"/>
          <w:szCs w:val="26"/>
        </w:rPr>
        <w:t>7</w:t>
      </w:r>
      <w:r w:rsidRPr="00B12C66">
        <w:rPr>
          <w:sz w:val="26"/>
          <w:szCs w:val="26"/>
        </w:rPr>
        <w:t xml:space="preserve"> г.; заявитель </w:t>
      </w:r>
      <w:r w:rsidR="00590445" w:rsidRPr="00B12C66">
        <w:rPr>
          <w:sz w:val="26"/>
          <w:szCs w:val="26"/>
        </w:rPr>
        <w:t xml:space="preserve">Ахмедова </w:t>
      </w:r>
      <w:proofErr w:type="spellStart"/>
      <w:r w:rsidR="00590445" w:rsidRPr="00B12C66">
        <w:rPr>
          <w:sz w:val="26"/>
          <w:szCs w:val="26"/>
        </w:rPr>
        <w:t>Г.А.к</w:t>
      </w:r>
      <w:proofErr w:type="spellEnd"/>
      <w:r w:rsidRPr="00B12C66">
        <w:rPr>
          <w:sz w:val="26"/>
        </w:rPr>
        <w:t>.</w:t>
      </w:r>
      <w:r w:rsidRPr="00B12C66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590445" w:rsidRPr="00B12C66">
        <w:rPr>
          <w:sz w:val="26"/>
          <w:szCs w:val="26"/>
        </w:rPr>
        <w:t>Тамбовский</w:t>
      </w:r>
      <w:r w:rsidR="007F46C4" w:rsidRPr="00B12C66">
        <w:rPr>
          <w:sz w:val="26"/>
          <w:szCs w:val="26"/>
        </w:rPr>
        <w:t xml:space="preserve"> район, с</w:t>
      </w:r>
      <w:r w:rsidR="00A9686B" w:rsidRPr="00B12C66">
        <w:rPr>
          <w:sz w:val="26"/>
          <w:szCs w:val="26"/>
        </w:rPr>
        <w:t xml:space="preserve">. </w:t>
      </w:r>
      <w:r w:rsidR="00590445" w:rsidRPr="00B12C66">
        <w:rPr>
          <w:sz w:val="26"/>
          <w:szCs w:val="26"/>
        </w:rPr>
        <w:t>Толстовка</w:t>
      </w:r>
      <w:r w:rsidRPr="00B12C66">
        <w:rPr>
          <w:sz w:val="26"/>
        </w:rPr>
        <w:t xml:space="preserve">, </w:t>
      </w:r>
      <w:r w:rsidR="00590445" w:rsidRPr="00B12C66">
        <w:rPr>
          <w:sz w:val="26"/>
        </w:rPr>
        <w:t>ул. Набережная, д. 11А</w:t>
      </w:r>
      <w:r w:rsidRPr="00B12C66">
        <w:rPr>
          <w:sz w:val="26"/>
          <w:szCs w:val="26"/>
        </w:rPr>
        <w:t>.</w:t>
      </w:r>
    </w:p>
    <w:p w:rsidR="00901EE2" w:rsidRPr="00B12C66" w:rsidRDefault="00901EE2" w:rsidP="00901EE2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lastRenderedPageBreak/>
        <w:t xml:space="preserve">1.3.5. Договор об осуществлении технологического присоединения к электрическим сетям № </w:t>
      </w:r>
      <w:r w:rsidR="00590445" w:rsidRPr="00B12C66">
        <w:rPr>
          <w:sz w:val="26"/>
          <w:szCs w:val="26"/>
        </w:rPr>
        <w:t>0768</w:t>
      </w:r>
      <w:r w:rsidRPr="00B12C66">
        <w:rPr>
          <w:sz w:val="26"/>
          <w:szCs w:val="26"/>
        </w:rPr>
        <w:t xml:space="preserve">-ТП от </w:t>
      </w:r>
      <w:r w:rsidR="00590445" w:rsidRPr="00B12C66">
        <w:rPr>
          <w:sz w:val="26"/>
          <w:szCs w:val="26"/>
        </w:rPr>
        <w:t>23</w:t>
      </w:r>
      <w:r w:rsidRPr="00B12C66">
        <w:rPr>
          <w:sz w:val="26"/>
          <w:szCs w:val="26"/>
        </w:rPr>
        <w:t>.</w:t>
      </w:r>
      <w:r w:rsidR="00590445" w:rsidRPr="00B12C66">
        <w:rPr>
          <w:sz w:val="26"/>
          <w:szCs w:val="26"/>
        </w:rPr>
        <w:t>03</w:t>
      </w:r>
      <w:r w:rsidRPr="00B12C66">
        <w:rPr>
          <w:sz w:val="26"/>
          <w:szCs w:val="26"/>
        </w:rPr>
        <w:t>.201</w:t>
      </w:r>
      <w:r w:rsidR="00590445" w:rsidRPr="00B12C66">
        <w:rPr>
          <w:sz w:val="26"/>
          <w:szCs w:val="26"/>
        </w:rPr>
        <w:t>7</w:t>
      </w:r>
      <w:r w:rsidRPr="00B12C66">
        <w:rPr>
          <w:sz w:val="26"/>
          <w:szCs w:val="26"/>
        </w:rPr>
        <w:t xml:space="preserve"> г.; заявитель </w:t>
      </w:r>
      <w:r w:rsidR="00590445" w:rsidRPr="00B12C66">
        <w:rPr>
          <w:sz w:val="26"/>
          <w:szCs w:val="26"/>
        </w:rPr>
        <w:t>Михайленко В.С</w:t>
      </w:r>
      <w:r w:rsidRPr="00B12C66">
        <w:rPr>
          <w:sz w:val="26"/>
        </w:rPr>
        <w:t>.</w:t>
      </w:r>
      <w:r w:rsidRPr="00B12C66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590445" w:rsidRPr="00B12C66">
        <w:rPr>
          <w:sz w:val="26"/>
          <w:szCs w:val="26"/>
        </w:rPr>
        <w:t>Тамбовский</w:t>
      </w:r>
      <w:r w:rsidR="007F46C4" w:rsidRPr="00B12C66">
        <w:rPr>
          <w:sz w:val="26"/>
          <w:szCs w:val="26"/>
        </w:rPr>
        <w:t xml:space="preserve"> район, с. </w:t>
      </w:r>
      <w:r w:rsidR="00590445" w:rsidRPr="00B12C66">
        <w:rPr>
          <w:sz w:val="26"/>
          <w:szCs w:val="26"/>
        </w:rPr>
        <w:t>Садовое</w:t>
      </w:r>
      <w:r w:rsidRPr="00B12C66">
        <w:rPr>
          <w:sz w:val="26"/>
        </w:rPr>
        <w:t>, кадастровый номер земельного участка: 28:</w:t>
      </w:r>
      <w:r w:rsidR="00590445" w:rsidRPr="00B12C66">
        <w:rPr>
          <w:sz w:val="26"/>
        </w:rPr>
        <w:t>25</w:t>
      </w:r>
      <w:r w:rsidRPr="00B12C66">
        <w:rPr>
          <w:sz w:val="26"/>
        </w:rPr>
        <w:t>:</w:t>
      </w:r>
      <w:r w:rsidR="004C0904" w:rsidRPr="00B12C66">
        <w:rPr>
          <w:sz w:val="26"/>
        </w:rPr>
        <w:t>010416</w:t>
      </w:r>
      <w:r w:rsidRPr="00B12C66">
        <w:rPr>
          <w:sz w:val="26"/>
        </w:rPr>
        <w:t>:</w:t>
      </w:r>
      <w:r w:rsidR="004C0904" w:rsidRPr="00B12C66">
        <w:rPr>
          <w:sz w:val="26"/>
        </w:rPr>
        <w:t>163</w:t>
      </w:r>
      <w:r w:rsidRPr="00B12C66">
        <w:rPr>
          <w:sz w:val="26"/>
          <w:szCs w:val="26"/>
        </w:rPr>
        <w:t>.</w:t>
      </w:r>
    </w:p>
    <w:p w:rsidR="00901EE2" w:rsidRPr="00B12C66" w:rsidRDefault="00901EE2" w:rsidP="00901EE2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1.3.6. Договор об осуществлении технологического присоединения к электрическим сетям № </w:t>
      </w:r>
      <w:r w:rsidR="004C0904" w:rsidRPr="00B12C66">
        <w:rPr>
          <w:sz w:val="26"/>
          <w:szCs w:val="26"/>
        </w:rPr>
        <w:t>0769</w:t>
      </w:r>
      <w:r w:rsidRPr="00B12C66">
        <w:rPr>
          <w:sz w:val="26"/>
          <w:szCs w:val="26"/>
        </w:rPr>
        <w:t xml:space="preserve">-ТП от </w:t>
      </w:r>
      <w:r w:rsidR="004C0904" w:rsidRPr="00B12C66">
        <w:rPr>
          <w:sz w:val="26"/>
          <w:szCs w:val="26"/>
        </w:rPr>
        <w:t>23</w:t>
      </w:r>
      <w:r w:rsidRPr="00B12C66">
        <w:rPr>
          <w:sz w:val="26"/>
          <w:szCs w:val="26"/>
        </w:rPr>
        <w:t>.</w:t>
      </w:r>
      <w:r w:rsidR="00A9686B" w:rsidRPr="00B12C66">
        <w:rPr>
          <w:sz w:val="26"/>
          <w:szCs w:val="26"/>
        </w:rPr>
        <w:t>0</w:t>
      </w:r>
      <w:r w:rsidR="004C0904" w:rsidRPr="00B12C66">
        <w:rPr>
          <w:sz w:val="26"/>
          <w:szCs w:val="26"/>
        </w:rPr>
        <w:t>3</w:t>
      </w:r>
      <w:r w:rsidRPr="00B12C66">
        <w:rPr>
          <w:sz w:val="26"/>
          <w:szCs w:val="26"/>
        </w:rPr>
        <w:t>.201</w:t>
      </w:r>
      <w:r w:rsidR="00A9686B" w:rsidRPr="00B12C66">
        <w:rPr>
          <w:sz w:val="26"/>
          <w:szCs w:val="26"/>
        </w:rPr>
        <w:t>7</w:t>
      </w:r>
      <w:r w:rsidRPr="00B12C66">
        <w:rPr>
          <w:sz w:val="26"/>
          <w:szCs w:val="26"/>
        </w:rPr>
        <w:t xml:space="preserve"> г.; заявитель </w:t>
      </w:r>
      <w:proofErr w:type="spellStart"/>
      <w:r w:rsidR="004C0904" w:rsidRPr="00B12C66">
        <w:rPr>
          <w:sz w:val="26"/>
          <w:szCs w:val="26"/>
        </w:rPr>
        <w:t>Шамро</w:t>
      </w:r>
      <w:proofErr w:type="spellEnd"/>
      <w:r w:rsidR="004C0904" w:rsidRPr="00B12C66">
        <w:rPr>
          <w:sz w:val="26"/>
          <w:szCs w:val="26"/>
        </w:rPr>
        <w:t xml:space="preserve"> И.С</w:t>
      </w:r>
      <w:r w:rsidRPr="00B12C66">
        <w:rPr>
          <w:sz w:val="26"/>
        </w:rPr>
        <w:t>.</w:t>
      </w:r>
      <w:r w:rsidRPr="00B12C66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4C0904" w:rsidRPr="00B12C66">
        <w:rPr>
          <w:sz w:val="26"/>
          <w:szCs w:val="26"/>
        </w:rPr>
        <w:t>Тамбовский</w:t>
      </w:r>
      <w:r w:rsidR="007F46C4" w:rsidRPr="00B12C66">
        <w:rPr>
          <w:sz w:val="26"/>
          <w:szCs w:val="26"/>
        </w:rPr>
        <w:t xml:space="preserve"> район, с. </w:t>
      </w:r>
      <w:r w:rsidR="004C0904" w:rsidRPr="00B12C66">
        <w:rPr>
          <w:sz w:val="26"/>
          <w:szCs w:val="26"/>
        </w:rPr>
        <w:t>Садовое</w:t>
      </w:r>
      <w:r w:rsidRPr="00B12C66">
        <w:rPr>
          <w:sz w:val="26"/>
        </w:rPr>
        <w:t>, кадастровый номер земельного участка: 28:</w:t>
      </w:r>
      <w:r w:rsidR="004C0904" w:rsidRPr="00B12C66">
        <w:rPr>
          <w:sz w:val="26"/>
        </w:rPr>
        <w:t>25</w:t>
      </w:r>
      <w:r w:rsidRPr="00B12C66">
        <w:rPr>
          <w:sz w:val="26"/>
        </w:rPr>
        <w:t>:</w:t>
      </w:r>
      <w:r w:rsidR="004C0904" w:rsidRPr="00B12C66">
        <w:rPr>
          <w:sz w:val="26"/>
        </w:rPr>
        <w:t>010416</w:t>
      </w:r>
      <w:r w:rsidRPr="00B12C66">
        <w:rPr>
          <w:sz w:val="26"/>
        </w:rPr>
        <w:t>:</w:t>
      </w:r>
      <w:r w:rsidR="004C0904" w:rsidRPr="00B12C66">
        <w:rPr>
          <w:sz w:val="26"/>
        </w:rPr>
        <w:t>137</w:t>
      </w:r>
      <w:r w:rsidRPr="00B12C66">
        <w:rPr>
          <w:sz w:val="26"/>
          <w:szCs w:val="26"/>
        </w:rPr>
        <w:t>.</w:t>
      </w:r>
    </w:p>
    <w:p w:rsidR="00901EE2" w:rsidRPr="00B12C66" w:rsidRDefault="00901EE2" w:rsidP="00901EE2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1.3.7. Договор об осуществлении технологического присоединения к электрическим сетям № </w:t>
      </w:r>
      <w:r w:rsidR="004C0904" w:rsidRPr="00B12C66">
        <w:rPr>
          <w:sz w:val="26"/>
          <w:szCs w:val="26"/>
        </w:rPr>
        <w:t>0543</w:t>
      </w:r>
      <w:r w:rsidRPr="00B12C66">
        <w:rPr>
          <w:sz w:val="26"/>
          <w:szCs w:val="26"/>
        </w:rPr>
        <w:t xml:space="preserve">-ТП от </w:t>
      </w:r>
      <w:r w:rsidR="004C0904" w:rsidRPr="00B12C66">
        <w:rPr>
          <w:sz w:val="26"/>
          <w:szCs w:val="26"/>
        </w:rPr>
        <w:t>03</w:t>
      </w:r>
      <w:r w:rsidRPr="00B12C66">
        <w:rPr>
          <w:sz w:val="26"/>
          <w:szCs w:val="26"/>
        </w:rPr>
        <w:t>.</w:t>
      </w:r>
      <w:r w:rsidR="004C0904" w:rsidRPr="00B12C66">
        <w:rPr>
          <w:sz w:val="26"/>
          <w:szCs w:val="26"/>
        </w:rPr>
        <w:t>03</w:t>
      </w:r>
      <w:r w:rsidRPr="00B12C66">
        <w:rPr>
          <w:sz w:val="26"/>
          <w:szCs w:val="26"/>
        </w:rPr>
        <w:t>.201</w:t>
      </w:r>
      <w:r w:rsidR="004C0904" w:rsidRPr="00B12C66">
        <w:rPr>
          <w:sz w:val="26"/>
          <w:szCs w:val="26"/>
        </w:rPr>
        <w:t>7</w:t>
      </w:r>
      <w:r w:rsidRPr="00B12C66">
        <w:rPr>
          <w:sz w:val="26"/>
          <w:szCs w:val="26"/>
        </w:rPr>
        <w:t xml:space="preserve"> г.; заявитель </w:t>
      </w:r>
      <w:r w:rsidR="004C0904" w:rsidRPr="00B12C66">
        <w:rPr>
          <w:sz w:val="26"/>
        </w:rPr>
        <w:t>Мирошниченко В.И</w:t>
      </w:r>
      <w:r w:rsidRPr="00B12C66">
        <w:rPr>
          <w:sz w:val="26"/>
        </w:rPr>
        <w:t>.</w:t>
      </w:r>
      <w:r w:rsidRPr="00B12C66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4C0904" w:rsidRPr="00B12C66">
        <w:rPr>
          <w:sz w:val="26"/>
          <w:szCs w:val="26"/>
        </w:rPr>
        <w:t>Тамбовский</w:t>
      </w:r>
      <w:r w:rsidR="007F46C4" w:rsidRPr="00B12C66">
        <w:rPr>
          <w:sz w:val="26"/>
          <w:szCs w:val="26"/>
        </w:rPr>
        <w:t xml:space="preserve"> район, с. </w:t>
      </w:r>
      <w:proofErr w:type="spellStart"/>
      <w:r w:rsidR="004C0904" w:rsidRPr="00B12C66">
        <w:rPr>
          <w:sz w:val="26"/>
          <w:szCs w:val="26"/>
        </w:rPr>
        <w:t>Косицино</w:t>
      </w:r>
      <w:proofErr w:type="spellEnd"/>
      <w:r w:rsidRPr="00B12C66">
        <w:rPr>
          <w:sz w:val="26"/>
        </w:rPr>
        <w:t xml:space="preserve">, </w:t>
      </w:r>
      <w:r w:rsidR="004C0904" w:rsidRPr="00B12C66">
        <w:rPr>
          <w:sz w:val="26"/>
        </w:rPr>
        <w:t>пер. Светлый, д. 2а, кв. 2</w:t>
      </w:r>
      <w:r w:rsidRPr="00B12C66">
        <w:rPr>
          <w:sz w:val="26"/>
          <w:szCs w:val="26"/>
        </w:rPr>
        <w:t>.</w:t>
      </w:r>
    </w:p>
    <w:p w:rsidR="004C0904" w:rsidRPr="00B12C66" w:rsidRDefault="004C0904" w:rsidP="004C0904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1.3.8. Договор об осуществлении технологического присоединения к электрическим сетям № 0964-ТП от 10.04.2017 г.; заявитель ИП Колесников Д.В</w:t>
      </w:r>
      <w:r w:rsidRPr="00B12C66">
        <w:rPr>
          <w:sz w:val="26"/>
        </w:rPr>
        <w:t>.</w:t>
      </w:r>
      <w:r w:rsidRPr="00B12C66">
        <w:rPr>
          <w:sz w:val="26"/>
          <w:szCs w:val="26"/>
        </w:rPr>
        <w:t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Тамбовский район, с. Новоалександровка</w:t>
      </w:r>
      <w:r w:rsidRPr="00B12C66">
        <w:rPr>
          <w:sz w:val="26"/>
        </w:rPr>
        <w:t>, кадастровый номер земельного участка: 28:25:000000:994</w:t>
      </w:r>
      <w:r w:rsidRPr="00B12C66">
        <w:rPr>
          <w:sz w:val="26"/>
          <w:szCs w:val="26"/>
        </w:rPr>
        <w:t>.</w:t>
      </w:r>
    </w:p>
    <w:p w:rsidR="004C0904" w:rsidRPr="00B12C66" w:rsidRDefault="004C0904" w:rsidP="004C0904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1.3.9. Договор об осуществлении технологического присоединения к электрическим сетям № 0807-ТП от 28.03.2017 г.; заявитель Елизаров И.А</w:t>
      </w:r>
      <w:r w:rsidRPr="00B12C66">
        <w:rPr>
          <w:sz w:val="26"/>
        </w:rPr>
        <w:t>.</w:t>
      </w:r>
      <w:r w:rsidRPr="00B12C66">
        <w:rPr>
          <w:sz w:val="26"/>
          <w:szCs w:val="26"/>
        </w:rPr>
        <w:t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Константиновский район, с. Константиновка</w:t>
      </w:r>
      <w:r w:rsidRPr="00B12C66">
        <w:rPr>
          <w:sz w:val="26"/>
        </w:rPr>
        <w:t>, кадастровый номер земельного участка: 28:15:011368:99</w:t>
      </w:r>
      <w:r w:rsidRPr="00B12C66">
        <w:rPr>
          <w:sz w:val="26"/>
          <w:szCs w:val="26"/>
        </w:rPr>
        <w:t>.</w:t>
      </w:r>
    </w:p>
    <w:p w:rsidR="003F28A5" w:rsidRPr="00B12C66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4C0904" w:rsidRPr="00B12C66" w:rsidRDefault="004C0904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B12C66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B12C66">
        <w:rPr>
          <w:b/>
          <w:bCs/>
          <w:sz w:val="26"/>
          <w:szCs w:val="26"/>
        </w:rPr>
        <w:t>2. Объем работ:</w:t>
      </w:r>
    </w:p>
    <w:p w:rsidR="000A4FAA" w:rsidRPr="00B12C66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2.1. </w:t>
      </w:r>
      <w:r w:rsidR="002F39ED" w:rsidRPr="00B12C66">
        <w:rPr>
          <w:sz w:val="26"/>
          <w:szCs w:val="26"/>
        </w:rPr>
        <w:t>Строительство</w:t>
      </w:r>
      <w:r w:rsidRPr="00B12C66">
        <w:rPr>
          <w:sz w:val="26"/>
          <w:szCs w:val="26"/>
        </w:rPr>
        <w:t xml:space="preserve"> выполняется в полном объеме согласно:</w:t>
      </w:r>
    </w:p>
    <w:p w:rsidR="00200AE2" w:rsidRPr="00B12C66" w:rsidRDefault="00200AE2" w:rsidP="00200AE2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ПСД </w:t>
      </w:r>
      <w:r w:rsidRPr="00B12C66">
        <w:rPr>
          <w:sz w:val="26"/>
        </w:rPr>
        <w:t>«</w:t>
      </w:r>
      <w:r w:rsidR="004C0904" w:rsidRPr="00B12C66">
        <w:rPr>
          <w:sz w:val="26"/>
        </w:rPr>
        <w:t>ВЛ 0,4 кВ с. Дмитриевка, Ивановский район (строительство), (</w:t>
      </w:r>
      <w:proofErr w:type="spellStart"/>
      <w:r w:rsidR="004C0904" w:rsidRPr="00B12C66">
        <w:rPr>
          <w:sz w:val="26"/>
        </w:rPr>
        <w:t>Ф</w:t>
      </w:r>
      <w:r w:rsidR="00D847CC" w:rsidRPr="00B12C66">
        <w:rPr>
          <w:sz w:val="26"/>
        </w:rPr>
        <w:t>лу</w:t>
      </w:r>
      <w:r w:rsidR="004C0904" w:rsidRPr="00B12C66">
        <w:rPr>
          <w:sz w:val="26"/>
        </w:rPr>
        <w:t>ер</w:t>
      </w:r>
      <w:proofErr w:type="spellEnd"/>
      <w:r w:rsidR="004C0904" w:rsidRPr="00B12C66">
        <w:rPr>
          <w:sz w:val="26"/>
        </w:rPr>
        <w:t xml:space="preserve"> О.Н.)</w:t>
      </w:r>
      <w:r w:rsidRPr="00B12C66">
        <w:rPr>
          <w:sz w:val="26"/>
        </w:rPr>
        <w:t xml:space="preserve">», (шифр </w:t>
      </w:r>
      <w:r w:rsidR="005C47C6" w:rsidRPr="00B12C66">
        <w:rPr>
          <w:sz w:val="26"/>
        </w:rPr>
        <w:t>170</w:t>
      </w:r>
      <w:r w:rsidR="00604CAA" w:rsidRPr="00B12C66">
        <w:rPr>
          <w:sz w:val="26"/>
        </w:rPr>
        <w:t>/2017-ЭС</w:t>
      </w:r>
      <w:r w:rsidRPr="00B12C66">
        <w:rPr>
          <w:sz w:val="26"/>
        </w:rPr>
        <w:t>)</w:t>
      </w:r>
      <w:r w:rsidRPr="00B12C66">
        <w:rPr>
          <w:sz w:val="26"/>
          <w:szCs w:val="26"/>
        </w:rPr>
        <w:t xml:space="preserve"> разработанная подрядной организацией </w:t>
      </w:r>
      <w:r w:rsidR="00604CAA" w:rsidRPr="00B12C66">
        <w:rPr>
          <w:sz w:val="26"/>
          <w:szCs w:val="26"/>
        </w:rPr>
        <w:t xml:space="preserve">ИП </w:t>
      </w:r>
      <w:proofErr w:type="spellStart"/>
      <w:r w:rsidR="00604CAA" w:rsidRPr="00B12C66">
        <w:rPr>
          <w:sz w:val="26"/>
          <w:szCs w:val="26"/>
        </w:rPr>
        <w:t>Казюра</w:t>
      </w:r>
      <w:proofErr w:type="spellEnd"/>
      <w:r w:rsidR="00604CAA" w:rsidRPr="00B12C66">
        <w:rPr>
          <w:sz w:val="26"/>
          <w:szCs w:val="26"/>
        </w:rPr>
        <w:t xml:space="preserve"> Е.И</w:t>
      </w:r>
      <w:r w:rsidRPr="00B12C66">
        <w:rPr>
          <w:sz w:val="26"/>
          <w:szCs w:val="26"/>
        </w:rPr>
        <w:t>.</w:t>
      </w:r>
    </w:p>
    <w:p w:rsidR="001638C6" w:rsidRPr="00B12C66" w:rsidRDefault="00AA2720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ПСД </w:t>
      </w:r>
      <w:r w:rsidRPr="00B12C66">
        <w:rPr>
          <w:sz w:val="26"/>
        </w:rPr>
        <w:t>«</w:t>
      </w:r>
      <w:r w:rsidR="005C47C6" w:rsidRPr="00B12C66">
        <w:rPr>
          <w:sz w:val="26"/>
        </w:rPr>
        <w:t xml:space="preserve">ВЛ 0,4 кВ с. </w:t>
      </w:r>
      <w:proofErr w:type="spellStart"/>
      <w:r w:rsidR="005C47C6" w:rsidRPr="00B12C66">
        <w:rPr>
          <w:sz w:val="26"/>
        </w:rPr>
        <w:t>Большеозерка</w:t>
      </w:r>
      <w:proofErr w:type="spellEnd"/>
      <w:r w:rsidR="005C47C6" w:rsidRPr="00B12C66">
        <w:rPr>
          <w:sz w:val="26"/>
        </w:rPr>
        <w:t>, Ивановский район (строительство), (Теленченко Н.П.)</w:t>
      </w:r>
      <w:r w:rsidRPr="00B12C66">
        <w:rPr>
          <w:sz w:val="26"/>
        </w:rPr>
        <w:t xml:space="preserve">», (шифр </w:t>
      </w:r>
      <w:r w:rsidR="005C47C6" w:rsidRPr="00B12C66">
        <w:rPr>
          <w:sz w:val="26"/>
        </w:rPr>
        <w:t>172</w:t>
      </w:r>
      <w:r w:rsidR="00F53B49" w:rsidRPr="00B12C66">
        <w:rPr>
          <w:sz w:val="26"/>
        </w:rPr>
        <w:t>/2017-ЭС)</w:t>
      </w:r>
      <w:r w:rsidRPr="00B12C66">
        <w:rPr>
          <w:sz w:val="26"/>
          <w:szCs w:val="26"/>
        </w:rPr>
        <w:t xml:space="preserve"> разработанная подрядной организацией </w:t>
      </w:r>
      <w:r w:rsidR="00253390" w:rsidRPr="00B12C66">
        <w:rPr>
          <w:sz w:val="26"/>
          <w:szCs w:val="26"/>
        </w:rPr>
        <w:t xml:space="preserve">ИП </w:t>
      </w:r>
      <w:proofErr w:type="spellStart"/>
      <w:r w:rsidR="00253390" w:rsidRPr="00B12C66">
        <w:rPr>
          <w:sz w:val="26"/>
          <w:szCs w:val="26"/>
        </w:rPr>
        <w:t>Казюра</w:t>
      </w:r>
      <w:proofErr w:type="spellEnd"/>
      <w:r w:rsidR="00253390" w:rsidRPr="00B12C66">
        <w:rPr>
          <w:sz w:val="26"/>
          <w:szCs w:val="26"/>
        </w:rPr>
        <w:t xml:space="preserve"> Е.И</w:t>
      </w:r>
      <w:r w:rsidRPr="00B12C66">
        <w:rPr>
          <w:sz w:val="26"/>
          <w:szCs w:val="26"/>
        </w:rPr>
        <w:t>.</w:t>
      </w:r>
    </w:p>
    <w:p w:rsidR="00AA2720" w:rsidRPr="00B12C66" w:rsidRDefault="00AA2720" w:rsidP="00AA2720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ПСД </w:t>
      </w:r>
      <w:r w:rsidRPr="00B12C66">
        <w:rPr>
          <w:sz w:val="26"/>
        </w:rPr>
        <w:t>«</w:t>
      </w:r>
      <w:r w:rsidR="005C47C6" w:rsidRPr="00B12C66">
        <w:rPr>
          <w:sz w:val="26"/>
        </w:rPr>
        <w:t>ВЛ 0,4 кВ Тамбовский район (строительство), (ООО «Приамурье»)</w:t>
      </w:r>
      <w:r w:rsidRPr="00B12C66">
        <w:rPr>
          <w:sz w:val="26"/>
        </w:rPr>
        <w:t xml:space="preserve">», (шифр </w:t>
      </w:r>
      <w:r w:rsidR="005C47C6" w:rsidRPr="00B12C66">
        <w:rPr>
          <w:sz w:val="26"/>
        </w:rPr>
        <w:t>160</w:t>
      </w:r>
      <w:r w:rsidR="00253390" w:rsidRPr="00B12C66">
        <w:rPr>
          <w:sz w:val="26"/>
        </w:rPr>
        <w:t>/2017-ЭС</w:t>
      </w:r>
      <w:r w:rsidRPr="00B12C66">
        <w:rPr>
          <w:sz w:val="26"/>
        </w:rPr>
        <w:t>)</w:t>
      </w:r>
      <w:r w:rsidRPr="00B12C66">
        <w:rPr>
          <w:sz w:val="26"/>
          <w:szCs w:val="26"/>
        </w:rPr>
        <w:t xml:space="preserve"> разработанная подрядной организацией </w:t>
      </w:r>
      <w:r w:rsidR="00253390" w:rsidRPr="00B12C66">
        <w:rPr>
          <w:sz w:val="26"/>
          <w:szCs w:val="26"/>
        </w:rPr>
        <w:t xml:space="preserve">ИП </w:t>
      </w:r>
      <w:proofErr w:type="spellStart"/>
      <w:r w:rsidR="00253390" w:rsidRPr="00B12C66">
        <w:rPr>
          <w:sz w:val="26"/>
          <w:szCs w:val="26"/>
        </w:rPr>
        <w:t>Казюра</w:t>
      </w:r>
      <w:proofErr w:type="spellEnd"/>
      <w:r w:rsidR="00253390" w:rsidRPr="00B12C66">
        <w:rPr>
          <w:sz w:val="26"/>
          <w:szCs w:val="26"/>
        </w:rPr>
        <w:t xml:space="preserve"> Е.И</w:t>
      </w:r>
      <w:r w:rsidRPr="00B12C66">
        <w:rPr>
          <w:sz w:val="26"/>
          <w:szCs w:val="26"/>
        </w:rPr>
        <w:t>.</w:t>
      </w:r>
    </w:p>
    <w:p w:rsidR="000C1307" w:rsidRPr="00B12C66" w:rsidRDefault="000C1307" w:rsidP="000C1307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ПСД </w:t>
      </w:r>
      <w:r w:rsidRPr="00B12C66">
        <w:rPr>
          <w:sz w:val="26"/>
        </w:rPr>
        <w:t>«</w:t>
      </w:r>
      <w:r w:rsidR="005C47C6" w:rsidRPr="00B12C66">
        <w:rPr>
          <w:sz w:val="26"/>
        </w:rPr>
        <w:t xml:space="preserve">ВЛ 0,4 кВ с. Толстовка, Тамбовский район (строительство), (Ахмедова </w:t>
      </w:r>
      <w:proofErr w:type="spellStart"/>
      <w:r w:rsidR="005C47C6" w:rsidRPr="00B12C66">
        <w:rPr>
          <w:sz w:val="26"/>
        </w:rPr>
        <w:t>Г.А.к</w:t>
      </w:r>
      <w:proofErr w:type="spellEnd"/>
      <w:r w:rsidR="005C47C6" w:rsidRPr="00B12C66">
        <w:rPr>
          <w:sz w:val="26"/>
        </w:rPr>
        <w:t>.)</w:t>
      </w:r>
      <w:r w:rsidRPr="00B12C66">
        <w:rPr>
          <w:sz w:val="26"/>
        </w:rPr>
        <w:t xml:space="preserve">», (шифр </w:t>
      </w:r>
      <w:r w:rsidR="005C47C6" w:rsidRPr="00B12C66">
        <w:rPr>
          <w:sz w:val="26"/>
        </w:rPr>
        <w:t>163</w:t>
      </w:r>
      <w:r w:rsidR="00253390" w:rsidRPr="00B12C66">
        <w:rPr>
          <w:sz w:val="26"/>
        </w:rPr>
        <w:t>/2017-ЭС</w:t>
      </w:r>
      <w:r w:rsidRPr="00B12C66">
        <w:rPr>
          <w:sz w:val="26"/>
        </w:rPr>
        <w:t>)</w:t>
      </w:r>
      <w:r w:rsidRPr="00B12C66">
        <w:rPr>
          <w:sz w:val="26"/>
          <w:szCs w:val="26"/>
        </w:rPr>
        <w:t xml:space="preserve"> разработанная подрядной организацией </w:t>
      </w:r>
      <w:r w:rsidR="00253390" w:rsidRPr="00B12C66">
        <w:rPr>
          <w:sz w:val="26"/>
          <w:szCs w:val="26"/>
        </w:rPr>
        <w:t xml:space="preserve">ИП </w:t>
      </w:r>
      <w:proofErr w:type="spellStart"/>
      <w:r w:rsidR="00253390" w:rsidRPr="00B12C66">
        <w:rPr>
          <w:sz w:val="26"/>
          <w:szCs w:val="26"/>
        </w:rPr>
        <w:t>Казюра</w:t>
      </w:r>
      <w:proofErr w:type="spellEnd"/>
      <w:r w:rsidR="00253390" w:rsidRPr="00B12C66">
        <w:rPr>
          <w:sz w:val="26"/>
          <w:szCs w:val="26"/>
        </w:rPr>
        <w:t xml:space="preserve"> Е.И</w:t>
      </w:r>
      <w:r w:rsidRPr="00B12C66">
        <w:rPr>
          <w:sz w:val="26"/>
          <w:szCs w:val="26"/>
        </w:rPr>
        <w:t>.</w:t>
      </w:r>
    </w:p>
    <w:p w:rsidR="000C1307" w:rsidRPr="00B12C66" w:rsidRDefault="000C1307" w:rsidP="000C1307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ПСД </w:t>
      </w:r>
      <w:r w:rsidRPr="00B12C66">
        <w:rPr>
          <w:sz w:val="26"/>
        </w:rPr>
        <w:t>«</w:t>
      </w:r>
      <w:r w:rsidR="005C47C6" w:rsidRPr="00B12C66">
        <w:rPr>
          <w:sz w:val="26"/>
        </w:rPr>
        <w:t>ВЛ 0,4 кВ с. Садовое, Тамбовский район (строительство), (Михайленко В.С.)</w:t>
      </w:r>
      <w:r w:rsidRPr="00B12C66">
        <w:rPr>
          <w:sz w:val="26"/>
        </w:rPr>
        <w:t xml:space="preserve">», (шифр </w:t>
      </w:r>
      <w:r w:rsidR="005C47C6" w:rsidRPr="00B12C66">
        <w:rPr>
          <w:sz w:val="26"/>
        </w:rPr>
        <w:t>164</w:t>
      </w:r>
      <w:r w:rsidR="00253390" w:rsidRPr="00B12C66">
        <w:rPr>
          <w:sz w:val="26"/>
        </w:rPr>
        <w:t>/2017-ЭС</w:t>
      </w:r>
      <w:r w:rsidRPr="00B12C66">
        <w:rPr>
          <w:sz w:val="26"/>
        </w:rPr>
        <w:t>)</w:t>
      </w:r>
      <w:r w:rsidRPr="00B12C66">
        <w:rPr>
          <w:sz w:val="26"/>
          <w:szCs w:val="26"/>
        </w:rPr>
        <w:t xml:space="preserve"> разработанная подрядной организацией </w:t>
      </w:r>
      <w:r w:rsidR="00253390" w:rsidRPr="00B12C66">
        <w:rPr>
          <w:sz w:val="26"/>
          <w:szCs w:val="26"/>
        </w:rPr>
        <w:t xml:space="preserve">ИП </w:t>
      </w:r>
      <w:proofErr w:type="spellStart"/>
      <w:r w:rsidR="00253390" w:rsidRPr="00B12C66">
        <w:rPr>
          <w:sz w:val="26"/>
          <w:szCs w:val="26"/>
        </w:rPr>
        <w:t>Казюра</w:t>
      </w:r>
      <w:proofErr w:type="spellEnd"/>
      <w:r w:rsidR="00253390" w:rsidRPr="00B12C66">
        <w:rPr>
          <w:sz w:val="26"/>
          <w:szCs w:val="26"/>
        </w:rPr>
        <w:t xml:space="preserve"> Е.И</w:t>
      </w:r>
      <w:r w:rsidRPr="00B12C66">
        <w:rPr>
          <w:sz w:val="26"/>
          <w:szCs w:val="26"/>
        </w:rPr>
        <w:t>.</w:t>
      </w:r>
    </w:p>
    <w:p w:rsidR="000C1307" w:rsidRPr="00B12C66" w:rsidRDefault="000C1307" w:rsidP="000C1307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ПСД </w:t>
      </w:r>
      <w:r w:rsidRPr="00B12C66">
        <w:rPr>
          <w:sz w:val="26"/>
        </w:rPr>
        <w:t>«</w:t>
      </w:r>
      <w:r w:rsidR="005C47C6" w:rsidRPr="00B12C66">
        <w:rPr>
          <w:sz w:val="26"/>
        </w:rPr>
        <w:t>ВЛ 0,4 кВ с. Садовое, Тамбовский район (строительство), (</w:t>
      </w:r>
      <w:proofErr w:type="spellStart"/>
      <w:r w:rsidR="005C47C6" w:rsidRPr="00B12C66">
        <w:rPr>
          <w:sz w:val="26"/>
        </w:rPr>
        <w:t>Шамро</w:t>
      </w:r>
      <w:proofErr w:type="spellEnd"/>
      <w:r w:rsidR="005C47C6" w:rsidRPr="00B12C66">
        <w:rPr>
          <w:sz w:val="26"/>
        </w:rPr>
        <w:t xml:space="preserve"> И.С.)</w:t>
      </w:r>
      <w:r w:rsidRPr="00B12C66">
        <w:rPr>
          <w:sz w:val="26"/>
        </w:rPr>
        <w:t xml:space="preserve">», (шифр </w:t>
      </w:r>
      <w:r w:rsidR="005C47C6" w:rsidRPr="00B12C66">
        <w:rPr>
          <w:sz w:val="26"/>
        </w:rPr>
        <w:t>165</w:t>
      </w:r>
      <w:r w:rsidR="00253390" w:rsidRPr="00B12C66">
        <w:rPr>
          <w:sz w:val="26"/>
        </w:rPr>
        <w:t>/2017-ЭС</w:t>
      </w:r>
      <w:r w:rsidRPr="00B12C66">
        <w:rPr>
          <w:sz w:val="26"/>
        </w:rPr>
        <w:t>)</w:t>
      </w:r>
      <w:r w:rsidRPr="00B12C66">
        <w:rPr>
          <w:sz w:val="26"/>
          <w:szCs w:val="26"/>
        </w:rPr>
        <w:t xml:space="preserve"> разработанная подрядной организацией </w:t>
      </w:r>
      <w:r w:rsidR="00253390" w:rsidRPr="00B12C66">
        <w:rPr>
          <w:sz w:val="26"/>
          <w:szCs w:val="26"/>
        </w:rPr>
        <w:t xml:space="preserve">ИП </w:t>
      </w:r>
      <w:proofErr w:type="spellStart"/>
      <w:r w:rsidR="00253390" w:rsidRPr="00B12C66">
        <w:rPr>
          <w:sz w:val="26"/>
          <w:szCs w:val="26"/>
        </w:rPr>
        <w:t>Казюра</w:t>
      </w:r>
      <w:proofErr w:type="spellEnd"/>
      <w:r w:rsidR="00253390" w:rsidRPr="00B12C66">
        <w:rPr>
          <w:sz w:val="26"/>
          <w:szCs w:val="26"/>
        </w:rPr>
        <w:t xml:space="preserve"> Е.И</w:t>
      </w:r>
      <w:r w:rsidRPr="00B12C66">
        <w:rPr>
          <w:sz w:val="26"/>
          <w:szCs w:val="26"/>
        </w:rPr>
        <w:t>.</w:t>
      </w:r>
    </w:p>
    <w:p w:rsidR="000C1307" w:rsidRPr="00B12C66" w:rsidRDefault="000C1307" w:rsidP="000C1307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lastRenderedPageBreak/>
        <w:t xml:space="preserve">ПСД </w:t>
      </w:r>
      <w:r w:rsidRPr="00B12C66">
        <w:rPr>
          <w:sz w:val="26"/>
        </w:rPr>
        <w:t>«</w:t>
      </w:r>
      <w:r w:rsidR="005C47C6" w:rsidRPr="00B12C66">
        <w:rPr>
          <w:sz w:val="26"/>
        </w:rPr>
        <w:t xml:space="preserve">ВЛ 0,4 кВ с. </w:t>
      </w:r>
      <w:proofErr w:type="spellStart"/>
      <w:r w:rsidR="005C47C6" w:rsidRPr="00B12C66">
        <w:rPr>
          <w:sz w:val="26"/>
        </w:rPr>
        <w:t>Косицино</w:t>
      </w:r>
      <w:proofErr w:type="spellEnd"/>
      <w:r w:rsidR="005C47C6" w:rsidRPr="00B12C66">
        <w:rPr>
          <w:sz w:val="26"/>
        </w:rPr>
        <w:t>, Тамбовский район (строительство), (Мирошниченко В.И.)</w:t>
      </w:r>
      <w:r w:rsidRPr="00B12C66">
        <w:rPr>
          <w:sz w:val="26"/>
        </w:rPr>
        <w:t xml:space="preserve">», (шифр </w:t>
      </w:r>
      <w:r w:rsidR="005C47C6" w:rsidRPr="00B12C66">
        <w:rPr>
          <w:sz w:val="26"/>
        </w:rPr>
        <w:t>166</w:t>
      </w:r>
      <w:r w:rsidR="00253390" w:rsidRPr="00B12C66">
        <w:rPr>
          <w:sz w:val="26"/>
        </w:rPr>
        <w:t>/2017-ЭС</w:t>
      </w:r>
      <w:r w:rsidRPr="00B12C66">
        <w:rPr>
          <w:sz w:val="26"/>
        </w:rPr>
        <w:t>)</w:t>
      </w:r>
      <w:r w:rsidRPr="00B12C66">
        <w:rPr>
          <w:sz w:val="26"/>
          <w:szCs w:val="26"/>
        </w:rPr>
        <w:t xml:space="preserve"> разработанная подрядной организацией </w:t>
      </w:r>
      <w:r w:rsidR="00253390" w:rsidRPr="00B12C66">
        <w:rPr>
          <w:sz w:val="26"/>
          <w:szCs w:val="26"/>
        </w:rPr>
        <w:t xml:space="preserve">ИП </w:t>
      </w:r>
      <w:proofErr w:type="spellStart"/>
      <w:r w:rsidR="00253390" w:rsidRPr="00B12C66">
        <w:rPr>
          <w:sz w:val="26"/>
          <w:szCs w:val="26"/>
        </w:rPr>
        <w:t>Казюра</w:t>
      </w:r>
      <w:proofErr w:type="spellEnd"/>
      <w:r w:rsidR="00253390" w:rsidRPr="00B12C66">
        <w:rPr>
          <w:sz w:val="26"/>
          <w:szCs w:val="26"/>
        </w:rPr>
        <w:t xml:space="preserve"> Е.И</w:t>
      </w:r>
      <w:r w:rsidRPr="00B12C66">
        <w:rPr>
          <w:sz w:val="26"/>
          <w:szCs w:val="26"/>
        </w:rPr>
        <w:t>.</w:t>
      </w:r>
    </w:p>
    <w:p w:rsidR="005C47C6" w:rsidRPr="00B12C66" w:rsidRDefault="005C47C6" w:rsidP="005C47C6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ПСД </w:t>
      </w:r>
      <w:r w:rsidRPr="00B12C66">
        <w:rPr>
          <w:sz w:val="26"/>
        </w:rPr>
        <w:t>«ВЛ 0,4 кВ с. Новоалександровка, Тамбовский район (строительство), (ИП Колесников Д.В.)», (шифр 167/2017-ЭС)</w:t>
      </w:r>
      <w:r w:rsidRPr="00B12C66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B12C66">
        <w:rPr>
          <w:sz w:val="26"/>
          <w:szCs w:val="26"/>
        </w:rPr>
        <w:t>Казюра</w:t>
      </w:r>
      <w:proofErr w:type="spellEnd"/>
      <w:r w:rsidRPr="00B12C66">
        <w:rPr>
          <w:sz w:val="26"/>
          <w:szCs w:val="26"/>
        </w:rPr>
        <w:t xml:space="preserve"> Е.И.</w:t>
      </w:r>
    </w:p>
    <w:p w:rsidR="005C47C6" w:rsidRPr="00B12C66" w:rsidRDefault="005C47C6" w:rsidP="005C47C6">
      <w:pPr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ПСД </w:t>
      </w:r>
      <w:r w:rsidRPr="00B12C66">
        <w:rPr>
          <w:sz w:val="26"/>
        </w:rPr>
        <w:t>«ВЛ 0,4 кВ с. Константиновка, Константиновский район (строительство), (Елизаров И.А.)», (шифр 176/2017-ЭС)</w:t>
      </w:r>
      <w:r w:rsidRPr="00B12C66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B12C66">
        <w:rPr>
          <w:sz w:val="26"/>
          <w:szCs w:val="26"/>
        </w:rPr>
        <w:t>Казюра</w:t>
      </w:r>
      <w:proofErr w:type="spellEnd"/>
      <w:r w:rsidRPr="00B12C66">
        <w:rPr>
          <w:sz w:val="26"/>
          <w:szCs w:val="26"/>
        </w:rPr>
        <w:t xml:space="preserve"> Е.И.</w:t>
      </w:r>
    </w:p>
    <w:p w:rsidR="005C47C6" w:rsidRPr="00B12C66" w:rsidRDefault="005C47C6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B12C66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>3. Общие требования:</w:t>
      </w:r>
    </w:p>
    <w:p w:rsidR="00EF569F" w:rsidRPr="00B12C66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3.</w:t>
      </w:r>
      <w:r w:rsidR="00A17170" w:rsidRPr="00B12C66">
        <w:rPr>
          <w:sz w:val="26"/>
          <w:szCs w:val="26"/>
        </w:rPr>
        <w:t>1</w:t>
      </w:r>
      <w:r w:rsidRPr="00B12C66">
        <w:rPr>
          <w:sz w:val="26"/>
          <w:szCs w:val="26"/>
        </w:rPr>
        <w:t xml:space="preserve">. Требования к выполнению работ: 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3.</w:t>
      </w:r>
      <w:r w:rsidR="003C6B6C" w:rsidRPr="00B12C66">
        <w:rPr>
          <w:sz w:val="26"/>
          <w:szCs w:val="26"/>
        </w:rPr>
        <w:t>1</w:t>
      </w:r>
      <w:r w:rsidRPr="00B12C66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ПУЭ (действующее издание);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ПТЭ (действующее издание);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СНиП 12.01-2004 «Организация строительства»;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</w:t>
      </w:r>
      <w:r w:rsidRPr="00B12C66">
        <w:rPr>
          <w:sz w:val="26"/>
          <w:szCs w:val="26"/>
          <w:lang w:val="en-US"/>
        </w:rPr>
        <w:t> </w:t>
      </w:r>
      <w:r w:rsidRPr="00B12C66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СНиП 3.05.06-85 «Электротехнические устройства»;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СНиП 3.01.03-84 «Геодезические работы в строительстве»;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РД–11-05-2007 «Порядок ведения общего журнала работ»;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3.</w:t>
      </w:r>
      <w:r w:rsidR="003C6B6C" w:rsidRPr="00B12C66">
        <w:rPr>
          <w:sz w:val="26"/>
          <w:szCs w:val="26"/>
        </w:rPr>
        <w:t>1</w:t>
      </w:r>
      <w:r w:rsidRPr="00B12C66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3.</w:t>
      </w:r>
      <w:r w:rsidR="003C6B6C" w:rsidRPr="00B12C66">
        <w:rPr>
          <w:sz w:val="26"/>
          <w:szCs w:val="26"/>
        </w:rPr>
        <w:t>1</w:t>
      </w:r>
      <w:r w:rsidRPr="00B12C66">
        <w:rPr>
          <w:sz w:val="26"/>
          <w:szCs w:val="26"/>
        </w:rPr>
        <w:t>.</w:t>
      </w:r>
      <w:r w:rsidR="003C6B6C" w:rsidRPr="00B12C66">
        <w:rPr>
          <w:sz w:val="26"/>
          <w:szCs w:val="26"/>
        </w:rPr>
        <w:t>3</w:t>
      </w:r>
      <w:r w:rsidRPr="00B12C66">
        <w:rPr>
          <w:sz w:val="26"/>
          <w:szCs w:val="26"/>
        </w:rPr>
        <w:t xml:space="preserve"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</w:t>
      </w:r>
      <w:r w:rsidRPr="00B12C66">
        <w:rPr>
          <w:sz w:val="26"/>
          <w:szCs w:val="26"/>
        </w:rPr>
        <w:lastRenderedPageBreak/>
        <w:t>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B12C66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B12C66">
        <w:rPr>
          <w:b/>
          <w:sz w:val="26"/>
          <w:szCs w:val="26"/>
        </w:rPr>
        <w:t>4.</w:t>
      </w:r>
      <w:r w:rsidRPr="00B12C66">
        <w:rPr>
          <w:sz w:val="26"/>
          <w:szCs w:val="26"/>
        </w:rPr>
        <w:t xml:space="preserve"> </w:t>
      </w:r>
      <w:r w:rsidRPr="00B12C66">
        <w:rPr>
          <w:b/>
          <w:sz w:val="26"/>
          <w:szCs w:val="26"/>
        </w:rPr>
        <w:t>Сроки выполнения работ.</w:t>
      </w:r>
    </w:p>
    <w:p w:rsidR="00EF569F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      </w:t>
      </w:r>
    </w:p>
    <w:p w:rsidR="003C3243" w:rsidRPr="00B12C66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      </w:t>
      </w:r>
      <w:r w:rsidR="003C3243" w:rsidRPr="00B12C66">
        <w:rPr>
          <w:sz w:val="26"/>
          <w:szCs w:val="26"/>
        </w:rPr>
        <w:t xml:space="preserve">Срок начала работ </w:t>
      </w:r>
      <w:r w:rsidR="00AA590C" w:rsidRPr="00B12C66">
        <w:rPr>
          <w:sz w:val="26"/>
          <w:szCs w:val="26"/>
        </w:rPr>
        <w:t>–</w:t>
      </w:r>
      <w:r w:rsidR="003C3243" w:rsidRPr="00B12C66">
        <w:rPr>
          <w:sz w:val="26"/>
          <w:szCs w:val="26"/>
        </w:rPr>
        <w:t xml:space="preserve">  с момента заключения договора.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      Срок окончания работ – </w:t>
      </w:r>
      <w:r w:rsidR="000B50B5" w:rsidRPr="00B12C66">
        <w:rPr>
          <w:sz w:val="26"/>
          <w:szCs w:val="26"/>
        </w:rPr>
        <w:t>01</w:t>
      </w:r>
      <w:r w:rsidRPr="00B12C66">
        <w:rPr>
          <w:sz w:val="26"/>
          <w:szCs w:val="26"/>
        </w:rPr>
        <w:t>.</w:t>
      </w:r>
      <w:r w:rsidR="000B50B5" w:rsidRPr="00B12C66">
        <w:rPr>
          <w:sz w:val="26"/>
          <w:szCs w:val="26"/>
        </w:rPr>
        <w:t>1</w:t>
      </w:r>
      <w:r w:rsidR="00DC4DC2" w:rsidRPr="00B12C66">
        <w:rPr>
          <w:sz w:val="26"/>
          <w:szCs w:val="26"/>
        </w:rPr>
        <w:t>2</w:t>
      </w:r>
      <w:r w:rsidRPr="00B12C66">
        <w:rPr>
          <w:sz w:val="26"/>
          <w:szCs w:val="26"/>
        </w:rPr>
        <w:t>.201</w:t>
      </w:r>
      <w:r w:rsidR="003F28A5" w:rsidRPr="00B12C66">
        <w:rPr>
          <w:sz w:val="26"/>
          <w:szCs w:val="26"/>
        </w:rPr>
        <w:t>7</w:t>
      </w:r>
      <w:r w:rsidRPr="00B12C66">
        <w:rPr>
          <w:sz w:val="26"/>
          <w:szCs w:val="26"/>
        </w:rPr>
        <w:t xml:space="preserve"> г.</w:t>
      </w:r>
    </w:p>
    <w:p w:rsidR="00E75E39" w:rsidRPr="00B12C66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B12C66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>5</w:t>
      </w:r>
      <w:r w:rsidR="0092638F" w:rsidRPr="00B12C66">
        <w:rPr>
          <w:b/>
          <w:sz w:val="26"/>
          <w:szCs w:val="26"/>
        </w:rPr>
        <w:t>. Основные характеристики объектов строительства</w:t>
      </w:r>
      <w:r w:rsidR="00BB5B9C" w:rsidRPr="00B12C66">
        <w:rPr>
          <w:b/>
          <w:sz w:val="26"/>
          <w:szCs w:val="26"/>
        </w:rPr>
        <w:t xml:space="preserve"> и реконструкции</w:t>
      </w:r>
      <w:r w:rsidR="0092638F" w:rsidRPr="00B12C66">
        <w:rPr>
          <w:b/>
          <w:sz w:val="26"/>
          <w:szCs w:val="26"/>
        </w:rPr>
        <w:t>:</w:t>
      </w:r>
    </w:p>
    <w:p w:rsidR="0092638F" w:rsidRPr="00B12C66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Pr="00B12C66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B12C66">
        <w:rPr>
          <w:b/>
          <w:sz w:val="26"/>
          <w:szCs w:val="26"/>
        </w:rPr>
        <w:t>5.1.</w:t>
      </w:r>
      <w:r w:rsidRPr="00B12C66">
        <w:rPr>
          <w:sz w:val="26"/>
          <w:szCs w:val="26"/>
        </w:rPr>
        <w:t xml:space="preserve">  Для воздушных линий (</w:t>
      </w:r>
      <w:r w:rsidRPr="00B12C66">
        <w:rPr>
          <w:i/>
          <w:sz w:val="26"/>
          <w:szCs w:val="26"/>
        </w:rPr>
        <w:t>ВЛ 0,4 кВ</w:t>
      </w:r>
      <w:r w:rsidRPr="00B12C66">
        <w:rPr>
          <w:sz w:val="26"/>
          <w:szCs w:val="26"/>
        </w:rPr>
        <w:t xml:space="preserve">): </w:t>
      </w:r>
    </w:p>
    <w:p w:rsidR="007F7C53" w:rsidRPr="00B12C66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                                                Таблица №</w:t>
      </w:r>
      <w:r w:rsidR="00947963" w:rsidRPr="00B12C66">
        <w:rPr>
          <w:sz w:val="26"/>
          <w:szCs w:val="26"/>
        </w:rPr>
        <w:t>1</w:t>
      </w:r>
      <w:r w:rsidRPr="00B12C66">
        <w:rPr>
          <w:sz w:val="26"/>
          <w:szCs w:val="26"/>
        </w:rPr>
        <w:t>. Основные характеристики ВЛ 0,4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12C66" w:rsidRPr="00B12C66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B12C66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B12C66">
              <w:rPr>
                <w:b/>
              </w:rPr>
              <w:t>Значение</w:t>
            </w:r>
          </w:p>
        </w:tc>
      </w:tr>
      <w:tr w:rsidR="00B12C66" w:rsidRPr="00B12C66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B12C66">
              <w:rPr>
                <w:szCs w:val="22"/>
              </w:rPr>
              <w:t xml:space="preserve">Общая длина трассы </w:t>
            </w:r>
            <w:proofErr w:type="gramStart"/>
            <w:r w:rsidRPr="00B12C66">
              <w:rPr>
                <w:szCs w:val="22"/>
              </w:rPr>
              <w:t>ВЛ</w:t>
            </w:r>
            <w:proofErr w:type="gramEnd"/>
            <w:r w:rsidRPr="00B12C66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5C47C6" w:rsidP="00B21282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B12C66">
              <w:rPr>
                <w:szCs w:val="22"/>
              </w:rPr>
              <w:t>2,46</w:t>
            </w:r>
            <w:r w:rsidR="007F7C53" w:rsidRPr="00B12C66">
              <w:rPr>
                <w:szCs w:val="22"/>
              </w:rPr>
              <w:t xml:space="preserve"> км</w:t>
            </w:r>
          </w:p>
        </w:tc>
      </w:tr>
      <w:tr w:rsidR="00B12C66" w:rsidRPr="00B12C66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947963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B12C66">
              <w:rPr>
                <w:szCs w:val="22"/>
              </w:rPr>
              <w:t xml:space="preserve">Общая длина провода </w:t>
            </w:r>
            <w:proofErr w:type="gramStart"/>
            <w:r w:rsidRPr="00B12C66">
              <w:rPr>
                <w:szCs w:val="22"/>
              </w:rPr>
              <w:t>ВЛ</w:t>
            </w:r>
            <w:proofErr w:type="gramEnd"/>
            <w:r w:rsidRPr="00B12C66">
              <w:rPr>
                <w:szCs w:val="22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5C47C6" w:rsidP="00D4152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B12C66">
              <w:rPr>
                <w:szCs w:val="22"/>
              </w:rPr>
              <w:t>2,57</w:t>
            </w:r>
            <w:r w:rsidR="007F7C53" w:rsidRPr="00B12C66">
              <w:rPr>
                <w:szCs w:val="22"/>
              </w:rPr>
              <w:t xml:space="preserve"> км</w:t>
            </w:r>
          </w:p>
        </w:tc>
      </w:tr>
      <w:tr w:rsidR="00B12C66" w:rsidRPr="00B12C66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B12C66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5C47C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B12C66">
              <w:rPr>
                <w:szCs w:val="22"/>
              </w:rPr>
              <w:t xml:space="preserve">СИП2А 3×70+1×70 – </w:t>
            </w:r>
            <w:r w:rsidR="005C47C6" w:rsidRPr="00B12C66">
              <w:rPr>
                <w:szCs w:val="22"/>
              </w:rPr>
              <w:t>2,57</w:t>
            </w:r>
            <w:r w:rsidRPr="00B12C66">
              <w:rPr>
                <w:szCs w:val="22"/>
              </w:rPr>
              <w:t xml:space="preserve"> км</w:t>
            </w:r>
          </w:p>
        </w:tc>
      </w:tr>
      <w:tr w:rsidR="00B12C66" w:rsidRPr="00B12C66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B12C66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94796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B12C66">
              <w:rPr>
                <w:szCs w:val="22"/>
              </w:rPr>
              <w:t xml:space="preserve">СВ </w:t>
            </w:r>
            <w:r w:rsidR="00D41521" w:rsidRPr="00B12C66">
              <w:rPr>
                <w:szCs w:val="22"/>
              </w:rPr>
              <w:t>10</w:t>
            </w:r>
            <w:r w:rsidRPr="00B12C66">
              <w:rPr>
                <w:szCs w:val="22"/>
              </w:rPr>
              <w:t>5-</w:t>
            </w:r>
            <w:r w:rsidR="001764C5" w:rsidRPr="00B12C66">
              <w:rPr>
                <w:szCs w:val="22"/>
              </w:rPr>
              <w:t>5</w:t>
            </w:r>
            <w:r w:rsidRPr="00B12C66">
              <w:rPr>
                <w:szCs w:val="22"/>
              </w:rPr>
              <w:t xml:space="preserve"> – </w:t>
            </w:r>
            <w:r w:rsidR="005C47C6" w:rsidRPr="00B12C66">
              <w:rPr>
                <w:szCs w:val="22"/>
              </w:rPr>
              <w:t>48</w:t>
            </w:r>
            <w:r w:rsidRPr="00B12C66">
              <w:rPr>
                <w:szCs w:val="22"/>
              </w:rPr>
              <w:t xml:space="preserve"> шт.</w:t>
            </w:r>
          </w:p>
          <w:p w:rsidR="00947963" w:rsidRPr="00B12C66" w:rsidRDefault="00947963" w:rsidP="005C47C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B12C66">
              <w:rPr>
                <w:szCs w:val="22"/>
              </w:rPr>
              <w:t>СВ 95-</w:t>
            </w:r>
            <w:r w:rsidR="001764C5" w:rsidRPr="00B12C66">
              <w:rPr>
                <w:szCs w:val="22"/>
              </w:rPr>
              <w:t>3</w:t>
            </w:r>
            <w:r w:rsidRPr="00B12C66">
              <w:rPr>
                <w:szCs w:val="22"/>
              </w:rPr>
              <w:t xml:space="preserve"> – </w:t>
            </w:r>
            <w:r w:rsidR="005C47C6" w:rsidRPr="00B12C66">
              <w:rPr>
                <w:szCs w:val="22"/>
              </w:rPr>
              <w:t>60</w:t>
            </w:r>
            <w:r w:rsidRPr="00B12C66">
              <w:rPr>
                <w:szCs w:val="22"/>
              </w:rPr>
              <w:t xml:space="preserve"> шт.</w:t>
            </w:r>
          </w:p>
        </w:tc>
      </w:tr>
      <w:tr w:rsidR="007F7C53" w:rsidRPr="00B12C66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B12C66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B12C66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B12C66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F40AB6" w:rsidRPr="00B12C66" w:rsidRDefault="00F40AB6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B12C66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>6</w:t>
      </w:r>
      <w:r w:rsidR="004465C2" w:rsidRPr="00B12C66">
        <w:rPr>
          <w:b/>
          <w:sz w:val="26"/>
          <w:szCs w:val="26"/>
        </w:rPr>
        <w:t>. Поставка оборудования и материалов.</w:t>
      </w:r>
    </w:p>
    <w:p w:rsidR="005F3DEB" w:rsidRPr="00B12C66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B12C66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 (согласно таблицы №2):</w:t>
      </w:r>
    </w:p>
    <w:p w:rsidR="005F3DEB" w:rsidRPr="00B12C66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B12C66">
        <w:rPr>
          <w:sz w:val="26"/>
          <w:szCs w:val="24"/>
        </w:rPr>
        <w:t xml:space="preserve">                                                                                                             Таблица №2 </w:t>
      </w:r>
    </w:p>
    <w:p w:rsidR="005F3DEB" w:rsidRPr="00B12C66" w:rsidRDefault="005F3DEB" w:rsidP="005F3DEB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B12C66">
        <w:rPr>
          <w:sz w:val="26"/>
          <w:szCs w:val="24"/>
        </w:rPr>
        <w:t xml:space="preserve">                                Перечень давальческих 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B12C66" w:rsidRPr="00B12C66" w:rsidTr="00156614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B12C66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B12C66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B12C66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B12C66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B12C66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B12C66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B12C66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B12C66">
              <w:rPr>
                <w:b/>
                <w:sz w:val="26"/>
                <w:szCs w:val="26"/>
              </w:rPr>
              <w:t>Примечания</w:t>
            </w:r>
          </w:p>
        </w:tc>
      </w:tr>
      <w:tr w:rsidR="00B12C66" w:rsidRPr="00B12C66" w:rsidTr="00156614">
        <w:tc>
          <w:tcPr>
            <w:tcW w:w="3545" w:type="dxa"/>
            <w:shd w:val="clear" w:color="auto" w:fill="auto"/>
          </w:tcPr>
          <w:p w:rsidR="005F3DEB" w:rsidRPr="00B12C66" w:rsidRDefault="005F3DEB" w:rsidP="00156614">
            <w:pPr>
              <w:spacing w:before="0"/>
              <w:jc w:val="both"/>
              <w:rPr>
                <w:sz w:val="26"/>
                <w:szCs w:val="26"/>
              </w:rPr>
            </w:pPr>
            <w:r w:rsidRPr="00B12C66">
              <w:rPr>
                <w:sz w:val="26"/>
                <w:szCs w:val="26"/>
              </w:rPr>
              <w:t xml:space="preserve">Стойки </w:t>
            </w:r>
            <w:proofErr w:type="gramStart"/>
            <w:r w:rsidRPr="00B12C66">
              <w:rPr>
                <w:sz w:val="26"/>
                <w:szCs w:val="26"/>
              </w:rPr>
              <w:t>СВ</w:t>
            </w:r>
            <w:proofErr w:type="gramEnd"/>
            <w:r w:rsidRPr="00B12C66">
              <w:rPr>
                <w:sz w:val="26"/>
                <w:szCs w:val="26"/>
              </w:rPr>
              <w:t xml:space="preserve"> 95-3</w:t>
            </w:r>
          </w:p>
        </w:tc>
        <w:tc>
          <w:tcPr>
            <w:tcW w:w="708" w:type="dxa"/>
            <w:shd w:val="clear" w:color="auto" w:fill="auto"/>
          </w:tcPr>
          <w:p w:rsidR="005F3DEB" w:rsidRPr="00B12C66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B12C66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B12C66" w:rsidRDefault="005C47C6" w:rsidP="00156614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 w:rsidRPr="00B12C66">
              <w:rPr>
                <w:sz w:val="26"/>
                <w:szCs w:val="26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5F3DEB" w:rsidRPr="00B12C66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CA0685" w:rsidRPr="00B12C66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F3DEB" w:rsidRPr="00B12C66" w:rsidRDefault="005F3DEB" w:rsidP="005F3DEB">
      <w:pPr>
        <w:spacing w:before="0"/>
        <w:ind w:firstLine="851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B12C66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6.</w:t>
      </w:r>
      <w:r w:rsidR="00CA0685" w:rsidRPr="00B12C66">
        <w:rPr>
          <w:sz w:val="26"/>
          <w:szCs w:val="26"/>
        </w:rPr>
        <w:t>2</w:t>
      </w:r>
      <w:r w:rsidRPr="00B12C66">
        <w:rPr>
          <w:sz w:val="26"/>
          <w:szCs w:val="26"/>
        </w:rPr>
        <w:t xml:space="preserve">. </w:t>
      </w:r>
      <w:r w:rsidR="00167C00" w:rsidRPr="00B12C66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B12C66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6</w:t>
      </w:r>
      <w:r w:rsidR="004465C2" w:rsidRPr="00B12C66">
        <w:rPr>
          <w:sz w:val="26"/>
          <w:szCs w:val="26"/>
        </w:rPr>
        <w:t>.</w:t>
      </w:r>
      <w:r w:rsidR="00CA0685" w:rsidRPr="00B12C66">
        <w:rPr>
          <w:sz w:val="26"/>
          <w:szCs w:val="26"/>
        </w:rPr>
        <w:t>3</w:t>
      </w:r>
      <w:r w:rsidR="004465C2" w:rsidRPr="00B12C66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B12C66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B12C6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B12C66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B12C66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B12C66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B12C66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B12C66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B12C66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B12C66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B12C66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B12C66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B12C66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B12C66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B12C66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lastRenderedPageBreak/>
        <w:t>6</w:t>
      </w:r>
      <w:r w:rsidR="00672B44" w:rsidRPr="00B12C66">
        <w:rPr>
          <w:sz w:val="26"/>
          <w:szCs w:val="26"/>
        </w:rPr>
        <w:t>.</w:t>
      </w:r>
      <w:r w:rsidR="00CA0685" w:rsidRPr="00B12C66">
        <w:rPr>
          <w:sz w:val="26"/>
          <w:szCs w:val="26"/>
        </w:rPr>
        <w:t>3</w:t>
      </w:r>
      <w:r w:rsidR="00672B44" w:rsidRPr="00B12C66">
        <w:rPr>
          <w:sz w:val="26"/>
          <w:szCs w:val="26"/>
        </w:rPr>
        <w:t>.</w:t>
      </w:r>
      <w:r w:rsidR="00795B02" w:rsidRPr="00B12C66">
        <w:rPr>
          <w:sz w:val="26"/>
          <w:szCs w:val="26"/>
        </w:rPr>
        <w:t>2</w:t>
      </w:r>
      <w:r w:rsidR="00672B44" w:rsidRPr="00B12C66">
        <w:rPr>
          <w:sz w:val="26"/>
          <w:szCs w:val="26"/>
        </w:rPr>
        <w:t>.Требования к стандартизации продукции.</w:t>
      </w:r>
    </w:p>
    <w:p w:rsidR="00672B44" w:rsidRPr="00B12C66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B12C66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B12C66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B12C66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B12C66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B12C6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B12C66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B12C6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B12C66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B12C66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B12C66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B12C66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B12C66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B12C66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B12C66">
        <w:rPr>
          <w:b/>
          <w:sz w:val="26"/>
        </w:rPr>
        <w:t xml:space="preserve">7. </w:t>
      </w:r>
      <w:r w:rsidR="002C19C6" w:rsidRPr="00B12C66">
        <w:rPr>
          <w:b/>
          <w:spacing w:val="-1"/>
          <w:sz w:val="26"/>
          <w:szCs w:val="26"/>
        </w:rPr>
        <w:t>Требования к</w:t>
      </w:r>
      <w:r w:rsidR="00795B02" w:rsidRPr="00B12C66">
        <w:rPr>
          <w:b/>
          <w:spacing w:val="-1"/>
          <w:sz w:val="26"/>
          <w:szCs w:val="26"/>
        </w:rPr>
        <w:t xml:space="preserve"> </w:t>
      </w:r>
      <w:r w:rsidR="00364967" w:rsidRPr="00B12C66">
        <w:rPr>
          <w:b/>
          <w:spacing w:val="-1"/>
          <w:sz w:val="26"/>
          <w:szCs w:val="26"/>
        </w:rPr>
        <w:t>Участнику</w:t>
      </w:r>
      <w:r w:rsidR="002C19C6" w:rsidRPr="00B12C66">
        <w:rPr>
          <w:b/>
          <w:spacing w:val="-1"/>
          <w:sz w:val="26"/>
          <w:szCs w:val="26"/>
        </w:rPr>
        <w:t>:</w:t>
      </w:r>
    </w:p>
    <w:p w:rsidR="00EF569F" w:rsidRPr="00B12C66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A7291F" w:rsidRPr="00B12C66" w:rsidRDefault="00A7291F" w:rsidP="00A7291F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B12C66">
        <w:rPr>
          <w:spacing w:val="-1"/>
          <w:sz w:val="26"/>
          <w:szCs w:val="26"/>
        </w:rPr>
        <w:tab/>
        <w:t>7.1. Весь комплекс строительно-монтажных работ должен выполнятся силами Участника, без привлечения субподрядных организаций.</w:t>
      </w:r>
    </w:p>
    <w:p w:rsidR="00A7291F" w:rsidRPr="00B12C66" w:rsidRDefault="00A7291F" w:rsidP="00A7291F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B12C66">
        <w:rPr>
          <w:spacing w:val="-1"/>
          <w:sz w:val="26"/>
          <w:szCs w:val="26"/>
        </w:rPr>
        <w:tab/>
        <w:t xml:space="preserve">7.2. 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</w:t>
      </w:r>
      <w:r w:rsidR="00A24840" w:rsidRPr="00B12C66">
        <w:rPr>
          <w:spacing w:val="-1"/>
          <w:sz w:val="26"/>
          <w:szCs w:val="26"/>
        </w:rPr>
        <w:t>3</w:t>
      </w:r>
      <w:r w:rsidRPr="00B12C66">
        <w:rPr>
          <w:spacing w:val="-1"/>
          <w:sz w:val="26"/>
          <w:szCs w:val="26"/>
        </w:rPr>
        <w:t>) для выполнения работ (данная информация указывается в 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договоров аренды/лизинга транспорта).</w:t>
      </w:r>
    </w:p>
    <w:p w:rsidR="00795B02" w:rsidRPr="00B12C66" w:rsidRDefault="002C19C6" w:rsidP="00D56F9A">
      <w:pPr>
        <w:ind w:firstLine="708"/>
        <w:jc w:val="both"/>
        <w:rPr>
          <w:bCs/>
          <w:sz w:val="26"/>
          <w:szCs w:val="26"/>
        </w:rPr>
      </w:pPr>
      <w:r w:rsidRPr="00B12C66">
        <w:rPr>
          <w:bCs/>
          <w:sz w:val="26"/>
          <w:szCs w:val="26"/>
        </w:rPr>
        <w:t xml:space="preserve"> </w:t>
      </w:r>
      <w:r w:rsidR="00795B02" w:rsidRPr="00B12C66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B12C66">
        <w:rPr>
          <w:bCs/>
          <w:sz w:val="26"/>
          <w:szCs w:val="26"/>
        </w:rPr>
        <w:t>,</w:t>
      </w:r>
      <w:r w:rsidR="005A33D4" w:rsidRPr="00B12C66">
        <w:rPr>
          <w:bCs/>
          <w:snapToGrid w:val="0"/>
          <w:sz w:val="26"/>
          <w:szCs w:val="26"/>
        </w:rPr>
        <w:t xml:space="preserve"> согласно</w:t>
      </w:r>
      <w:r w:rsidR="00DB42D8" w:rsidRPr="00B12C66">
        <w:rPr>
          <w:bCs/>
          <w:snapToGrid w:val="0"/>
          <w:sz w:val="26"/>
          <w:szCs w:val="26"/>
        </w:rPr>
        <w:t xml:space="preserve"> </w:t>
      </w:r>
      <w:r w:rsidR="005B3C93" w:rsidRPr="00B12C66">
        <w:rPr>
          <w:bCs/>
          <w:snapToGrid w:val="0"/>
          <w:sz w:val="26"/>
          <w:szCs w:val="26"/>
        </w:rPr>
        <w:t xml:space="preserve">ПСД: </w:t>
      </w:r>
      <w:r w:rsidR="001E1B3C" w:rsidRPr="00B12C66">
        <w:rPr>
          <w:sz w:val="26"/>
        </w:rPr>
        <w:t>(шифр 170/2017-ЭС); (шифр 172/2017-ЭС); (шифр 160/2017-ЭС); (шифр 163/2017-ЭС); (шифр 164/2017-ЭС); (шифр 165/2017-ЭС); (шифр 166/2017-ЭС); (шифр 167/2017-ЭС); (шифр 176/2017-ЭС)</w:t>
      </w:r>
      <w:r w:rsidR="001E1B3C" w:rsidRPr="00B12C66">
        <w:rPr>
          <w:sz w:val="26"/>
          <w:szCs w:val="26"/>
        </w:rPr>
        <w:t xml:space="preserve"> </w:t>
      </w:r>
      <w:r w:rsidR="00D56F9A" w:rsidRPr="00B12C66">
        <w:rPr>
          <w:sz w:val="26"/>
          <w:szCs w:val="26"/>
        </w:rPr>
        <w:t xml:space="preserve">разработанная подрядной организацией ИП </w:t>
      </w:r>
      <w:proofErr w:type="spellStart"/>
      <w:r w:rsidR="00D56F9A" w:rsidRPr="00B12C66">
        <w:rPr>
          <w:sz w:val="26"/>
          <w:szCs w:val="26"/>
        </w:rPr>
        <w:t>Казюра</w:t>
      </w:r>
      <w:proofErr w:type="spellEnd"/>
      <w:r w:rsidR="00D56F9A" w:rsidRPr="00B12C66">
        <w:rPr>
          <w:sz w:val="26"/>
          <w:szCs w:val="26"/>
        </w:rPr>
        <w:t xml:space="preserve"> Е.И.</w:t>
      </w:r>
      <w:r w:rsidR="00795B02" w:rsidRPr="00B12C66">
        <w:rPr>
          <w:bCs/>
          <w:sz w:val="26"/>
          <w:szCs w:val="26"/>
        </w:rPr>
        <w:t>:</w:t>
      </w:r>
    </w:p>
    <w:p w:rsidR="00901AD8" w:rsidRPr="00B12C66" w:rsidRDefault="001E1B3C" w:rsidP="001E1B3C">
      <w:pPr>
        <w:ind w:firstLine="708"/>
        <w:jc w:val="both"/>
        <w:rPr>
          <w:bCs/>
          <w:sz w:val="26"/>
          <w:szCs w:val="26"/>
        </w:rPr>
      </w:pPr>
      <w:r w:rsidRPr="00B12C66">
        <w:rPr>
          <w:bCs/>
          <w:sz w:val="26"/>
          <w:szCs w:val="26"/>
        </w:rPr>
        <w:t xml:space="preserve">                 </w:t>
      </w:r>
    </w:p>
    <w:p w:rsidR="00C60B90" w:rsidRPr="00B12C66" w:rsidRDefault="00901AD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 w:rsidRPr="00B12C66">
        <w:rPr>
          <w:bCs/>
          <w:sz w:val="26"/>
          <w:szCs w:val="26"/>
        </w:rPr>
        <w:t xml:space="preserve">                       </w:t>
      </w:r>
      <w:r w:rsidR="00364967" w:rsidRPr="00B12C66">
        <w:rPr>
          <w:bCs/>
          <w:sz w:val="26"/>
          <w:szCs w:val="26"/>
        </w:rPr>
        <w:t>Таблица №</w:t>
      </w:r>
      <w:r w:rsidR="00947963" w:rsidRPr="00B12C66">
        <w:rPr>
          <w:bCs/>
          <w:sz w:val="26"/>
          <w:szCs w:val="26"/>
        </w:rPr>
        <w:t xml:space="preserve"> </w:t>
      </w:r>
      <w:r w:rsidR="001764C5" w:rsidRPr="00B12C66">
        <w:rPr>
          <w:bCs/>
          <w:sz w:val="26"/>
          <w:szCs w:val="26"/>
        </w:rPr>
        <w:t>3</w:t>
      </w:r>
      <w:r w:rsidR="00364967" w:rsidRPr="00B12C66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B12C66" w:rsidRPr="00B12C66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B12C66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B12C66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B12C66" w:rsidRPr="00B12C66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B12C66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B12C66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1</w:t>
            </w:r>
          </w:p>
        </w:tc>
      </w:tr>
      <w:tr w:rsidR="00B12C66" w:rsidRPr="00B12C66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B12C66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1</w:t>
            </w:r>
          </w:p>
        </w:tc>
      </w:tr>
      <w:tr w:rsidR="00B12C66" w:rsidRPr="00B12C66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B12C66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B12C66">
              <w:rPr>
                <w:snapToGrid w:val="0"/>
                <w:sz w:val="24"/>
                <w:szCs w:val="24"/>
              </w:rPr>
              <w:t>подъёма до</w:t>
            </w:r>
            <w:r w:rsidRPr="00B12C66">
              <w:rPr>
                <w:snapToGrid w:val="0"/>
                <w:sz w:val="24"/>
                <w:szCs w:val="24"/>
              </w:rPr>
              <w:t xml:space="preserve"> </w:t>
            </w:r>
            <w:r w:rsidR="005A33D4" w:rsidRPr="00B12C66">
              <w:rPr>
                <w:snapToGrid w:val="0"/>
                <w:sz w:val="24"/>
                <w:szCs w:val="24"/>
              </w:rPr>
              <w:t>12</w:t>
            </w:r>
            <w:r w:rsidRPr="00B12C66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1</w:t>
            </w:r>
          </w:p>
        </w:tc>
      </w:tr>
      <w:tr w:rsidR="00B12C66" w:rsidRPr="00B12C66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B12C66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B12C66">
              <w:rPr>
                <w:snapToGrid w:val="0"/>
                <w:sz w:val="24"/>
                <w:szCs w:val="24"/>
              </w:rPr>
              <w:t>,</w:t>
            </w:r>
            <w:r w:rsidRPr="00B12C66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B12C66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B12C66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B12C66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B12C66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B12C66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B12C66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B12C66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B12C66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B12C66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Pr="00B12C66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0A0C35" w:rsidRPr="00B12C66" w:rsidRDefault="000A0C35" w:rsidP="000A0C3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Необходимо предоставить заверенные Участником копии:</w:t>
      </w:r>
    </w:p>
    <w:p w:rsidR="000A0C35" w:rsidRPr="00B12C66" w:rsidRDefault="000A0C35" w:rsidP="000A0C3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0A0C35" w:rsidRPr="00B12C66" w:rsidRDefault="000A0C35" w:rsidP="000A0C3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lastRenderedPageBreak/>
        <w:t>-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AA2172" w:rsidRPr="00B12C66" w:rsidRDefault="000A0C35" w:rsidP="000A0C35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в соответствии с требованиями т. 3.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7.3. Наличие у Участника аккредитованной электротехнической лаборатории.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7.3.1.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B12C66">
        <w:rPr>
          <w:sz w:val="26"/>
          <w:szCs w:val="26"/>
        </w:rPr>
        <w:t>Ростехнадзора</w:t>
      </w:r>
      <w:proofErr w:type="spellEnd"/>
      <w:r w:rsidRPr="00B12C66">
        <w:rPr>
          <w:sz w:val="26"/>
          <w:szCs w:val="26"/>
        </w:rPr>
        <w:t>, с правом выполнения испытаний и измерений электрооборудования с напряжением не менее 10 кВ .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7.3.2.  Акт проверки готовности электротехнической лаборатории и средств измерений, и эксплуатации.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B12C66">
        <w:rPr>
          <w:sz w:val="26"/>
          <w:szCs w:val="26"/>
        </w:rPr>
        <w:t>п.п</w:t>
      </w:r>
      <w:proofErr w:type="spellEnd"/>
      <w:r w:rsidRPr="00B12C66">
        <w:rPr>
          <w:sz w:val="26"/>
          <w:szCs w:val="26"/>
        </w:rPr>
        <w:t>. 7.</w:t>
      </w:r>
      <w:r w:rsidR="000A0C35" w:rsidRPr="00B12C66">
        <w:rPr>
          <w:sz w:val="26"/>
          <w:szCs w:val="26"/>
        </w:rPr>
        <w:t>3</w:t>
      </w:r>
      <w:r w:rsidRPr="00B12C66">
        <w:rPr>
          <w:sz w:val="26"/>
          <w:szCs w:val="26"/>
        </w:rPr>
        <w:t>.1., а также заверенные Участником копии (по своему усмотрению из перечисленных):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а) договор аренды,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б) соглашение о намерениях заключить договор аренды,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г) гарантийного письма о предоставлении лаборатории.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7.4. Требования к персоналу Участника: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7.4.1.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 установленной формы на допуск к работе в электроустановках напряжением до и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</w:t>
      </w:r>
    </w:p>
    <w:p w:rsidR="00A7291F" w:rsidRPr="00B12C66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>Участник должен иметь достаточное для исполнения договора количество кадровых ресурсов (в количестве в соответствии с таблицей 4) соответствующей квалификации (данная информация указывается в справке о кадровых ресурсах и подтверждается копиями документов государственного образца о профессиональном образовании и уровне квалификации - удостоверениями для работы на бурильно-крановой установки на базе трактора и автомобиля; лица, 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напряжением выше 1000 В и не ниже IV - по электроустановкам напряжением до 1000 В, необходимо предоставить копии удостоверений по проверке знаний правил работы в электроустановках).</w:t>
      </w:r>
    </w:p>
    <w:p w:rsidR="00AA2172" w:rsidRPr="00B12C66" w:rsidRDefault="00B47269" w:rsidP="00020261">
      <w:pPr>
        <w:spacing w:before="0"/>
        <w:ind w:firstLine="708"/>
        <w:jc w:val="both"/>
        <w:rPr>
          <w:sz w:val="26"/>
          <w:szCs w:val="26"/>
        </w:rPr>
      </w:pPr>
      <w:r w:rsidRPr="00B12C66">
        <w:rPr>
          <w:bCs/>
          <w:snapToGrid w:val="0"/>
          <w:sz w:val="26"/>
          <w:szCs w:val="26"/>
        </w:rPr>
        <w:lastRenderedPageBreak/>
        <w:t>7.</w:t>
      </w:r>
      <w:r w:rsidR="00A7291F" w:rsidRPr="00B12C66">
        <w:rPr>
          <w:bCs/>
          <w:snapToGrid w:val="0"/>
          <w:sz w:val="26"/>
          <w:szCs w:val="26"/>
        </w:rPr>
        <w:t>5</w:t>
      </w:r>
      <w:r w:rsidRPr="00B12C66">
        <w:rPr>
          <w:bCs/>
          <w:snapToGrid w:val="0"/>
          <w:sz w:val="26"/>
          <w:szCs w:val="26"/>
        </w:rPr>
        <w:t>. Участник</w:t>
      </w:r>
      <w:r w:rsidR="00AA2172" w:rsidRPr="00B12C66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B12C66">
        <w:rPr>
          <w:snapToGrid w:val="0"/>
          <w:sz w:val="26"/>
          <w:szCs w:val="26"/>
        </w:rPr>
        <w:t>(данная информация указывается в справке о кадровых ресурсах и подтверждается документально</w:t>
      </w:r>
      <w:r w:rsidR="00AA2172" w:rsidRPr="00B12C66">
        <w:rPr>
          <w:bCs/>
          <w:snapToGrid w:val="0"/>
          <w:sz w:val="26"/>
          <w:szCs w:val="26"/>
        </w:rPr>
        <w:t xml:space="preserve">), согласно </w:t>
      </w:r>
      <w:r w:rsidR="00846769" w:rsidRPr="00B12C66">
        <w:rPr>
          <w:bCs/>
          <w:snapToGrid w:val="0"/>
          <w:sz w:val="26"/>
          <w:szCs w:val="26"/>
        </w:rPr>
        <w:t xml:space="preserve">ПСД </w:t>
      </w:r>
      <w:r w:rsidR="001E1B3C" w:rsidRPr="00B12C66">
        <w:rPr>
          <w:sz w:val="26"/>
        </w:rPr>
        <w:t>(шифр 170/2017-ЭС); (шифр 172/2017-ЭС); (шифр 160/2017-ЭС); (шифр 163/2017-ЭС); (шифр 164/2017-ЭС); (шифр 165/2017-ЭС); (шифр 166/2017-ЭС); (шифр 167/2017-ЭС); (шифр 176/2017-ЭС)</w:t>
      </w:r>
      <w:r w:rsidR="00D56F9A" w:rsidRPr="00B12C66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="00D56F9A" w:rsidRPr="00B12C66">
        <w:rPr>
          <w:sz w:val="26"/>
          <w:szCs w:val="26"/>
        </w:rPr>
        <w:t>Казюра</w:t>
      </w:r>
      <w:proofErr w:type="spellEnd"/>
      <w:r w:rsidR="00D56F9A" w:rsidRPr="00B12C66">
        <w:rPr>
          <w:sz w:val="26"/>
          <w:szCs w:val="26"/>
        </w:rPr>
        <w:t xml:space="preserve"> Е.И.</w:t>
      </w:r>
      <w:r w:rsidR="004C6055" w:rsidRPr="00B12C66">
        <w:rPr>
          <w:sz w:val="26"/>
          <w:szCs w:val="26"/>
        </w:rPr>
        <w:t>:</w:t>
      </w:r>
    </w:p>
    <w:p w:rsidR="00901AD8" w:rsidRPr="00B12C66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B12C66">
        <w:rPr>
          <w:sz w:val="26"/>
          <w:szCs w:val="26"/>
        </w:rPr>
        <w:t xml:space="preserve">              </w:t>
      </w:r>
    </w:p>
    <w:p w:rsidR="004C6055" w:rsidRPr="00B12C66" w:rsidRDefault="00B47269" w:rsidP="00F40AB6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B12C66">
        <w:rPr>
          <w:sz w:val="26"/>
          <w:szCs w:val="26"/>
        </w:rPr>
        <w:t>Таблица №</w:t>
      </w:r>
      <w:r w:rsidR="00947963" w:rsidRPr="00B12C66">
        <w:rPr>
          <w:sz w:val="26"/>
          <w:szCs w:val="26"/>
        </w:rPr>
        <w:t xml:space="preserve"> </w:t>
      </w:r>
      <w:r w:rsidR="001764C5" w:rsidRPr="00B12C66">
        <w:rPr>
          <w:sz w:val="26"/>
          <w:szCs w:val="26"/>
        </w:rPr>
        <w:t>4</w:t>
      </w:r>
      <w:r w:rsidRPr="00B12C66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5528"/>
        <w:gridCol w:w="1808"/>
      </w:tblGrid>
      <w:tr w:rsidR="00B12C66" w:rsidRPr="00B12C66" w:rsidTr="000A0C35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B12C66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B12C6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B12C66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B12C66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B12C66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B12C66">
              <w:rPr>
                <w:bCs/>
                <w:sz w:val="24"/>
                <w:szCs w:val="24"/>
              </w:rPr>
              <w:t>Кол-во, чел</w:t>
            </w:r>
            <w:r w:rsidR="000A0C35" w:rsidRPr="00B12C66">
              <w:rPr>
                <w:bCs/>
                <w:sz w:val="24"/>
                <w:szCs w:val="24"/>
              </w:rPr>
              <w:t>.</w:t>
            </w:r>
          </w:p>
        </w:tc>
      </w:tr>
      <w:tr w:rsidR="00B12C66" w:rsidRPr="00B12C66" w:rsidTr="000A0C35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B12C66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B12C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B12C66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B12C66">
              <w:rPr>
                <w:bCs/>
                <w:sz w:val="24"/>
                <w:szCs w:val="24"/>
              </w:rPr>
              <w:t>Строительно-монтажный персонал (группа 3-4</w:t>
            </w:r>
            <w:r w:rsidR="000A0C35" w:rsidRPr="00B12C66">
              <w:rPr>
                <w:bCs/>
                <w:sz w:val="24"/>
                <w:szCs w:val="24"/>
              </w:rPr>
              <w:t xml:space="preserve"> по электробезопасности</w:t>
            </w:r>
            <w:r w:rsidRPr="00B12C66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172" w:rsidRPr="00B12C66" w:rsidRDefault="005A33D4" w:rsidP="000A0C35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B12C66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B12C66" w:rsidRPr="00B12C66" w:rsidTr="000A0C35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B12C66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B12C66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B12C66">
              <w:rPr>
                <w:sz w:val="24"/>
                <w:szCs w:val="24"/>
              </w:rPr>
              <w:t>в т.ч.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B12C66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B12C66">
              <w:rPr>
                <w:sz w:val="24"/>
                <w:szCs w:val="24"/>
              </w:rPr>
              <w:t>рабочие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3D4" w:rsidRPr="00B12C66" w:rsidRDefault="005A33D4" w:rsidP="000A0C35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B12C66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B12C66" w:rsidRPr="00B12C66" w:rsidTr="000A0C35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B12C66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B12C66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B12C66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B12C66">
              <w:rPr>
                <w:sz w:val="24"/>
                <w:szCs w:val="24"/>
              </w:rPr>
              <w:t>машинисты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33D4" w:rsidRPr="00B12C66" w:rsidRDefault="005A33D4" w:rsidP="000A0C35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B12C66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B12C66" w:rsidRPr="00B12C66" w:rsidTr="000A0C35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B12C66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B12C66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B12C66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B12C66">
              <w:rPr>
                <w:sz w:val="24"/>
                <w:szCs w:val="24"/>
              </w:rPr>
              <w:t>Мастер, руководитель работ (группа 5</w:t>
            </w:r>
            <w:r w:rsidR="000A0C35" w:rsidRPr="00B12C66">
              <w:rPr>
                <w:bCs/>
                <w:sz w:val="24"/>
                <w:szCs w:val="24"/>
              </w:rPr>
              <w:t xml:space="preserve"> по электробезопасности</w:t>
            </w:r>
            <w:r w:rsidRPr="00B12C66">
              <w:rPr>
                <w:sz w:val="24"/>
                <w:szCs w:val="24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172" w:rsidRPr="00B12C66" w:rsidRDefault="00F27FE9" w:rsidP="000A0C35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B12C66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B12C66" w:rsidRPr="00B12C66" w:rsidTr="000A0C35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B12C66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6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B12C66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B12C6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2172" w:rsidRPr="00B12C66" w:rsidRDefault="005A33D4" w:rsidP="000A0C35">
            <w:pPr>
              <w:widowControl w:val="0"/>
              <w:adjustRightInd w:val="0"/>
              <w:ind w:firstLine="567"/>
              <w:rPr>
                <w:bCs/>
                <w:snapToGrid w:val="0"/>
                <w:sz w:val="24"/>
                <w:szCs w:val="24"/>
              </w:rPr>
            </w:pPr>
            <w:r w:rsidRPr="00B12C66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Pr="00B12C66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Pr="00B12C66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7.</w:t>
      </w:r>
      <w:r w:rsidR="00A7291F" w:rsidRPr="00B12C66">
        <w:rPr>
          <w:sz w:val="26"/>
          <w:szCs w:val="26"/>
        </w:rPr>
        <w:t>6</w:t>
      </w:r>
      <w:r w:rsidRPr="00B12C66">
        <w:rPr>
          <w:sz w:val="26"/>
          <w:szCs w:val="26"/>
        </w:rPr>
        <w:t xml:space="preserve">. </w:t>
      </w:r>
      <w:r w:rsidR="00AA2172" w:rsidRPr="00B12C66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0A0C35" w:rsidRPr="00B12C66" w:rsidRDefault="000A0C35" w:rsidP="000A0C35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7.7.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№ 10).</w:t>
      </w:r>
    </w:p>
    <w:p w:rsidR="000A0C35" w:rsidRPr="00B12C66" w:rsidRDefault="000A0C35" w:rsidP="000A0C35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7.8.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0A0C35" w:rsidRPr="00B12C66" w:rsidRDefault="000A0C3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1F6D98" w:rsidRPr="00B12C66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6574EF" w:rsidRPr="00B12C66" w:rsidRDefault="006574EF" w:rsidP="002C19C6">
      <w:pPr>
        <w:widowControl w:val="0"/>
        <w:spacing w:before="0"/>
        <w:contextualSpacing/>
        <w:rPr>
          <w:sz w:val="26"/>
          <w:szCs w:val="26"/>
        </w:rPr>
      </w:pPr>
    </w:p>
    <w:p w:rsidR="006574EF" w:rsidRPr="00B12C66" w:rsidRDefault="006574EF" w:rsidP="006574EF">
      <w:pPr>
        <w:widowControl w:val="0"/>
        <w:spacing w:before="0"/>
        <w:contextualSpacing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>8.</w:t>
      </w:r>
      <w:r w:rsidRPr="00B12C66">
        <w:rPr>
          <w:b/>
          <w:sz w:val="26"/>
          <w:szCs w:val="26"/>
        </w:rPr>
        <w:tab/>
        <w:t>Требования к выполнению сметных расчетов: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8.1.</w:t>
      </w:r>
      <w:r w:rsidRPr="00B12C66">
        <w:rPr>
          <w:sz w:val="26"/>
          <w:szCs w:val="26"/>
        </w:rPr>
        <w:tab/>
        <w:t xml:space="preserve">Сметная стоимость  определяется  на основании методических указаний по определению сметной стоимости строительства (приложение № </w:t>
      </w:r>
      <w:r w:rsidR="000A0C35" w:rsidRPr="00B12C66">
        <w:rPr>
          <w:sz w:val="26"/>
          <w:szCs w:val="26"/>
        </w:rPr>
        <w:t>1</w:t>
      </w:r>
      <w:r w:rsidRPr="00B12C66">
        <w:rPr>
          <w:sz w:val="26"/>
          <w:szCs w:val="26"/>
        </w:rPr>
        <w:t>0):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8.1.1.</w:t>
      </w:r>
      <w:r w:rsidRPr="00B12C66">
        <w:rPr>
          <w:sz w:val="26"/>
          <w:szCs w:val="26"/>
        </w:rPr>
        <w:tab/>
        <w:t xml:space="preserve">«Порядок определения стоимости проектных работ»; 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8.1.2.</w:t>
      </w:r>
      <w:r w:rsidRPr="00B12C66">
        <w:rPr>
          <w:sz w:val="26"/>
          <w:szCs w:val="26"/>
        </w:rPr>
        <w:tab/>
        <w:t>«Порядок определения стоимости инженерных изысканий»;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8.1.3.</w:t>
      </w:r>
      <w:r w:rsidRPr="00B12C66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8.1.4.</w:t>
      </w:r>
      <w:r w:rsidRPr="00B12C66">
        <w:rPr>
          <w:sz w:val="26"/>
          <w:szCs w:val="26"/>
        </w:rPr>
        <w:tab/>
        <w:t xml:space="preserve">«Порядок определения стоимости строительно-монтажных работ». 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8.2.</w:t>
      </w:r>
      <w:r w:rsidRPr="00B12C66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12C66">
        <w:rPr>
          <w:sz w:val="26"/>
          <w:szCs w:val="26"/>
        </w:rPr>
        <w:t>к</w:t>
      </w:r>
      <w:proofErr w:type="gramEnd"/>
      <w:r w:rsidRPr="00B12C66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8.2.1.</w:t>
      </w:r>
      <w:r w:rsidRPr="00B12C66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</w:t>
      </w:r>
      <w:r w:rsidRPr="00B12C66">
        <w:rPr>
          <w:sz w:val="26"/>
          <w:szCs w:val="26"/>
        </w:rPr>
        <w:lastRenderedPageBreak/>
        <w:t xml:space="preserve">(ТЕР-2001), включенных в федеральный реестр сметных нормативов РФ.  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8.2.2.</w:t>
      </w:r>
      <w:r w:rsidRPr="00B12C66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8.2.3.</w:t>
      </w:r>
      <w:r w:rsidRPr="00B12C66">
        <w:rPr>
          <w:sz w:val="26"/>
          <w:szCs w:val="26"/>
        </w:rPr>
        <w:tab/>
      </w:r>
      <w:proofErr w:type="gramStart"/>
      <w:r w:rsidRPr="00B12C66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8.3.</w:t>
      </w:r>
      <w:r w:rsidRPr="00B12C66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6574EF" w:rsidRPr="00B12C66" w:rsidRDefault="006574EF" w:rsidP="006574EF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8.4.</w:t>
      </w:r>
      <w:r w:rsidRPr="00B12C66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A0C35" w:rsidRPr="00B12C66" w:rsidRDefault="006574EF" w:rsidP="000A0C35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8.5.</w:t>
      </w:r>
      <w:r w:rsidRPr="00B12C66">
        <w:rPr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B12C66">
        <w:rPr>
          <w:sz w:val="26"/>
          <w:szCs w:val="26"/>
        </w:rPr>
        <w:t>Excel</w:t>
      </w:r>
      <w:proofErr w:type="spellEnd"/>
      <w:r w:rsidRPr="00B12C66">
        <w:rPr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B12C66">
        <w:rPr>
          <w:sz w:val="26"/>
          <w:szCs w:val="26"/>
        </w:rPr>
        <w:t>Excel</w:t>
      </w:r>
      <w:proofErr w:type="spellEnd"/>
      <w:r w:rsidRPr="00B12C66">
        <w:rPr>
          <w:sz w:val="26"/>
          <w:szCs w:val="26"/>
        </w:rPr>
        <w:t>, а также в формате программы  «WIN RIK»  или «Гранд СМЕТА», позволяющем вести накопительные ведомости по локальным сметам.</w:t>
      </w:r>
      <w:r w:rsidR="000A0C35" w:rsidRPr="00B12C66">
        <w:rPr>
          <w:sz w:val="26"/>
          <w:szCs w:val="26"/>
        </w:rPr>
        <w:t xml:space="preserve">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6574EF" w:rsidRPr="00B12C66" w:rsidRDefault="006574EF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B12C66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>9</w:t>
      </w:r>
      <w:r w:rsidR="003C3243" w:rsidRPr="00B12C66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Pr="00B12C66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B12C66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9</w:t>
      </w:r>
      <w:r w:rsidR="003C3243" w:rsidRPr="00B12C66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B12C66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B12C66">
        <w:rPr>
          <w:sz w:val="26"/>
          <w:szCs w:val="26"/>
        </w:rPr>
        <w:t>9</w:t>
      </w:r>
      <w:r w:rsidR="003C3243" w:rsidRPr="00B12C66">
        <w:rPr>
          <w:sz w:val="26"/>
          <w:szCs w:val="26"/>
        </w:rPr>
        <w:t xml:space="preserve">.2. </w:t>
      </w:r>
      <w:r w:rsidR="003C3243" w:rsidRPr="00B12C66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B12C66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B12C66">
        <w:rPr>
          <w:sz w:val="26"/>
          <w:szCs w:val="26"/>
        </w:rPr>
        <w:t>9</w:t>
      </w:r>
      <w:r w:rsidR="003C3243" w:rsidRPr="00B12C66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B12C66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B12C66">
        <w:rPr>
          <w:sz w:val="26"/>
          <w:szCs w:val="26"/>
        </w:rPr>
        <w:t>9</w:t>
      </w:r>
      <w:r w:rsidR="003C3243" w:rsidRPr="00B12C66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B12C66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B12C66">
        <w:rPr>
          <w:sz w:val="26"/>
          <w:szCs w:val="26"/>
        </w:rPr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</w:t>
      </w:r>
      <w:r w:rsidRPr="00B12C66">
        <w:rPr>
          <w:sz w:val="26"/>
          <w:szCs w:val="26"/>
        </w:rPr>
        <w:lastRenderedPageBreak/>
        <w:t>выполненных работ (форма КС-2).</w:t>
      </w:r>
    </w:p>
    <w:p w:rsidR="007A6472" w:rsidRPr="00B12C66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B12C66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B12C66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B12C66">
        <w:rPr>
          <w:sz w:val="26"/>
          <w:szCs w:val="26"/>
        </w:rPr>
        <w:t>9</w:t>
      </w:r>
      <w:r w:rsidR="003C3243" w:rsidRPr="00B12C66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B12C66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B12C66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B12C66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B12C66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B12C66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B12C66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B12C66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B12C66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>1</w:t>
      </w:r>
      <w:r w:rsidR="000A0C35" w:rsidRPr="00B12C66">
        <w:rPr>
          <w:b/>
          <w:sz w:val="26"/>
          <w:szCs w:val="26"/>
        </w:rPr>
        <w:t>0</w:t>
      </w:r>
      <w:r w:rsidRPr="00B12C66">
        <w:rPr>
          <w:b/>
          <w:sz w:val="26"/>
          <w:szCs w:val="26"/>
        </w:rPr>
        <w:t>. Другие требования.</w:t>
      </w:r>
    </w:p>
    <w:p w:rsidR="00EF569F" w:rsidRPr="00B12C66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B12C66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</w:t>
      </w:r>
      <w:r w:rsidR="000A0C35" w:rsidRPr="00B12C66">
        <w:rPr>
          <w:sz w:val="26"/>
          <w:szCs w:val="26"/>
        </w:rPr>
        <w:t>0</w:t>
      </w:r>
      <w:r w:rsidRPr="00B12C66">
        <w:rPr>
          <w:sz w:val="26"/>
          <w:szCs w:val="26"/>
        </w:rPr>
        <w:t>.</w:t>
      </w:r>
      <w:r w:rsidR="001638C6" w:rsidRPr="00B12C66">
        <w:rPr>
          <w:sz w:val="26"/>
          <w:szCs w:val="26"/>
        </w:rPr>
        <w:t>1</w:t>
      </w:r>
      <w:r w:rsidRPr="00B12C66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B12C66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B12C66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B12C66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B12C66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12C66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B12C66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12C66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B12C66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12C66">
        <w:rPr>
          <w:rFonts w:ascii="Times New Roman" w:hAnsi="Times New Roman"/>
          <w:sz w:val="26"/>
          <w:szCs w:val="26"/>
        </w:rPr>
        <w:t xml:space="preserve">Соблюдение при строительстве объекта необходимых мероприятий по технике безопасности, рациональному использованию территории, охране </w:t>
      </w:r>
      <w:r w:rsidRPr="00B12C66">
        <w:rPr>
          <w:rFonts w:ascii="Times New Roman" w:hAnsi="Times New Roman"/>
          <w:sz w:val="26"/>
          <w:szCs w:val="26"/>
        </w:rPr>
        <w:lastRenderedPageBreak/>
        <w:t>окружающей среды, зеленых насаждений и земли.</w:t>
      </w:r>
    </w:p>
    <w:p w:rsidR="003C3243" w:rsidRPr="00B12C66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B12C66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</w:t>
      </w:r>
      <w:r w:rsidR="000A0C35" w:rsidRPr="00B12C66">
        <w:rPr>
          <w:sz w:val="26"/>
          <w:szCs w:val="26"/>
        </w:rPr>
        <w:t>0</w:t>
      </w:r>
      <w:r w:rsidRPr="00B12C66">
        <w:rPr>
          <w:sz w:val="26"/>
          <w:szCs w:val="26"/>
        </w:rPr>
        <w:t>.2.</w:t>
      </w:r>
      <w:r w:rsidR="002674D8" w:rsidRPr="00B12C66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B12C66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1</w:t>
      </w:r>
      <w:r w:rsidR="000A0C35" w:rsidRPr="00B12C66">
        <w:rPr>
          <w:sz w:val="26"/>
          <w:szCs w:val="26"/>
        </w:rPr>
        <w:t>0</w:t>
      </w:r>
      <w:r w:rsidRPr="00B12C66">
        <w:rPr>
          <w:sz w:val="26"/>
          <w:szCs w:val="26"/>
        </w:rPr>
        <w:t>.3</w:t>
      </w:r>
      <w:r w:rsidR="002674D8" w:rsidRPr="00B12C66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B12C66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F40AB6" w:rsidRPr="00B12C66" w:rsidRDefault="00F40AB6" w:rsidP="00F40AB6">
      <w:pPr>
        <w:pStyle w:val="aff9"/>
        <w:numPr>
          <w:ilvl w:val="0"/>
          <w:numId w:val="17"/>
        </w:numPr>
        <w:spacing w:after="0"/>
        <w:ind w:left="0" w:firstLine="3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2C66">
        <w:rPr>
          <w:rFonts w:ascii="Times New Roman" w:eastAsia="Times New Roman" w:hAnsi="Times New Roman"/>
          <w:sz w:val="26"/>
          <w:szCs w:val="26"/>
          <w:lang w:eastAsia="ru-RU"/>
        </w:rPr>
        <w:t>Правила по охране труда при работе на высоте (Приказ Министерства труда и социальной защиты РФ от 28.03.2013 № 155н, с изменениями от 17.06.2015);</w:t>
      </w:r>
    </w:p>
    <w:p w:rsidR="002674D8" w:rsidRPr="00B12C66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B12C66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B12C66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B12C66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B12C66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B12C66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B12C66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6574EF" w:rsidRPr="00B12C66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 xml:space="preserve">  </w:t>
      </w:r>
    </w:p>
    <w:p w:rsidR="00473006" w:rsidRPr="00B12C66" w:rsidRDefault="003C3243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ab/>
      </w:r>
    </w:p>
    <w:p w:rsidR="004465C2" w:rsidRPr="00B12C66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B12C66">
        <w:rPr>
          <w:b/>
          <w:sz w:val="26"/>
          <w:szCs w:val="26"/>
        </w:rPr>
        <w:t>1</w:t>
      </w:r>
      <w:r w:rsidR="000A0C35" w:rsidRPr="00B12C66">
        <w:rPr>
          <w:b/>
          <w:sz w:val="26"/>
          <w:szCs w:val="26"/>
        </w:rPr>
        <w:t>1</w:t>
      </w:r>
      <w:r w:rsidR="00335E72" w:rsidRPr="00B12C66">
        <w:rPr>
          <w:b/>
          <w:sz w:val="26"/>
          <w:szCs w:val="26"/>
        </w:rPr>
        <w:t>. Приложение</w:t>
      </w:r>
      <w:r w:rsidRPr="00B12C66">
        <w:rPr>
          <w:b/>
          <w:sz w:val="26"/>
          <w:szCs w:val="26"/>
        </w:rPr>
        <w:t>:</w:t>
      </w:r>
    </w:p>
    <w:p w:rsidR="00494A8F" w:rsidRPr="00B12C66" w:rsidRDefault="008D662D" w:rsidP="00B8488B">
      <w:pPr>
        <w:ind w:firstLine="708"/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t> </w:t>
      </w:r>
      <w:r w:rsidR="009C3E84" w:rsidRPr="00B12C66">
        <w:rPr>
          <w:i/>
          <w:sz w:val="26"/>
          <w:szCs w:val="26"/>
        </w:rPr>
        <w:t xml:space="preserve">1. </w:t>
      </w:r>
      <w:r w:rsidR="0015630B" w:rsidRPr="00B12C66">
        <w:rPr>
          <w:i/>
          <w:sz w:val="26"/>
          <w:szCs w:val="26"/>
        </w:rPr>
        <w:t xml:space="preserve">ПСД </w:t>
      </w:r>
      <w:r w:rsidR="00D56F9A" w:rsidRPr="00B12C66">
        <w:rPr>
          <w:i/>
          <w:sz w:val="26"/>
        </w:rPr>
        <w:t>«</w:t>
      </w:r>
      <w:r w:rsidR="001E1B3C" w:rsidRPr="00B12C66">
        <w:rPr>
          <w:i/>
          <w:sz w:val="26"/>
        </w:rPr>
        <w:t>ВЛ 0,4 кВ с. Дмитриевка, Ивановский район (строительство), (Ф</w:t>
      </w:r>
      <w:r w:rsidR="00D847CC" w:rsidRPr="00B12C66">
        <w:rPr>
          <w:i/>
          <w:sz w:val="26"/>
        </w:rPr>
        <w:t>лу</w:t>
      </w:r>
      <w:r w:rsidR="001E1B3C" w:rsidRPr="00B12C66">
        <w:rPr>
          <w:i/>
          <w:sz w:val="26"/>
        </w:rPr>
        <w:t>ер О.Н.)», (шифр 170/2017-ЭС)</w:t>
      </w:r>
      <w:r w:rsidR="009C3E84" w:rsidRPr="00B12C66">
        <w:rPr>
          <w:i/>
          <w:sz w:val="26"/>
          <w:szCs w:val="26"/>
        </w:rPr>
        <w:t xml:space="preserve"> на </w:t>
      </w:r>
      <w:r w:rsidR="007A77EC" w:rsidRPr="00B12C66">
        <w:rPr>
          <w:i/>
          <w:sz w:val="26"/>
          <w:szCs w:val="26"/>
        </w:rPr>
        <w:t>1</w:t>
      </w:r>
      <w:r w:rsidR="00C755A6" w:rsidRPr="00B12C66">
        <w:rPr>
          <w:i/>
          <w:sz w:val="26"/>
          <w:szCs w:val="26"/>
        </w:rPr>
        <w:t>1</w:t>
      </w:r>
      <w:r w:rsidR="009C3E84" w:rsidRPr="00B12C66">
        <w:rPr>
          <w:i/>
          <w:sz w:val="26"/>
          <w:szCs w:val="26"/>
        </w:rPr>
        <w:t xml:space="preserve"> л. в 1 </w:t>
      </w:r>
      <w:proofErr w:type="spellStart"/>
      <w:r w:rsidR="009C3E84" w:rsidRPr="00B12C66">
        <w:rPr>
          <w:i/>
          <w:sz w:val="26"/>
          <w:szCs w:val="26"/>
        </w:rPr>
        <w:t>экз</w:t>
      </w:r>
      <w:proofErr w:type="spellEnd"/>
      <w:r w:rsidR="009C3E84" w:rsidRPr="00B12C66">
        <w:rPr>
          <w:i/>
          <w:sz w:val="26"/>
          <w:szCs w:val="26"/>
        </w:rPr>
        <w:t>;</w:t>
      </w:r>
      <w:r w:rsidR="003177D6" w:rsidRPr="00B12C66">
        <w:rPr>
          <w:i/>
          <w:sz w:val="26"/>
          <w:szCs w:val="26"/>
        </w:rPr>
        <w:t xml:space="preserve"> Ведомость объемов работ на </w:t>
      </w:r>
      <w:r w:rsidR="007A77EC" w:rsidRPr="00B12C66">
        <w:rPr>
          <w:i/>
          <w:sz w:val="26"/>
          <w:szCs w:val="26"/>
        </w:rPr>
        <w:t>2</w:t>
      </w:r>
      <w:r w:rsidR="00C87638" w:rsidRPr="00B12C66">
        <w:rPr>
          <w:i/>
          <w:sz w:val="26"/>
          <w:szCs w:val="26"/>
        </w:rPr>
        <w:t xml:space="preserve"> </w:t>
      </w:r>
      <w:r w:rsidR="003177D6" w:rsidRPr="00B12C66">
        <w:rPr>
          <w:i/>
          <w:sz w:val="26"/>
          <w:szCs w:val="26"/>
        </w:rPr>
        <w:t>листах в 1 экз</w:t>
      </w:r>
      <w:r w:rsidR="00494A8F" w:rsidRPr="00B12C66">
        <w:rPr>
          <w:i/>
          <w:sz w:val="26"/>
          <w:szCs w:val="26"/>
        </w:rPr>
        <w:t>.</w:t>
      </w:r>
    </w:p>
    <w:p w:rsidR="008D662D" w:rsidRPr="00B12C66" w:rsidRDefault="008D662D" w:rsidP="008D662D">
      <w:pPr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t>          </w:t>
      </w:r>
      <w:r w:rsidRPr="00B12C66">
        <w:rPr>
          <w:i/>
          <w:sz w:val="26"/>
          <w:szCs w:val="26"/>
        </w:rPr>
        <w:tab/>
      </w:r>
      <w:r w:rsidR="00B8488B" w:rsidRPr="00B12C66">
        <w:rPr>
          <w:i/>
          <w:sz w:val="26"/>
          <w:szCs w:val="26"/>
        </w:rPr>
        <w:t>2</w:t>
      </w:r>
      <w:r w:rsidRPr="00B12C66">
        <w:rPr>
          <w:i/>
          <w:sz w:val="26"/>
          <w:szCs w:val="26"/>
        </w:rPr>
        <w:t xml:space="preserve">. </w:t>
      </w:r>
      <w:r w:rsidR="005F709A" w:rsidRPr="00B12C66">
        <w:rPr>
          <w:i/>
          <w:sz w:val="26"/>
          <w:szCs w:val="26"/>
        </w:rPr>
        <w:t>ПСД «</w:t>
      </w:r>
      <w:proofErr w:type="gramStart"/>
      <w:r w:rsidR="001E1B3C" w:rsidRPr="00B12C66">
        <w:rPr>
          <w:i/>
          <w:sz w:val="26"/>
        </w:rPr>
        <w:t>ВЛ</w:t>
      </w:r>
      <w:proofErr w:type="gramEnd"/>
      <w:r w:rsidR="001E1B3C" w:rsidRPr="00B12C66">
        <w:rPr>
          <w:i/>
          <w:sz w:val="26"/>
        </w:rPr>
        <w:t xml:space="preserve"> 0,4 кВ с. </w:t>
      </w:r>
      <w:proofErr w:type="spellStart"/>
      <w:r w:rsidR="001E1B3C" w:rsidRPr="00B12C66">
        <w:rPr>
          <w:i/>
          <w:sz w:val="26"/>
        </w:rPr>
        <w:t>Большеозерка</w:t>
      </w:r>
      <w:proofErr w:type="spellEnd"/>
      <w:r w:rsidR="001E1B3C" w:rsidRPr="00B12C66">
        <w:rPr>
          <w:i/>
          <w:sz w:val="26"/>
        </w:rPr>
        <w:t>, Ивановский район (строительство), (Теленченко Н.П.)», (шифр 172/2017-ЭС)</w:t>
      </w:r>
      <w:r w:rsidR="00D56F9A" w:rsidRPr="00B12C66">
        <w:rPr>
          <w:i/>
          <w:sz w:val="26"/>
          <w:szCs w:val="26"/>
        </w:rPr>
        <w:t xml:space="preserve"> </w:t>
      </w:r>
      <w:r w:rsidRPr="00B12C66">
        <w:rPr>
          <w:i/>
          <w:sz w:val="26"/>
          <w:szCs w:val="26"/>
        </w:rPr>
        <w:t xml:space="preserve">  на </w:t>
      </w:r>
      <w:r w:rsidR="007A77EC" w:rsidRPr="00B12C66">
        <w:rPr>
          <w:i/>
          <w:sz w:val="26"/>
          <w:szCs w:val="26"/>
        </w:rPr>
        <w:t>1</w:t>
      </w:r>
      <w:r w:rsidR="00E4626C" w:rsidRPr="00B12C66">
        <w:rPr>
          <w:i/>
          <w:sz w:val="26"/>
          <w:szCs w:val="26"/>
        </w:rPr>
        <w:t>1</w:t>
      </w:r>
      <w:r w:rsidRPr="00B12C66">
        <w:rPr>
          <w:i/>
          <w:sz w:val="26"/>
          <w:szCs w:val="26"/>
        </w:rPr>
        <w:t xml:space="preserve"> л. в 1 экз.</w:t>
      </w:r>
      <w:r w:rsidR="001E1B3C" w:rsidRPr="00B12C66">
        <w:rPr>
          <w:i/>
          <w:sz w:val="26"/>
          <w:szCs w:val="26"/>
        </w:rPr>
        <w:t>; Ведомость объемов работ на 2 листах в 1 экз.</w:t>
      </w:r>
    </w:p>
    <w:p w:rsidR="0015630B" w:rsidRPr="00B12C66" w:rsidRDefault="0015630B" w:rsidP="0015630B">
      <w:pPr>
        <w:ind w:firstLine="708"/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t xml:space="preserve">3. </w:t>
      </w:r>
      <w:r w:rsidR="005F709A" w:rsidRPr="00B12C66">
        <w:rPr>
          <w:i/>
          <w:sz w:val="26"/>
          <w:szCs w:val="26"/>
        </w:rPr>
        <w:t>ПСД «</w:t>
      </w:r>
      <w:proofErr w:type="gramStart"/>
      <w:r w:rsidR="001E1B3C" w:rsidRPr="00B12C66">
        <w:rPr>
          <w:i/>
          <w:sz w:val="26"/>
        </w:rPr>
        <w:t>ВЛ</w:t>
      </w:r>
      <w:proofErr w:type="gramEnd"/>
      <w:r w:rsidR="001E1B3C" w:rsidRPr="00B12C66">
        <w:rPr>
          <w:i/>
          <w:sz w:val="26"/>
        </w:rPr>
        <w:t xml:space="preserve"> 0,4 кВ Тамбовский район (строительство), (ООО «Приамурье»)», (шифр 160/2017-ЭС)</w:t>
      </w:r>
      <w:r w:rsidR="00D56F9A" w:rsidRPr="00B12C66">
        <w:rPr>
          <w:i/>
          <w:sz w:val="26"/>
          <w:szCs w:val="26"/>
        </w:rPr>
        <w:t xml:space="preserve"> </w:t>
      </w:r>
      <w:r w:rsidRPr="00B12C66">
        <w:rPr>
          <w:i/>
          <w:sz w:val="26"/>
          <w:szCs w:val="26"/>
        </w:rPr>
        <w:t xml:space="preserve">  на </w:t>
      </w:r>
      <w:r w:rsidR="00B9479F" w:rsidRPr="00B12C66">
        <w:rPr>
          <w:i/>
          <w:sz w:val="26"/>
          <w:szCs w:val="26"/>
        </w:rPr>
        <w:t>12</w:t>
      </w:r>
      <w:r w:rsidRPr="00B12C66">
        <w:rPr>
          <w:i/>
          <w:sz w:val="26"/>
          <w:szCs w:val="26"/>
        </w:rPr>
        <w:t xml:space="preserve"> л. в 1 </w:t>
      </w:r>
      <w:proofErr w:type="spellStart"/>
      <w:r w:rsidRPr="00B12C66">
        <w:rPr>
          <w:i/>
          <w:sz w:val="26"/>
          <w:szCs w:val="26"/>
        </w:rPr>
        <w:t>экз</w:t>
      </w:r>
      <w:proofErr w:type="spellEnd"/>
      <w:r w:rsidRPr="00B12C66">
        <w:rPr>
          <w:i/>
          <w:sz w:val="26"/>
          <w:szCs w:val="26"/>
        </w:rPr>
        <w:t xml:space="preserve">; Ведомость объемов работ на </w:t>
      </w:r>
      <w:r w:rsidR="007A77EC" w:rsidRPr="00B12C66">
        <w:rPr>
          <w:i/>
          <w:sz w:val="26"/>
          <w:szCs w:val="26"/>
        </w:rPr>
        <w:t>2</w:t>
      </w:r>
      <w:r w:rsidRPr="00B12C66">
        <w:rPr>
          <w:i/>
          <w:sz w:val="26"/>
          <w:szCs w:val="26"/>
        </w:rPr>
        <w:t xml:space="preserve"> листах в 1 экз.</w:t>
      </w:r>
    </w:p>
    <w:p w:rsidR="0015630B" w:rsidRPr="00B12C66" w:rsidRDefault="006B01E8" w:rsidP="0015630B">
      <w:pPr>
        <w:ind w:firstLine="708"/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t>4</w:t>
      </w:r>
      <w:r w:rsidR="0015630B" w:rsidRPr="00B12C66">
        <w:rPr>
          <w:i/>
          <w:sz w:val="26"/>
          <w:szCs w:val="26"/>
        </w:rPr>
        <w:t xml:space="preserve">. </w:t>
      </w:r>
      <w:r w:rsidR="005F709A" w:rsidRPr="00B12C66">
        <w:rPr>
          <w:i/>
          <w:sz w:val="26"/>
          <w:szCs w:val="26"/>
        </w:rPr>
        <w:t>ПСД «</w:t>
      </w:r>
      <w:r w:rsidR="001E1B3C" w:rsidRPr="00B12C66">
        <w:rPr>
          <w:i/>
          <w:sz w:val="26"/>
        </w:rPr>
        <w:t xml:space="preserve">ВЛ 0,4 кВ с. Толстовка, Тамбовский район (строительство), (Ахмедова </w:t>
      </w:r>
      <w:proofErr w:type="spellStart"/>
      <w:r w:rsidR="001E1B3C" w:rsidRPr="00B12C66">
        <w:rPr>
          <w:i/>
          <w:sz w:val="26"/>
        </w:rPr>
        <w:t>Г.А.к</w:t>
      </w:r>
      <w:proofErr w:type="spellEnd"/>
      <w:r w:rsidR="001E1B3C" w:rsidRPr="00B12C66">
        <w:rPr>
          <w:i/>
          <w:sz w:val="26"/>
        </w:rPr>
        <w:t>.)», (шифр 163/2017-ЭС)</w:t>
      </w:r>
      <w:r w:rsidR="0015630B" w:rsidRPr="00B12C66">
        <w:rPr>
          <w:i/>
          <w:sz w:val="26"/>
          <w:szCs w:val="26"/>
        </w:rPr>
        <w:t xml:space="preserve"> на </w:t>
      </w:r>
      <w:r w:rsidR="007A77EC" w:rsidRPr="00B12C66">
        <w:rPr>
          <w:i/>
          <w:sz w:val="26"/>
          <w:szCs w:val="26"/>
        </w:rPr>
        <w:t>1</w:t>
      </w:r>
      <w:r w:rsidR="009E2D3D" w:rsidRPr="00B12C66">
        <w:rPr>
          <w:i/>
          <w:sz w:val="26"/>
          <w:szCs w:val="26"/>
        </w:rPr>
        <w:t>1</w:t>
      </w:r>
      <w:r w:rsidR="0015630B" w:rsidRPr="00B12C66">
        <w:rPr>
          <w:i/>
          <w:sz w:val="26"/>
          <w:szCs w:val="26"/>
        </w:rPr>
        <w:t xml:space="preserve"> л. в 1 </w:t>
      </w:r>
      <w:proofErr w:type="spellStart"/>
      <w:r w:rsidR="0015630B" w:rsidRPr="00B12C66">
        <w:rPr>
          <w:i/>
          <w:sz w:val="26"/>
          <w:szCs w:val="26"/>
        </w:rPr>
        <w:t>экз</w:t>
      </w:r>
      <w:proofErr w:type="spellEnd"/>
      <w:r w:rsidR="0015630B" w:rsidRPr="00B12C66">
        <w:rPr>
          <w:i/>
          <w:sz w:val="26"/>
          <w:szCs w:val="26"/>
        </w:rPr>
        <w:t xml:space="preserve">; Ведомость объемов работ на </w:t>
      </w:r>
      <w:r w:rsidR="007A77EC" w:rsidRPr="00B12C66">
        <w:rPr>
          <w:i/>
          <w:sz w:val="26"/>
          <w:szCs w:val="26"/>
        </w:rPr>
        <w:t>2</w:t>
      </w:r>
      <w:r w:rsidR="0015630B" w:rsidRPr="00B12C66">
        <w:rPr>
          <w:i/>
          <w:sz w:val="26"/>
          <w:szCs w:val="26"/>
        </w:rPr>
        <w:t xml:space="preserve"> листах в 1 экз.</w:t>
      </w:r>
    </w:p>
    <w:p w:rsidR="00947963" w:rsidRPr="00B12C66" w:rsidRDefault="00F53EBE" w:rsidP="00947963">
      <w:pPr>
        <w:ind w:firstLine="708"/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t>5</w:t>
      </w:r>
      <w:r w:rsidR="00947963" w:rsidRPr="00B12C66">
        <w:rPr>
          <w:i/>
          <w:sz w:val="26"/>
          <w:szCs w:val="26"/>
        </w:rPr>
        <w:t>. ПСД «</w:t>
      </w:r>
      <w:r w:rsidR="001E1B3C" w:rsidRPr="00B12C66">
        <w:rPr>
          <w:i/>
          <w:sz w:val="26"/>
        </w:rPr>
        <w:t>ВЛ 0,4 кВ с. Садовое, Тамбовский район (строительство), (Михайленко В.С.)», (шифр 164/2017-ЭС)</w:t>
      </w:r>
      <w:r w:rsidR="00D56F9A" w:rsidRPr="00B12C66">
        <w:rPr>
          <w:i/>
          <w:sz w:val="26"/>
        </w:rPr>
        <w:t xml:space="preserve"> </w:t>
      </w:r>
      <w:r w:rsidR="00947963" w:rsidRPr="00B12C66">
        <w:rPr>
          <w:i/>
          <w:sz w:val="26"/>
          <w:szCs w:val="26"/>
        </w:rPr>
        <w:t xml:space="preserve">на </w:t>
      </w:r>
      <w:r w:rsidR="00B9479F" w:rsidRPr="00B12C66">
        <w:rPr>
          <w:i/>
          <w:sz w:val="26"/>
          <w:szCs w:val="26"/>
        </w:rPr>
        <w:t>1</w:t>
      </w:r>
      <w:r w:rsidR="009E2D3D" w:rsidRPr="00B12C66">
        <w:rPr>
          <w:i/>
          <w:sz w:val="26"/>
          <w:szCs w:val="26"/>
        </w:rPr>
        <w:t>0</w:t>
      </w:r>
      <w:r w:rsidR="00947963" w:rsidRPr="00B12C66">
        <w:rPr>
          <w:i/>
          <w:sz w:val="26"/>
          <w:szCs w:val="26"/>
        </w:rPr>
        <w:t xml:space="preserve"> л. в 1 </w:t>
      </w:r>
      <w:proofErr w:type="spellStart"/>
      <w:r w:rsidR="00947963" w:rsidRPr="00B12C66">
        <w:rPr>
          <w:i/>
          <w:sz w:val="26"/>
          <w:szCs w:val="26"/>
        </w:rPr>
        <w:t>экз</w:t>
      </w:r>
      <w:proofErr w:type="spellEnd"/>
      <w:r w:rsidR="00947963" w:rsidRPr="00B12C66">
        <w:rPr>
          <w:i/>
          <w:sz w:val="26"/>
          <w:szCs w:val="26"/>
        </w:rPr>
        <w:t xml:space="preserve">; Ведомость объемов работ на </w:t>
      </w:r>
      <w:r w:rsidR="007A77EC" w:rsidRPr="00B12C66">
        <w:rPr>
          <w:i/>
          <w:sz w:val="26"/>
          <w:szCs w:val="26"/>
        </w:rPr>
        <w:t>2</w:t>
      </w:r>
      <w:r w:rsidR="00947963" w:rsidRPr="00B12C66">
        <w:rPr>
          <w:i/>
          <w:sz w:val="26"/>
          <w:szCs w:val="26"/>
        </w:rPr>
        <w:t xml:space="preserve"> листах в 1 экз.</w:t>
      </w:r>
    </w:p>
    <w:p w:rsidR="00947963" w:rsidRPr="00B12C66" w:rsidRDefault="00F53EBE" w:rsidP="00947963">
      <w:pPr>
        <w:ind w:firstLine="708"/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t>6</w:t>
      </w:r>
      <w:r w:rsidR="00947963" w:rsidRPr="00B12C66">
        <w:rPr>
          <w:i/>
          <w:sz w:val="26"/>
          <w:szCs w:val="26"/>
        </w:rPr>
        <w:t>. ПСД «</w:t>
      </w:r>
      <w:r w:rsidR="001E1B3C" w:rsidRPr="00B12C66">
        <w:rPr>
          <w:i/>
          <w:sz w:val="26"/>
        </w:rPr>
        <w:t>ВЛ 0,4 кВ с. Садовое, Тамбовский район (строительство), (</w:t>
      </w:r>
      <w:proofErr w:type="spellStart"/>
      <w:r w:rsidR="001E1B3C" w:rsidRPr="00B12C66">
        <w:rPr>
          <w:i/>
          <w:sz w:val="26"/>
        </w:rPr>
        <w:t>Шамро</w:t>
      </w:r>
      <w:proofErr w:type="spellEnd"/>
      <w:r w:rsidR="001E1B3C" w:rsidRPr="00B12C66">
        <w:rPr>
          <w:i/>
          <w:sz w:val="26"/>
        </w:rPr>
        <w:t xml:space="preserve"> И.С.)», (шифр 165/2017-ЭС)</w:t>
      </w:r>
      <w:r w:rsidR="00947963" w:rsidRPr="00B12C66">
        <w:rPr>
          <w:i/>
          <w:sz w:val="26"/>
          <w:szCs w:val="26"/>
        </w:rPr>
        <w:t xml:space="preserve"> на </w:t>
      </w:r>
      <w:r w:rsidR="007A77EC" w:rsidRPr="00B12C66">
        <w:rPr>
          <w:i/>
          <w:sz w:val="26"/>
          <w:szCs w:val="26"/>
        </w:rPr>
        <w:t>1</w:t>
      </w:r>
      <w:r w:rsidR="009E2D3D" w:rsidRPr="00B12C66">
        <w:rPr>
          <w:i/>
          <w:sz w:val="26"/>
          <w:szCs w:val="26"/>
        </w:rPr>
        <w:t>0</w:t>
      </w:r>
      <w:r w:rsidR="00947963" w:rsidRPr="00B12C66">
        <w:rPr>
          <w:i/>
          <w:sz w:val="26"/>
          <w:szCs w:val="26"/>
        </w:rPr>
        <w:t xml:space="preserve"> л. в 1 </w:t>
      </w:r>
      <w:proofErr w:type="spellStart"/>
      <w:r w:rsidR="00947963" w:rsidRPr="00B12C66">
        <w:rPr>
          <w:i/>
          <w:sz w:val="26"/>
          <w:szCs w:val="26"/>
        </w:rPr>
        <w:t>экз</w:t>
      </w:r>
      <w:proofErr w:type="spellEnd"/>
      <w:r w:rsidR="00947963" w:rsidRPr="00B12C66">
        <w:rPr>
          <w:i/>
          <w:sz w:val="26"/>
          <w:szCs w:val="26"/>
        </w:rPr>
        <w:t xml:space="preserve">; Ведомость объемов работ на </w:t>
      </w:r>
      <w:r w:rsidR="007A77EC" w:rsidRPr="00B12C66">
        <w:rPr>
          <w:i/>
          <w:sz w:val="26"/>
          <w:szCs w:val="26"/>
        </w:rPr>
        <w:t>2</w:t>
      </w:r>
      <w:r w:rsidR="00947963" w:rsidRPr="00B12C66">
        <w:rPr>
          <w:i/>
          <w:sz w:val="26"/>
          <w:szCs w:val="26"/>
        </w:rPr>
        <w:t xml:space="preserve"> листах в 1 экз.</w:t>
      </w:r>
    </w:p>
    <w:p w:rsidR="00947963" w:rsidRPr="00B12C66" w:rsidRDefault="00F53EBE" w:rsidP="00947963">
      <w:pPr>
        <w:ind w:firstLine="708"/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lastRenderedPageBreak/>
        <w:t>7</w:t>
      </w:r>
      <w:r w:rsidR="00947963" w:rsidRPr="00B12C66">
        <w:rPr>
          <w:i/>
          <w:sz w:val="26"/>
          <w:szCs w:val="26"/>
        </w:rPr>
        <w:t>. ПСД «</w:t>
      </w:r>
      <w:r w:rsidR="001E1B3C" w:rsidRPr="00B12C66">
        <w:rPr>
          <w:i/>
          <w:sz w:val="26"/>
        </w:rPr>
        <w:t xml:space="preserve">ВЛ 0,4 кВ с. </w:t>
      </w:r>
      <w:proofErr w:type="spellStart"/>
      <w:r w:rsidR="001E1B3C" w:rsidRPr="00B12C66">
        <w:rPr>
          <w:i/>
          <w:sz w:val="26"/>
        </w:rPr>
        <w:t>Косицино</w:t>
      </w:r>
      <w:proofErr w:type="spellEnd"/>
      <w:r w:rsidR="001E1B3C" w:rsidRPr="00B12C66">
        <w:rPr>
          <w:i/>
          <w:sz w:val="26"/>
        </w:rPr>
        <w:t>, Тамбовский район (строительство), (Мирошниченко В.И.)», (шифр 166/2017-ЭС)</w:t>
      </w:r>
      <w:r w:rsidR="00947963" w:rsidRPr="00B12C66">
        <w:rPr>
          <w:i/>
          <w:sz w:val="26"/>
          <w:szCs w:val="26"/>
        </w:rPr>
        <w:t xml:space="preserve"> на </w:t>
      </w:r>
      <w:r w:rsidR="007A77EC" w:rsidRPr="00B12C66">
        <w:rPr>
          <w:i/>
          <w:sz w:val="26"/>
          <w:szCs w:val="26"/>
        </w:rPr>
        <w:t>1</w:t>
      </w:r>
      <w:r w:rsidR="009E2D3D" w:rsidRPr="00B12C66">
        <w:rPr>
          <w:i/>
          <w:sz w:val="26"/>
          <w:szCs w:val="26"/>
        </w:rPr>
        <w:t>0</w:t>
      </w:r>
      <w:r w:rsidR="00947963" w:rsidRPr="00B12C66">
        <w:rPr>
          <w:i/>
          <w:sz w:val="26"/>
          <w:szCs w:val="26"/>
        </w:rPr>
        <w:t xml:space="preserve"> л. в 1 </w:t>
      </w:r>
      <w:proofErr w:type="spellStart"/>
      <w:r w:rsidR="00947963" w:rsidRPr="00B12C66">
        <w:rPr>
          <w:i/>
          <w:sz w:val="26"/>
          <w:szCs w:val="26"/>
        </w:rPr>
        <w:t>экз</w:t>
      </w:r>
      <w:proofErr w:type="spellEnd"/>
      <w:r w:rsidR="00947963" w:rsidRPr="00B12C66">
        <w:rPr>
          <w:i/>
          <w:sz w:val="26"/>
          <w:szCs w:val="26"/>
        </w:rPr>
        <w:t xml:space="preserve">; Ведомость объемов работ на </w:t>
      </w:r>
      <w:r w:rsidR="007A77EC" w:rsidRPr="00B12C66">
        <w:rPr>
          <w:i/>
          <w:sz w:val="26"/>
          <w:szCs w:val="26"/>
        </w:rPr>
        <w:t>2</w:t>
      </w:r>
      <w:r w:rsidR="00947963" w:rsidRPr="00B12C66">
        <w:rPr>
          <w:i/>
          <w:sz w:val="26"/>
          <w:szCs w:val="26"/>
        </w:rPr>
        <w:t xml:space="preserve"> листах в 1 экз.</w:t>
      </w:r>
    </w:p>
    <w:p w:rsidR="001E1B3C" w:rsidRPr="00B12C66" w:rsidRDefault="001E1B3C" w:rsidP="001E1B3C">
      <w:pPr>
        <w:ind w:firstLine="708"/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t>8. ПСД «</w:t>
      </w:r>
      <w:r w:rsidRPr="00B12C66">
        <w:rPr>
          <w:i/>
          <w:sz w:val="26"/>
        </w:rPr>
        <w:t>ВЛ 0,4 кВ с. Новоалександровка, Тамбовский район (строительство), (ИП Колесников Д.В.)», (шифр 167/2017-ЭС)</w:t>
      </w:r>
      <w:r w:rsidRPr="00B12C66">
        <w:rPr>
          <w:i/>
          <w:sz w:val="26"/>
          <w:szCs w:val="26"/>
        </w:rPr>
        <w:t xml:space="preserve"> на 10 л. в 1 </w:t>
      </w:r>
      <w:proofErr w:type="spellStart"/>
      <w:r w:rsidRPr="00B12C66">
        <w:rPr>
          <w:i/>
          <w:sz w:val="26"/>
          <w:szCs w:val="26"/>
        </w:rPr>
        <w:t>экз</w:t>
      </w:r>
      <w:proofErr w:type="spellEnd"/>
      <w:r w:rsidRPr="00B12C66">
        <w:rPr>
          <w:i/>
          <w:sz w:val="26"/>
          <w:szCs w:val="26"/>
        </w:rPr>
        <w:t>; Ведомость объемов работ на 2 листах в 1 экз.</w:t>
      </w:r>
    </w:p>
    <w:p w:rsidR="001E1B3C" w:rsidRPr="00B12C66" w:rsidRDefault="001E1B3C" w:rsidP="001E1B3C">
      <w:pPr>
        <w:ind w:firstLine="708"/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t>9. ПСД «</w:t>
      </w:r>
      <w:r w:rsidRPr="00B12C66">
        <w:rPr>
          <w:i/>
          <w:sz w:val="26"/>
        </w:rPr>
        <w:t>ВЛ 0,4 кВ с. Константиновка, Константиновский район (строительство), (Елизаров И.А.)», (шифр 176/2017-ЭС)</w:t>
      </w:r>
      <w:r w:rsidRPr="00B12C66">
        <w:rPr>
          <w:i/>
          <w:sz w:val="26"/>
          <w:szCs w:val="26"/>
        </w:rPr>
        <w:t xml:space="preserve"> на 10 л. в 1 </w:t>
      </w:r>
      <w:proofErr w:type="spellStart"/>
      <w:r w:rsidRPr="00B12C66">
        <w:rPr>
          <w:i/>
          <w:sz w:val="26"/>
          <w:szCs w:val="26"/>
        </w:rPr>
        <w:t>экз</w:t>
      </w:r>
      <w:proofErr w:type="spellEnd"/>
      <w:r w:rsidRPr="00B12C66">
        <w:rPr>
          <w:i/>
          <w:sz w:val="26"/>
          <w:szCs w:val="26"/>
        </w:rPr>
        <w:t>; Ведомость объемов работ на 2 листах в 1 экз.</w:t>
      </w:r>
    </w:p>
    <w:p w:rsidR="000A0C35" w:rsidRPr="00B12C66" w:rsidRDefault="000A0C35" w:rsidP="000A0C35">
      <w:pPr>
        <w:ind w:firstLine="708"/>
        <w:jc w:val="both"/>
        <w:rPr>
          <w:i/>
          <w:sz w:val="26"/>
          <w:szCs w:val="26"/>
        </w:rPr>
      </w:pPr>
      <w:r w:rsidRPr="00B12C66">
        <w:rPr>
          <w:i/>
          <w:sz w:val="26"/>
          <w:szCs w:val="26"/>
        </w:rPr>
        <w:t>10. Методические указания по определению сметной стоимости на 179 л., в 1 экз.</w:t>
      </w:r>
    </w:p>
    <w:p w:rsidR="000A0C35" w:rsidRPr="00B12C66" w:rsidRDefault="000A0C35" w:rsidP="001E1B3C">
      <w:pPr>
        <w:ind w:firstLine="708"/>
        <w:jc w:val="both"/>
        <w:rPr>
          <w:i/>
          <w:sz w:val="26"/>
          <w:szCs w:val="26"/>
        </w:rPr>
      </w:pPr>
    </w:p>
    <w:p w:rsidR="008D662D" w:rsidRPr="00B12C66" w:rsidRDefault="008D662D" w:rsidP="008D662D">
      <w:pPr>
        <w:jc w:val="both"/>
        <w:rPr>
          <w:i/>
          <w:sz w:val="26"/>
          <w:szCs w:val="26"/>
        </w:rPr>
      </w:pPr>
    </w:p>
    <w:p w:rsidR="007D20E1" w:rsidRPr="00B12C66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i/>
        </w:rPr>
      </w:pPr>
    </w:p>
    <w:p w:rsidR="008252C2" w:rsidRPr="00B12C66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Pr="00B12C66" w:rsidRDefault="008252C2" w:rsidP="00556E67">
      <w:pPr>
        <w:tabs>
          <w:tab w:val="left" w:pos="-3119"/>
        </w:tabs>
      </w:pPr>
    </w:p>
    <w:sectPr w:rsidR="008252C2" w:rsidRPr="00B12C66" w:rsidSect="007A77EC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6CBD"/>
    <w:rsid w:val="00073B00"/>
    <w:rsid w:val="000A0A4E"/>
    <w:rsid w:val="000A0C35"/>
    <w:rsid w:val="000A4FAA"/>
    <w:rsid w:val="000B0A41"/>
    <w:rsid w:val="000B50B5"/>
    <w:rsid w:val="000C1307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53197"/>
    <w:rsid w:val="0015630B"/>
    <w:rsid w:val="001638C6"/>
    <w:rsid w:val="00167C00"/>
    <w:rsid w:val="0017021D"/>
    <w:rsid w:val="00172FC9"/>
    <w:rsid w:val="001764C5"/>
    <w:rsid w:val="001A0CE8"/>
    <w:rsid w:val="001A5A84"/>
    <w:rsid w:val="001B234A"/>
    <w:rsid w:val="001B58C0"/>
    <w:rsid w:val="001C5531"/>
    <w:rsid w:val="001E1B3C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26E6"/>
    <w:rsid w:val="00242A49"/>
    <w:rsid w:val="00242D84"/>
    <w:rsid w:val="002531C1"/>
    <w:rsid w:val="00253390"/>
    <w:rsid w:val="00255C81"/>
    <w:rsid w:val="00256568"/>
    <w:rsid w:val="00265583"/>
    <w:rsid w:val="002674D8"/>
    <w:rsid w:val="00274561"/>
    <w:rsid w:val="00277693"/>
    <w:rsid w:val="00286059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4220"/>
    <w:rsid w:val="0034614B"/>
    <w:rsid w:val="00364967"/>
    <w:rsid w:val="00366BBD"/>
    <w:rsid w:val="003742C1"/>
    <w:rsid w:val="00381F3B"/>
    <w:rsid w:val="0038790A"/>
    <w:rsid w:val="003924FE"/>
    <w:rsid w:val="00393FD7"/>
    <w:rsid w:val="00394C95"/>
    <w:rsid w:val="003A4D69"/>
    <w:rsid w:val="003A7171"/>
    <w:rsid w:val="003B24F9"/>
    <w:rsid w:val="003C3243"/>
    <w:rsid w:val="003C67D5"/>
    <w:rsid w:val="003C6B6C"/>
    <w:rsid w:val="003C7367"/>
    <w:rsid w:val="003E09D4"/>
    <w:rsid w:val="003E3340"/>
    <w:rsid w:val="003F1814"/>
    <w:rsid w:val="003F28A5"/>
    <w:rsid w:val="004212CE"/>
    <w:rsid w:val="00426213"/>
    <w:rsid w:val="0043212E"/>
    <w:rsid w:val="00434A8D"/>
    <w:rsid w:val="004465C2"/>
    <w:rsid w:val="00451325"/>
    <w:rsid w:val="00453C67"/>
    <w:rsid w:val="0045635D"/>
    <w:rsid w:val="00473006"/>
    <w:rsid w:val="004733DF"/>
    <w:rsid w:val="00481018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0904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56E67"/>
    <w:rsid w:val="00565E17"/>
    <w:rsid w:val="00570518"/>
    <w:rsid w:val="005754ED"/>
    <w:rsid w:val="0057552B"/>
    <w:rsid w:val="005877F8"/>
    <w:rsid w:val="00590445"/>
    <w:rsid w:val="0059298E"/>
    <w:rsid w:val="005A0390"/>
    <w:rsid w:val="005A33D4"/>
    <w:rsid w:val="005B3C93"/>
    <w:rsid w:val="005C47C6"/>
    <w:rsid w:val="005C785E"/>
    <w:rsid w:val="005D56C1"/>
    <w:rsid w:val="005E4DB9"/>
    <w:rsid w:val="005F3DEB"/>
    <w:rsid w:val="005F709A"/>
    <w:rsid w:val="00604CAA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574EF"/>
    <w:rsid w:val="00670C71"/>
    <w:rsid w:val="00672B44"/>
    <w:rsid w:val="00675891"/>
    <w:rsid w:val="006773B6"/>
    <w:rsid w:val="00677F15"/>
    <w:rsid w:val="00681FBB"/>
    <w:rsid w:val="006A1EAB"/>
    <w:rsid w:val="006A3921"/>
    <w:rsid w:val="006B01E8"/>
    <w:rsid w:val="006B4FA3"/>
    <w:rsid w:val="006B6611"/>
    <w:rsid w:val="006C2FA9"/>
    <w:rsid w:val="006D7326"/>
    <w:rsid w:val="006E70C4"/>
    <w:rsid w:val="00714621"/>
    <w:rsid w:val="00736E4D"/>
    <w:rsid w:val="00755DDD"/>
    <w:rsid w:val="007576ED"/>
    <w:rsid w:val="0076591E"/>
    <w:rsid w:val="00767E46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D1798"/>
    <w:rsid w:val="007D20E1"/>
    <w:rsid w:val="007F46C4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1D99"/>
    <w:rsid w:val="008651AC"/>
    <w:rsid w:val="0086620B"/>
    <w:rsid w:val="0087055F"/>
    <w:rsid w:val="008720EC"/>
    <w:rsid w:val="008731AF"/>
    <w:rsid w:val="00895881"/>
    <w:rsid w:val="00897167"/>
    <w:rsid w:val="008B2D69"/>
    <w:rsid w:val="008B7ADB"/>
    <w:rsid w:val="008C1AC9"/>
    <w:rsid w:val="008D091D"/>
    <w:rsid w:val="008D6013"/>
    <w:rsid w:val="008D662D"/>
    <w:rsid w:val="008F4D49"/>
    <w:rsid w:val="00901AD8"/>
    <w:rsid w:val="00901EE2"/>
    <w:rsid w:val="0090369A"/>
    <w:rsid w:val="0091029C"/>
    <w:rsid w:val="00912200"/>
    <w:rsid w:val="00915BAA"/>
    <w:rsid w:val="0092638F"/>
    <w:rsid w:val="00947963"/>
    <w:rsid w:val="00950763"/>
    <w:rsid w:val="00954440"/>
    <w:rsid w:val="00955976"/>
    <w:rsid w:val="00956A45"/>
    <w:rsid w:val="00972A2E"/>
    <w:rsid w:val="0098166C"/>
    <w:rsid w:val="0098402B"/>
    <w:rsid w:val="009A2EC2"/>
    <w:rsid w:val="009B1FBE"/>
    <w:rsid w:val="009B7A89"/>
    <w:rsid w:val="009C3E84"/>
    <w:rsid w:val="009C408B"/>
    <w:rsid w:val="009D0218"/>
    <w:rsid w:val="009D3F65"/>
    <w:rsid w:val="009D5D9D"/>
    <w:rsid w:val="009E2D3D"/>
    <w:rsid w:val="009F4FA0"/>
    <w:rsid w:val="00A0360F"/>
    <w:rsid w:val="00A11D42"/>
    <w:rsid w:val="00A136F7"/>
    <w:rsid w:val="00A17170"/>
    <w:rsid w:val="00A24840"/>
    <w:rsid w:val="00A30042"/>
    <w:rsid w:val="00A36B1A"/>
    <w:rsid w:val="00A41637"/>
    <w:rsid w:val="00A46661"/>
    <w:rsid w:val="00A47B7E"/>
    <w:rsid w:val="00A50E47"/>
    <w:rsid w:val="00A52EBC"/>
    <w:rsid w:val="00A53906"/>
    <w:rsid w:val="00A62551"/>
    <w:rsid w:val="00A660F8"/>
    <w:rsid w:val="00A7291F"/>
    <w:rsid w:val="00A772FA"/>
    <w:rsid w:val="00A9686B"/>
    <w:rsid w:val="00AA0C4E"/>
    <w:rsid w:val="00AA2172"/>
    <w:rsid w:val="00AA2720"/>
    <w:rsid w:val="00AA590C"/>
    <w:rsid w:val="00AB4F52"/>
    <w:rsid w:val="00AE14F9"/>
    <w:rsid w:val="00AE1A13"/>
    <w:rsid w:val="00AE47CE"/>
    <w:rsid w:val="00AF5E58"/>
    <w:rsid w:val="00B12ABB"/>
    <w:rsid w:val="00B12C66"/>
    <w:rsid w:val="00B17517"/>
    <w:rsid w:val="00B21282"/>
    <w:rsid w:val="00B30385"/>
    <w:rsid w:val="00B44618"/>
    <w:rsid w:val="00B47269"/>
    <w:rsid w:val="00B62D87"/>
    <w:rsid w:val="00B63828"/>
    <w:rsid w:val="00B67E14"/>
    <w:rsid w:val="00B8488B"/>
    <w:rsid w:val="00B90D8D"/>
    <w:rsid w:val="00B9479F"/>
    <w:rsid w:val="00B96A16"/>
    <w:rsid w:val="00BA38CC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55A6"/>
    <w:rsid w:val="00C77E50"/>
    <w:rsid w:val="00C8126F"/>
    <w:rsid w:val="00C82805"/>
    <w:rsid w:val="00C84EDA"/>
    <w:rsid w:val="00C87638"/>
    <w:rsid w:val="00C925EF"/>
    <w:rsid w:val="00C93736"/>
    <w:rsid w:val="00CA0685"/>
    <w:rsid w:val="00CA0D92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59EC"/>
    <w:rsid w:val="00D847CC"/>
    <w:rsid w:val="00D84CE1"/>
    <w:rsid w:val="00D919F2"/>
    <w:rsid w:val="00DA6B9A"/>
    <w:rsid w:val="00DB1719"/>
    <w:rsid w:val="00DB42D8"/>
    <w:rsid w:val="00DC350F"/>
    <w:rsid w:val="00DC4DC2"/>
    <w:rsid w:val="00DD5AE2"/>
    <w:rsid w:val="00DE019D"/>
    <w:rsid w:val="00DE523B"/>
    <w:rsid w:val="00DF4471"/>
    <w:rsid w:val="00E069DB"/>
    <w:rsid w:val="00E1075D"/>
    <w:rsid w:val="00E11D79"/>
    <w:rsid w:val="00E12AEC"/>
    <w:rsid w:val="00E2775E"/>
    <w:rsid w:val="00E27D07"/>
    <w:rsid w:val="00E44037"/>
    <w:rsid w:val="00E44F4E"/>
    <w:rsid w:val="00E4626C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F05D79"/>
    <w:rsid w:val="00F05DB4"/>
    <w:rsid w:val="00F27FE9"/>
    <w:rsid w:val="00F32BBA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1B3C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1B3C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12161-FD2C-4100-884C-3BB30149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4233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8</cp:revision>
  <cp:lastPrinted>2017-09-18T05:17:00Z</cp:lastPrinted>
  <dcterms:created xsi:type="dcterms:W3CDTF">2017-09-25T23:48:00Z</dcterms:created>
  <dcterms:modified xsi:type="dcterms:W3CDTF">2017-10-05T00:03:00Z</dcterms:modified>
</cp:coreProperties>
</file>