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6570F4" w:rsidRDefault="006570F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2F1F2A" w:rsidRPr="000B1ED3" w:rsidRDefault="002F1F2A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333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3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3241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33E7B" w:rsidP="00D914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12.09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530" w:rsidRPr="000B1ED3" w:rsidRDefault="00B62530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76" w:rsidRPr="00B62530" w:rsidRDefault="00B62530" w:rsidP="00324176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ind w:left="426"/>
        <w:rPr>
          <w:snapToGrid w:val="0"/>
          <w:sz w:val="24"/>
        </w:rPr>
      </w:pPr>
      <w:r>
        <w:rPr>
          <w:snapToGrid w:val="0"/>
          <w:sz w:val="22"/>
          <w:szCs w:val="22"/>
        </w:rPr>
        <w:t xml:space="preserve">  </w:t>
      </w:r>
      <w:r w:rsidR="001923DC" w:rsidRPr="00B62530">
        <w:rPr>
          <w:b/>
          <w:snapToGrid w:val="0"/>
          <w:sz w:val="24"/>
        </w:rPr>
        <w:t>Способ и предмет закупки</w:t>
      </w:r>
      <w:r w:rsidR="001923DC" w:rsidRPr="00B62530">
        <w:rPr>
          <w:snapToGrid w:val="0"/>
          <w:sz w:val="24"/>
        </w:rPr>
        <w:t xml:space="preserve">: открытый электронный запрос </w:t>
      </w:r>
      <w:r w:rsidR="00CD4BE7" w:rsidRPr="00B62530">
        <w:rPr>
          <w:snapToGrid w:val="0"/>
          <w:sz w:val="24"/>
        </w:rPr>
        <w:t>предложений</w:t>
      </w:r>
      <w:r w:rsidR="001923DC" w:rsidRPr="00B62530">
        <w:rPr>
          <w:snapToGrid w:val="0"/>
          <w:sz w:val="24"/>
        </w:rPr>
        <w:t xml:space="preserve">: </w:t>
      </w:r>
    </w:p>
    <w:p w:rsidR="00333E7B" w:rsidRPr="00B62530" w:rsidRDefault="00333E7B" w:rsidP="00333E7B">
      <w:pPr>
        <w:pStyle w:val="ae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B62530">
        <w:rPr>
          <w:b/>
          <w:i/>
          <w:sz w:val="24"/>
          <w:u w:val="single"/>
        </w:rPr>
        <w:t>Лот №1:</w:t>
      </w:r>
      <w:r w:rsidRPr="00B62530">
        <w:rPr>
          <w:b/>
          <w:i/>
          <w:sz w:val="24"/>
        </w:rPr>
        <w:t xml:space="preserve">   Компоненты систем учета четвертого типа (в рамках создания АИИС КУЭ РР в филиале АО "ДРСК" "АЭС");</w:t>
      </w:r>
    </w:p>
    <w:p w:rsidR="00333E7B" w:rsidRPr="00B62530" w:rsidRDefault="00333E7B" w:rsidP="00333E7B">
      <w:pPr>
        <w:pStyle w:val="ae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  <w:r w:rsidRPr="00B62530">
        <w:rPr>
          <w:b/>
          <w:i/>
          <w:sz w:val="24"/>
          <w:u w:val="single"/>
        </w:rPr>
        <w:t>Лот №2:</w:t>
      </w:r>
      <w:r w:rsidRPr="00B62530">
        <w:rPr>
          <w:b/>
          <w:i/>
          <w:sz w:val="24"/>
        </w:rPr>
        <w:t xml:space="preserve">   Компоненты систем учета второго типа (в рамках создания АИИС КУЭ РР в филиале АО "ДРСК" «АЭС», «ПЭС», «ХЭС»).</w:t>
      </w:r>
    </w:p>
    <w:p w:rsidR="00333E7B" w:rsidRPr="00B62530" w:rsidRDefault="00333E7B" w:rsidP="00333E7B">
      <w:pPr>
        <w:pStyle w:val="ae"/>
        <w:tabs>
          <w:tab w:val="num" w:pos="1134"/>
        </w:tabs>
        <w:spacing w:before="0" w:line="240" w:lineRule="auto"/>
        <w:ind w:firstLine="567"/>
        <w:rPr>
          <w:sz w:val="24"/>
        </w:rPr>
      </w:pPr>
      <w:r w:rsidRPr="00B62530">
        <w:rPr>
          <w:sz w:val="24"/>
        </w:rPr>
        <w:t>Закупка 2519.</w:t>
      </w:r>
    </w:p>
    <w:p w:rsidR="00324176" w:rsidRPr="00B62530" w:rsidRDefault="001923DC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4"/>
        </w:rPr>
      </w:pPr>
      <w:r w:rsidRPr="00B62530">
        <w:rPr>
          <w:sz w:val="24"/>
        </w:rPr>
        <w:tab/>
        <w:t>Планируемая стоимость закупки в соответствии с ГКПЗ</w:t>
      </w:r>
      <w:r w:rsidR="00807870" w:rsidRPr="00B62530">
        <w:rPr>
          <w:sz w:val="24"/>
        </w:rPr>
        <w:t xml:space="preserve">: </w:t>
      </w:r>
    </w:p>
    <w:p w:rsidR="00333E7B" w:rsidRPr="00B62530" w:rsidRDefault="00333E7B" w:rsidP="00333E7B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2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№1:</w:t>
      </w: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B62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1 820 581,35 руб</w:t>
      </w: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без учета НДС;  - </w:t>
      </w:r>
      <w:r w:rsidRPr="00B62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2 148 285,99 руб</w:t>
      </w: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учетом НД;</w:t>
      </w:r>
    </w:p>
    <w:p w:rsidR="008E05FA" w:rsidRPr="00B62530" w:rsidRDefault="00333E7B" w:rsidP="00333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25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Лот №2:</w:t>
      </w: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B62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16 368 950,21 руб</w:t>
      </w: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без учета НДС;  - </w:t>
      </w:r>
      <w:r w:rsidRPr="00B625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19 315 361,25 руб</w:t>
      </w: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учетом НДС</w:t>
      </w:r>
      <w:r w:rsidR="008E05FA" w:rsidRPr="00B62530">
        <w:rPr>
          <w:rFonts w:ascii="Times New Roman" w:hAnsi="Times New Roman" w:cs="Times New Roman"/>
          <w:sz w:val="24"/>
          <w:szCs w:val="24"/>
        </w:rPr>
        <w:t>.</w:t>
      </w: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</w:p>
    <w:p w:rsidR="002F1F2A" w:rsidRPr="00B62530" w:rsidRDefault="002F1F2A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</w:p>
    <w:p w:rsidR="006570F4" w:rsidRPr="00B62530" w:rsidRDefault="00A32D65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B62530">
        <w:rPr>
          <w:b/>
          <w:sz w:val="24"/>
        </w:rPr>
        <w:t xml:space="preserve">  </w:t>
      </w:r>
    </w:p>
    <w:p w:rsidR="00E45419" w:rsidRDefault="00A32D65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B62530">
        <w:rPr>
          <w:b/>
          <w:sz w:val="24"/>
        </w:rPr>
        <w:t xml:space="preserve"> </w:t>
      </w:r>
      <w:r w:rsidR="00E45419" w:rsidRPr="00B62530">
        <w:rPr>
          <w:b/>
          <w:sz w:val="24"/>
        </w:rPr>
        <w:t>ПРИСУТСТВОВАЛИ:</w:t>
      </w:r>
    </w:p>
    <w:p w:rsidR="00AA29D9" w:rsidRPr="00B62530" w:rsidRDefault="00AA29D9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B62530" w:rsidRDefault="00BD499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0F4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A32D65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</w:t>
      </w:r>
      <w:r w:rsidR="00333E7B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45419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уровня</w:t>
      </w:r>
      <w:r w:rsidR="00A32D65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D65" w:rsidRPr="00B62530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0F4" w:rsidRDefault="006570F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141D0" w:rsidRPr="00B62530" w:rsidRDefault="00D141D0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333E7B" w:rsidRPr="00B62530" w:rsidRDefault="00333E7B" w:rsidP="00333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530">
        <w:rPr>
          <w:rFonts w:ascii="Times New Roman" w:hAnsi="Times New Roman" w:cs="Times New Roman"/>
          <w:sz w:val="24"/>
          <w:szCs w:val="24"/>
        </w:rPr>
        <w:t xml:space="preserve">В ходе проведения запроса предложений было получено 2 заявки по Лоту№1  и 2 заявки по Лоту №2, конверты с которыми были размещены в электронном виде на сайте Единой электронной торговой площадки, по адресу в сети «Интернет»: </w:t>
      </w:r>
      <w:hyperlink r:id="rId10" w:history="1">
        <w:r w:rsidRPr="00B62530">
          <w:rPr>
            <w:rStyle w:val="af0"/>
            <w:rFonts w:ascii="Times New Roman" w:hAnsi="Times New Roman" w:cs="Times New Roman"/>
            <w:sz w:val="24"/>
            <w:szCs w:val="24"/>
          </w:rPr>
          <w:t>https://rushydro.roseltorg.ru</w:t>
        </w:r>
      </w:hyperlink>
      <w:r w:rsidRPr="00B62530">
        <w:rPr>
          <w:rFonts w:ascii="Times New Roman" w:hAnsi="Times New Roman" w:cs="Times New Roman"/>
          <w:sz w:val="24"/>
          <w:szCs w:val="24"/>
        </w:rPr>
        <w:t>.</w:t>
      </w:r>
    </w:p>
    <w:p w:rsidR="00333E7B" w:rsidRPr="00B62530" w:rsidRDefault="00333E7B" w:rsidP="00333E7B">
      <w:pPr>
        <w:numPr>
          <w:ilvl w:val="0"/>
          <w:numId w:val="9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530">
        <w:rPr>
          <w:rFonts w:ascii="Times New Roman" w:hAnsi="Times New Roman" w:cs="Times New Roman"/>
          <w:sz w:val="24"/>
          <w:szCs w:val="24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B62530">
          <w:rPr>
            <w:rStyle w:val="af0"/>
            <w:rFonts w:ascii="Times New Roman" w:hAnsi="Times New Roman" w:cs="Times New Roman"/>
            <w:sz w:val="24"/>
            <w:szCs w:val="24"/>
          </w:rPr>
          <w:t>https://rushydro.roseltorg.ru</w:t>
        </w:r>
      </w:hyperlink>
      <w:r w:rsidRPr="00B62530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:rsidR="00333E7B" w:rsidRPr="00B62530" w:rsidRDefault="00333E7B" w:rsidP="00333E7B">
      <w:pPr>
        <w:numPr>
          <w:ilvl w:val="0"/>
          <w:numId w:val="9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530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предложениями участников: 1</w:t>
      </w:r>
      <w:r w:rsidR="00DC45A0" w:rsidRPr="00B62530">
        <w:rPr>
          <w:rFonts w:ascii="Times New Roman" w:hAnsi="Times New Roman" w:cs="Times New Roman"/>
          <w:sz w:val="24"/>
          <w:szCs w:val="24"/>
        </w:rPr>
        <w:t>8</w:t>
      </w:r>
      <w:r w:rsidRPr="00B62530">
        <w:rPr>
          <w:rFonts w:ascii="Times New Roman" w:hAnsi="Times New Roman" w:cs="Times New Roman"/>
          <w:sz w:val="24"/>
          <w:szCs w:val="24"/>
        </w:rPr>
        <w:t>:00 (время местное) 12.09.2017</w:t>
      </w:r>
      <w:r w:rsidR="00B62530">
        <w:rPr>
          <w:rFonts w:ascii="Times New Roman" w:hAnsi="Times New Roman" w:cs="Times New Roman"/>
          <w:sz w:val="24"/>
          <w:szCs w:val="24"/>
        </w:rPr>
        <w:t>г</w:t>
      </w:r>
      <w:r w:rsidRPr="00B62530">
        <w:rPr>
          <w:rFonts w:ascii="Times New Roman" w:hAnsi="Times New Roman" w:cs="Times New Roman"/>
          <w:sz w:val="24"/>
          <w:szCs w:val="24"/>
        </w:rPr>
        <w:t>.</w:t>
      </w:r>
    </w:p>
    <w:p w:rsidR="00333E7B" w:rsidRPr="00B62530" w:rsidRDefault="00333E7B" w:rsidP="00333E7B">
      <w:pPr>
        <w:numPr>
          <w:ilvl w:val="0"/>
          <w:numId w:val="9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2530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B62530">
          <w:rPr>
            <w:rStyle w:val="af0"/>
            <w:rFonts w:ascii="Times New Roman" w:hAnsi="Times New Roman" w:cs="Times New Roman"/>
            <w:sz w:val="24"/>
            <w:szCs w:val="24"/>
          </w:rPr>
          <w:t>https://rushydro.roseltorg.ru</w:t>
        </w:r>
      </w:hyperlink>
      <w:r w:rsidRPr="00B62530">
        <w:rPr>
          <w:rStyle w:val="af0"/>
          <w:rFonts w:ascii="Times New Roman" w:hAnsi="Times New Roman" w:cs="Times New Roman"/>
          <w:sz w:val="24"/>
          <w:szCs w:val="24"/>
        </w:rPr>
        <w:t>.</w:t>
      </w:r>
    </w:p>
    <w:p w:rsidR="00BD4997" w:rsidRPr="00B62530" w:rsidRDefault="00333E7B" w:rsidP="00333E7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53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</w:t>
      </w:r>
      <w:r w:rsidR="00485251" w:rsidRPr="00B6253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4"/>
        <w:gridCol w:w="5522"/>
        <w:gridCol w:w="4066"/>
      </w:tblGrid>
      <w:tr w:rsidR="00B14393" w:rsidRPr="00B62530" w:rsidTr="00B823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93" w:rsidRPr="00B62530" w:rsidRDefault="00B14393" w:rsidP="00B1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№</w:t>
            </w:r>
          </w:p>
          <w:p w:rsidR="00B14393" w:rsidRPr="00B62530" w:rsidRDefault="00B14393" w:rsidP="00B1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B625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B625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93" w:rsidRPr="00B62530" w:rsidRDefault="00B14393" w:rsidP="00B1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 и место нахождения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14393" w:rsidRPr="00B62530" w:rsidRDefault="00B14393" w:rsidP="00B1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Цена заявки на участие в закупке, руб. без НДС</w:t>
            </w:r>
          </w:p>
        </w:tc>
      </w:tr>
      <w:tr w:rsidR="00D91412" w:rsidRPr="00B62530" w:rsidTr="007430A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B62530" w:rsidRDefault="00B14393" w:rsidP="00D91412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rPr>
                <w:color w:val="333333"/>
                <w:sz w:val="24"/>
              </w:rPr>
            </w:pPr>
            <w:r w:rsidRPr="00B62530">
              <w:rPr>
                <w:b/>
                <w:i/>
                <w:sz w:val="24"/>
                <w:u w:val="single"/>
              </w:rPr>
              <w:t>Лот №1:</w:t>
            </w:r>
            <w:r w:rsidRPr="00B62530">
              <w:rPr>
                <w:b/>
                <w:i/>
                <w:sz w:val="24"/>
              </w:rPr>
              <w:t xml:space="preserve">   Компоненты систем учета четвертого типа (в рамках создания АИИС КУЭ РР в филиале АО "ДРСК" "АЭС")</w:t>
            </w:r>
          </w:p>
        </w:tc>
      </w:tr>
      <w:tr w:rsidR="00DB6D4A" w:rsidRPr="00B62530" w:rsidTr="00D94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52459E" w:rsidRDefault="00D91412" w:rsidP="0052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Default="00DC45A0" w:rsidP="00B8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АО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8239E"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Электротехнические заводы </w:t>
            </w:r>
            <w:r w:rsidR="00B8239E"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Энергомера</w:t>
            </w:r>
            <w:proofErr w:type="spellEnd"/>
            <w:r w:rsidR="00B8239E"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»</w:t>
            </w:r>
            <w:r w:rsidRPr="00B6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B1B" w:rsidRPr="00B62530" w:rsidRDefault="00862E90" w:rsidP="0086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DE3B1B" w:rsidRPr="00DE3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355029,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r w:rsidR="00DE3B1B" w:rsidRPr="00DE3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Ставрополь,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r w:rsidR="00DE3B1B" w:rsidRPr="00DE3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Ленина, 415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08D" w:rsidRPr="00B62530" w:rsidRDefault="00DC45A0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1 820 578,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31</w:t>
            </w:r>
          </w:p>
          <w:p w:rsidR="00DC45A0" w:rsidRPr="00B62530" w:rsidRDefault="00DC45A0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D4A" w:rsidRPr="00B62530" w:rsidTr="00D940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52459E" w:rsidRDefault="00D91412" w:rsidP="0052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2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3B1B" w:rsidRPr="00B62530" w:rsidRDefault="00DC45A0" w:rsidP="00862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 </w:t>
            </w:r>
            <w:r w:rsidR="00B8239E"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Энергопроект</w:t>
            </w:r>
            <w:proofErr w:type="spellEnd"/>
            <w:r w:rsidR="00B8239E"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»</w:t>
            </w:r>
            <w:r w:rsidRPr="00B6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5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62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DE3B1B" w:rsidRPr="00DE3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355000, </w:t>
            </w:r>
            <w:r w:rsidR="00862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г. </w:t>
            </w:r>
            <w:r w:rsidR="00DE3B1B" w:rsidRPr="00DE3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Ставрополь, </w:t>
            </w:r>
            <w:r w:rsidR="00862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862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Апанасенковская</w:t>
            </w:r>
            <w:proofErr w:type="spellEnd"/>
            <w:r w:rsidR="00DE3B1B" w:rsidRPr="00DE3B1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4</w:t>
            </w:r>
            <w:r w:rsidR="00862E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9408D" w:rsidRPr="00B62530" w:rsidRDefault="00DC45A0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1 820 578,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65</w:t>
            </w:r>
          </w:p>
          <w:p w:rsidR="00D91412" w:rsidRPr="00B62530" w:rsidRDefault="00D91412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91412" w:rsidRPr="00B62530" w:rsidTr="00467E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B62530" w:rsidRDefault="00B14393" w:rsidP="00D91412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rPr>
                <w:color w:val="333333"/>
                <w:sz w:val="24"/>
              </w:rPr>
            </w:pPr>
            <w:r w:rsidRPr="00B62530">
              <w:rPr>
                <w:b/>
                <w:i/>
                <w:sz w:val="24"/>
                <w:u w:val="single"/>
              </w:rPr>
              <w:lastRenderedPageBreak/>
              <w:t>Лот №2:</w:t>
            </w:r>
            <w:r w:rsidRPr="00B62530">
              <w:rPr>
                <w:b/>
                <w:i/>
                <w:sz w:val="24"/>
              </w:rPr>
              <w:t xml:space="preserve">   Компоненты систем учета второго типа (в рамках создания АИИС КУЭ РР в филиале АО "ДРСК" «АЭС», «ПЭС», «ХЭС»)</w:t>
            </w:r>
          </w:p>
        </w:tc>
      </w:tr>
      <w:tr w:rsidR="00B8239E" w:rsidRPr="00B62530" w:rsidTr="00B823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39E" w:rsidRPr="00B62530" w:rsidRDefault="00B8239E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39E" w:rsidRDefault="00B8239E" w:rsidP="00B82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 «</w:t>
            </w:r>
            <w:proofErr w:type="spellStart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РосЭнергоСнаб</w:t>
            </w:r>
            <w:proofErr w:type="spellEnd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»</w:t>
            </w: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52459E" w:rsidRDefault="001E2BA4" w:rsidP="0052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193230, г. Санкт-Петербург, </w:t>
            </w:r>
            <w:proofErr w:type="gramEnd"/>
          </w:p>
          <w:p w:rsidR="001E2BA4" w:rsidRPr="00B62530" w:rsidRDefault="001E2BA4" w:rsidP="00524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пер</w:t>
            </w:r>
            <w:r w:rsidR="00866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Челиева</w:t>
            </w:r>
            <w:proofErr w:type="spellEnd"/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</w:t>
            </w:r>
            <w:r w:rsidR="00866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11</w:t>
            </w:r>
            <w:r w:rsidR="0052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литера</w:t>
            </w:r>
            <w:proofErr w:type="gramStart"/>
            <w:r w:rsidR="0052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="0052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пом</w:t>
            </w:r>
            <w:r w:rsidR="0052459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9Н</w:t>
            </w:r>
            <w:r w:rsidR="00866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08D" w:rsidRPr="00D9408D" w:rsidRDefault="00B8239E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16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368</w:t>
            </w:r>
            <w:r w:rsidR="0052459E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950,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21 </w:t>
            </w:r>
          </w:p>
          <w:p w:rsidR="00B8239E" w:rsidRPr="00D9408D" w:rsidRDefault="00B8239E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  <w:tr w:rsidR="00B8239E" w:rsidRPr="00B62530" w:rsidTr="00B8239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8239E" w:rsidRPr="00B62530" w:rsidRDefault="00B8239E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23D3" w:rsidRDefault="00B8239E" w:rsidP="0086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ЗАО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РиМ</w:t>
            </w:r>
            <w:proofErr w:type="spellEnd"/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Торговый Дом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»</w:t>
            </w: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B625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66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1E2BA4"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630049, </w:t>
            </w:r>
            <w:r w:rsidR="00866A0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="001E2BA4"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Новосибирск, </w:t>
            </w:r>
            <w:proofErr w:type="gramEnd"/>
          </w:p>
          <w:p w:rsidR="00B8239E" w:rsidRPr="00B62530" w:rsidRDefault="00866A02" w:rsidP="0086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Красный проспект</w:t>
            </w:r>
            <w:r w:rsidR="001E2BA4"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220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1E2BA4" w:rsidRPr="001E2B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корпус 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408D" w:rsidRPr="00D9408D" w:rsidRDefault="00B8239E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14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374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 793,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50</w:t>
            </w:r>
            <w:r w:rsidRPr="00B62530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B8239E" w:rsidRPr="00D9408D" w:rsidRDefault="00B8239E" w:rsidP="00D94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D69A5" w:rsidRPr="00B62530" w:rsidRDefault="008B6965" w:rsidP="007B10EC">
      <w:pPr>
        <w:pStyle w:val="ab"/>
        <w:jc w:val="both"/>
        <w:rPr>
          <w:b/>
          <w:i/>
          <w:sz w:val="24"/>
        </w:rPr>
      </w:pPr>
      <w:r w:rsidRPr="00B62530">
        <w:rPr>
          <w:b/>
          <w:i/>
          <w:sz w:val="24"/>
        </w:rPr>
        <w:t xml:space="preserve"> </w:t>
      </w:r>
    </w:p>
    <w:p w:rsidR="008B6965" w:rsidRPr="00B62530" w:rsidRDefault="008B6965" w:rsidP="007B10EC">
      <w:pPr>
        <w:pStyle w:val="ab"/>
        <w:jc w:val="both"/>
        <w:rPr>
          <w:b/>
          <w:i/>
          <w:sz w:val="24"/>
        </w:rPr>
      </w:pPr>
    </w:p>
    <w:p w:rsidR="006570F4" w:rsidRPr="00B62530" w:rsidRDefault="006570F4" w:rsidP="007B10EC">
      <w:pPr>
        <w:pStyle w:val="ab"/>
        <w:jc w:val="both"/>
        <w:rPr>
          <w:b/>
          <w:i/>
          <w:sz w:val="24"/>
        </w:rPr>
      </w:pPr>
    </w:p>
    <w:p w:rsidR="00055B77" w:rsidRPr="00B62530" w:rsidRDefault="005D3697" w:rsidP="007B10EC">
      <w:pPr>
        <w:pStyle w:val="ab"/>
        <w:jc w:val="both"/>
        <w:rPr>
          <w:b/>
          <w:i/>
          <w:sz w:val="24"/>
        </w:rPr>
      </w:pPr>
      <w:r w:rsidRPr="00B62530">
        <w:rPr>
          <w:b/>
          <w:i/>
          <w:sz w:val="24"/>
        </w:rPr>
        <w:t xml:space="preserve">Ответственный секретарь </w:t>
      </w:r>
    </w:p>
    <w:p w:rsidR="005D3697" w:rsidRPr="00B62530" w:rsidRDefault="005D3697" w:rsidP="007B10EC">
      <w:pPr>
        <w:pStyle w:val="ab"/>
        <w:jc w:val="both"/>
        <w:rPr>
          <w:b/>
          <w:i/>
          <w:sz w:val="24"/>
        </w:rPr>
      </w:pPr>
      <w:r w:rsidRPr="00B62530">
        <w:rPr>
          <w:b/>
          <w:i/>
          <w:sz w:val="24"/>
        </w:rPr>
        <w:t xml:space="preserve">Закупочной комиссии </w:t>
      </w:r>
      <w:r w:rsidR="00B8239E" w:rsidRPr="00B62530">
        <w:rPr>
          <w:b/>
          <w:i/>
          <w:sz w:val="24"/>
        </w:rPr>
        <w:t>1</w:t>
      </w:r>
      <w:r w:rsidRPr="00B62530">
        <w:rPr>
          <w:b/>
          <w:i/>
          <w:sz w:val="24"/>
        </w:rPr>
        <w:t xml:space="preserve"> уровня</w:t>
      </w:r>
      <w:r w:rsidR="00B97D64" w:rsidRPr="00B62530">
        <w:rPr>
          <w:b/>
          <w:i/>
          <w:sz w:val="24"/>
        </w:rPr>
        <w:t xml:space="preserve"> </w:t>
      </w:r>
      <w:r w:rsidR="00055B77" w:rsidRPr="00B62530">
        <w:rPr>
          <w:b/>
          <w:i/>
          <w:sz w:val="24"/>
        </w:rPr>
        <w:t>АО «ДРСК»</w:t>
      </w:r>
      <w:r w:rsidRPr="00B62530">
        <w:rPr>
          <w:b/>
          <w:i/>
          <w:sz w:val="24"/>
        </w:rPr>
        <w:tab/>
      </w:r>
      <w:r w:rsidR="005B701A" w:rsidRPr="00B62530">
        <w:rPr>
          <w:b/>
          <w:i/>
          <w:sz w:val="24"/>
        </w:rPr>
        <w:t>М.Г. Елисеева</w:t>
      </w:r>
    </w:p>
    <w:p w:rsidR="00807870" w:rsidRPr="00B62530" w:rsidRDefault="00807870" w:rsidP="007B10EC">
      <w:pPr>
        <w:pStyle w:val="ab"/>
        <w:jc w:val="both"/>
        <w:rPr>
          <w:b/>
          <w:i/>
          <w:sz w:val="24"/>
        </w:rPr>
      </w:pPr>
    </w:p>
    <w:p w:rsidR="00312EBD" w:rsidRPr="00B62530" w:rsidRDefault="00312EBD" w:rsidP="00312EBD">
      <w:pPr>
        <w:pStyle w:val="ab"/>
        <w:jc w:val="both"/>
        <w:rPr>
          <w:i/>
          <w:sz w:val="24"/>
        </w:rPr>
      </w:pPr>
      <w:r w:rsidRPr="00B62530">
        <w:rPr>
          <w:i/>
          <w:sz w:val="24"/>
        </w:rPr>
        <w:t>Чуясова Е.Г.</w:t>
      </w:r>
    </w:p>
    <w:p w:rsidR="009F0852" w:rsidRPr="00B62530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4"/>
        </w:rPr>
      </w:pPr>
      <w:r w:rsidRPr="00B62530">
        <w:rPr>
          <w:i/>
          <w:sz w:val="24"/>
        </w:rPr>
        <w:t xml:space="preserve"> </w:t>
      </w:r>
      <w:r w:rsidR="000912BC" w:rsidRPr="00B62530">
        <w:rPr>
          <w:i/>
          <w:sz w:val="24"/>
        </w:rPr>
        <w:t>(4162)397-268</w:t>
      </w:r>
      <w:r w:rsidR="008F5583" w:rsidRPr="00B62530">
        <w:rPr>
          <w:i/>
          <w:sz w:val="24"/>
        </w:rPr>
        <w:tab/>
      </w:r>
    </w:p>
    <w:sectPr w:rsidR="009F0852" w:rsidRPr="00B62530" w:rsidSect="002F1F2A">
      <w:headerReference w:type="default" r:id="rId13"/>
      <w:footerReference w:type="default" r:id="rId14"/>
      <w:pgSz w:w="11906" w:h="16838"/>
      <w:pgMar w:top="567" w:right="566" w:bottom="709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29B" w:rsidRDefault="0026229B" w:rsidP="000F4708">
      <w:pPr>
        <w:spacing w:after="0" w:line="240" w:lineRule="auto"/>
      </w:pPr>
      <w:r>
        <w:separator/>
      </w:r>
    </w:p>
  </w:endnote>
  <w:endnote w:type="continuationSeparator" w:id="0">
    <w:p w:rsidR="0026229B" w:rsidRDefault="002622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1D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29B" w:rsidRDefault="0026229B" w:rsidP="000F4708">
      <w:pPr>
        <w:spacing w:after="0" w:line="240" w:lineRule="auto"/>
      </w:pPr>
      <w:r>
        <w:separator/>
      </w:r>
    </w:p>
  </w:footnote>
  <w:footnote w:type="continuationSeparator" w:id="0">
    <w:p w:rsidR="0026229B" w:rsidRDefault="002622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4393">
      <w:rPr>
        <w:i/>
        <w:sz w:val="18"/>
        <w:szCs w:val="18"/>
      </w:rPr>
      <w:t>615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D02872">
      <w:rPr>
        <w:i/>
        <w:sz w:val="18"/>
        <w:szCs w:val="18"/>
      </w:rPr>
      <w:t>-В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37386"/>
    <w:rsid w:val="00140D7C"/>
    <w:rsid w:val="00143A90"/>
    <w:rsid w:val="00156ED5"/>
    <w:rsid w:val="001923DC"/>
    <w:rsid w:val="001A22D6"/>
    <w:rsid w:val="001C50A3"/>
    <w:rsid w:val="001E2BA4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44200"/>
    <w:rsid w:val="002519D9"/>
    <w:rsid w:val="00257253"/>
    <w:rsid w:val="0026229B"/>
    <w:rsid w:val="0026591E"/>
    <w:rsid w:val="0027312D"/>
    <w:rsid w:val="00282EF7"/>
    <w:rsid w:val="002A4FB0"/>
    <w:rsid w:val="002C49CD"/>
    <w:rsid w:val="002C7E16"/>
    <w:rsid w:val="002E4AAD"/>
    <w:rsid w:val="002E5DBA"/>
    <w:rsid w:val="002F016B"/>
    <w:rsid w:val="002F1F2A"/>
    <w:rsid w:val="002F4985"/>
    <w:rsid w:val="002F5D76"/>
    <w:rsid w:val="0030410E"/>
    <w:rsid w:val="00306C67"/>
    <w:rsid w:val="00312EBD"/>
    <w:rsid w:val="003223F3"/>
    <w:rsid w:val="00324176"/>
    <w:rsid w:val="00325027"/>
    <w:rsid w:val="00333E7B"/>
    <w:rsid w:val="0033422C"/>
    <w:rsid w:val="00340D88"/>
    <w:rsid w:val="0035243D"/>
    <w:rsid w:val="00367A84"/>
    <w:rsid w:val="00384CAA"/>
    <w:rsid w:val="003930F2"/>
    <w:rsid w:val="003A5FB8"/>
    <w:rsid w:val="003A725F"/>
    <w:rsid w:val="003B46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E6655"/>
    <w:rsid w:val="004F46FA"/>
    <w:rsid w:val="00507812"/>
    <w:rsid w:val="0051311A"/>
    <w:rsid w:val="00514153"/>
    <w:rsid w:val="00515CBE"/>
    <w:rsid w:val="0052459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03FCF"/>
    <w:rsid w:val="006227C6"/>
    <w:rsid w:val="00627A0D"/>
    <w:rsid w:val="006570F4"/>
    <w:rsid w:val="006629E9"/>
    <w:rsid w:val="0067734E"/>
    <w:rsid w:val="00680B61"/>
    <w:rsid w:val="006931DC"/>
    <w:rsid w:val="006971EB"/>
    <w:rsid w:val="006A0EAF"/>
    <w:rsid w:val="006B2D99"/>
    <w:rsid w:val="006B3625"/>
    <w:rsid w:val="006B363F"/>
    <w:rsid w:val="006B6006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3438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D2C05"/>
    <w:rsid w:val="007F0EA6"/>
    <w:rsid w:val="007F255C"/>
    <w:rsid w:val="00807870"/>
    <w:rsid w:val="00807ED5"/>
    <w:rsid w:val="008206AA"/>
    <w:rsid w:val="00820CDC"/>
    <w:rsid w:val="00861C62"/>
    <w:rsid w:val="00862E90"/>
    <w:rsid w:val="00866A02"/>
    <w:rsid w:val="00873948"/>
    <w:rsid w:val="008759B3"/>
    <w:rsid w:val="008A79AD"/>
    <w:rsid w:val="008A7BD5"/>
    <w:rsid w:val="008B1896"/>
    <w:rsid w:val="008B6965"/>
    <w:rsid w:val="008D0CCD"/>
    <w:rsid w:val="008D70A2"/>
    <w:rsid w:val="008E05FA"/>
    <w:rsid w:val="008E23D3"/>
    <w:rsid w:val="008E2F8C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53634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4A7"/>
    <w:rsid w:val="00A35F61"/>
    <w:rsid w:val="00A57A7B"/>
    <w:rsid w:val="00A61450"/>
    <w:rsid w:val="00A76D45"/>
    <w:rsid w:val="00A84304"/>
    <w:rsid w:val="00A85B36"/>
    <w:rsid w:val="00A93AAA"/>
    <w:rsid w:val="00A9798A"/>
    <w:rsid w:val="00AA0FC2"/>
    <w:rsid w:val="00AA29D9"/>
    <w:rsid w:val="00AD0933"/>
    <w:rsid w:val="00AD6D2F"/>
    <w:rsid w:val="00AE240E"/>
    <w:rsid w:val="00AF3E88"/>
    <w:rsid w:val="00AF54C4"/>
    <w:rsid w:val="00AF59CC"/>
    <w:rsid w:val="00B001DD"/>
    <w:rsid w:val="00B116B1"/>
    <w:rsid w:val="00B14393"/>
    <w:rsid w:val="00B16A19"/>
    <w:rsid w:val="00B21D40"/>
    <w:rsid w:val="00B27C08"/>
    <w:rsid w:val="00B47F5F"/>
    <w:rsid w:val="00B57DE3"/>
    <w:rsid w:val="00B62530"/>
    <w:rsid w:val="00B629FC"/>
    <w:rsid w:val="00B65911"/>
    <w:rsid w:val="00B77BB1"/>
    <w:rsid w:val="00B8239E"/>
    <w:rsid w:val="00B827B9"/>
    <w:rsid w:val="00B855FE"/>
    <w:rsid w:val="00B85E88"/>
    <w:rsid w:val="00B9745F"/>
    <w:rsid w:val="00B97D64"/>
    <w:rsid w:val="00BD4997"/>
    <w:rsid w:val="00BD596E"/>
    <w:rsid w:val="00BD7F1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9000A"/>
    <w:rsid w:val="00C914B6"/>
    <w:rsid w:val="00CD27AA"/>
    <w:rsid w:val="00CD4BE7"/>
    <w:rsid w:val="00CD740E"/>
    <w:rsid w:val="00CE1DD6"/>
    <w:rsid w:val="00CE1E97"/>
    <w:rsid w:val="00CE764A"/>
    <w:rsid w:val="00D02872"/>
    <w:rsid w:val="00D05F7D"/>
    <w:rsid w:val="00D141D0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91412"/>
    <w:rsid w:val="00D9408D"/>
    <w:rsid w:val="00DA7542"/>
    <w:rsid w:val="00DA7FA7"/>
    <w:rsid w:val="00DB6D4A"/>
    <w:rsid w:val="00DC2C9C"/>
    <w:rsid w:val="00DC45A0"/>
    <w:rsid w:val="00DE3B1B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5614"/>
    <w:rsid w:val="00F470BC"/>
    <w:rsid w:val="00F47791"/>
    <w:rsid w:val="00F579A6"/>
    <w:rsid w:val="00F6533B"/>
    <w:rsid w:val="00F878E5"/>
    <w:rsid w:val="00F9590F"/>
    <w:rsid w:val="00F96F29"/>
    <w:rsid w:val="00FA59AB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71DD-8837-466A-B6A1-A954DB9F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</cp:revision>
  <cp:lastPrinted>2017-02-28T06:13:00Z</cp:lastPrinted>
  <dcterms:created xsi:type="dcterms:W3CDTF">2017-02-28T06:49:00Z</dcterms:created>
  <dcterms:modified xsi:type="dcterms:W3CDTF">2017-09-13T00:35:00Z</dcterms:modified>
</cp:coreProperties>
</file>