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C06492" w:rsidRPr="00C06492" w:rsidTr="00C06492">
        <w:tc>
          <w:tcPr>
            <w:tcW w:w="4608" w:type="dxa"/>
          </w:tcPr>
          <w:p w:rsidR="006824D2" w:rsidRPr="00C06492" w:rsidRDefault="006824D2" w:rsidP="002B0135">
            <w:pPr>
              <w:widowControl w:val="0"/>
              <w:tabs>
                <w:tab w:val="left" w:pos="7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5040" w:type="dxa"/>
          </w:tcPr>
          <w:p w:rsidR="00C06492" w:rsidRPr="00E013C9" w:rsidRDefault="00C06492" w:rsidP="00F75EE3">
            <w:pPr>
              <w:widowControl w:val="0"/>
              <w:tabs>
                <w:tab w:val="left" w:pos="720"/>
              </w:tabs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06492" w:rsidRPr="00C06492" w:rsidRDefault="00C06492" w:rsidP="003337DC">
      <w:pPr>
        <w:widowControl w:val="0"/>
        <w:tabs>
          <w:tab w:val="left" w:pos="720"/>
        </w:tabs>
        <w:spacing w:after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Default="0022466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Протасова О.И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CF7F3B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304C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Коваль А.А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24253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 (</w:t>
      </w:r>
      <w:proofErr w:type="spellStart"/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Пойда</w:t>
      </w:r>
      <w:proofErr w:type="spellEnd"/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У.В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DE6778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Калинина Е.А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Косицын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Д.В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Спесивцева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Е.Н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Бекренев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В.Б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Балабкина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г. Благовещенск,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Л.Б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Дубоделов</w:t>
      </w:r>
      <w:proofErr w:type="spellEnd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С.В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Чепакина</w:t>
      </w:r>
      <w:proofErr w:type="spellEnd"/>
      <w:r w:rsidR="00F75E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М.В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Костринская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Л.А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Авраменко А.В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13BE9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Новоселов Р.В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Макаревич Е.В.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Кобзарев</w:t>
      </w:r>
      <w:proofErr w:type="spellEnd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Бережнов</w:t>
      </w:r>
      <w:proofErr w:type="spellEnd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Н.А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Заречный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Колодов</w:t>
      </w:r>
      <w:proofErr w:type="spellEnd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В.Ю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Карандаев</w:t>
      </w:r>
      <w:proofErr w:type="spellEnd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И.В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592D93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Владимировка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Белинский Ч.Л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92D93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Владимировка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Петров</w:t>
      </w:r>
      <w:r w:rsidR="005F625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6258">
        <w:rPr>
          <w:rFonts w:ascii="Times New Roman" w:eastAsia="Times New Roman" w:hAnsi="Times New Roman" w:cs="Times New Roman"/>
          <w:sz w:val="26"/>
          <w:szCs w:val="26"/>
          <w:lang w:eastAsia="ru-RU"/>
        </w:rPr>
        <w:t>Т.Ю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70255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Владимировка 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F6258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Барзанова</w:t>
      </w:r>
      <w:proofErr w:type="spellEnd"/>
      <w:r w:rsidR="005F62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02113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92D93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592D93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Владимировка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21139">
        <w:rPr>
          <w:rFonts w:ascii="Times New Roman" w:eastAsia="Times New Roman" w:hAnsi="Times New Roman" w:cs="Times New Roman"/>
          <w:sz w:val="26"/>
          <w:szCs w:val="26"/>
          <w:lang w:eastAsia="ru-RU"/>
        </w:rPr>
        <w:t>Тищенко А.В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021139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Малышевская И.А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Волково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Безверхий В.И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 с. Волково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Музыка Н.В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Передовое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Петраковская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О.Н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Новопетровка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Суворов А.Г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84014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A8401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A8401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Марково</w:t>
      </w:r>
      <w:proofErr w:type="spellEnd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</w:t>
      </w:r>
      <w:r w:rsidR="00A8401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Осокина О.А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Новотроицкое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Череп Н.Н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Новотроицкое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Конькова Л.И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06BF0" w:rsidRDefault="00506BF0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32. </w:t>
      </w:r>
      <w:r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ВЛ 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«РСК-Альянс»</w:t>
      </w:r>
      <w:r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Солопова Л.П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Вайда А.Н</w:t>
      </w:r>
      <w:r w:rsidR="003E0F46" w:rsidRP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Дьяков С.В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0A417E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Письмак</w:t>
      </w:r>
      <w:proofErr w:type="spellEnd"/>
      <w:r w:rsidR="000A41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А.Ф</w:t>
      </w:r>
      <w:r w:rsidR="003E0F46" w:rsidRP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27CCD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Белогорск,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Сандер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С.Л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10E4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Григорьев С.В</w:t>
      </w:r>
      <w:r w:rsidR="00010E4C"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10E4C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ТП 10/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кВ </w:t>
      </w:r>
      <w:r w:rsid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Потоцкий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П.А</w:t>
      </w:r>
      <w:r w:rsidR="00010E4C"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417E" w:rsidRDefault="00506BF0" w:rsidP="000A417E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r w:rsidR="000A417E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Реконструкция ТП 10/</w:t>
      </w:r>
      <w:r w:rsidR="000A417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кВ </w:t>
      </w:r>
      <w:r w:rsidR="000A417E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0A417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A417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Николаева Ю.А</w:t>
      </w:r>
      <w:r w:rsidR="000A417E"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417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10E4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Кухгина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В.К</w:t>
      </w:r>
      <w:r w:rsidR="00010E4C"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417E" w:rsidRDefault="000A417E" w:rsidP="000A417E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ТП 10/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кВ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Сухинова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Ю.В</w:t>
      </w:r>
      <w:r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4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Васильевка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Никифоров</w:t>
      </w:r>
      <w:r w:rsidR="00D84656">
        <w:rPr>
          <w:rFonts w:ascii="Times New Roman" w:eastAsia="Times New Roman" w:hAnsi="Times New Roman" w:cs="Times New Roman"/>
          <w:sz w:val="26"/>
          <w:szCs w:val="26"/>
          <w:lang w:eastAsia="ru-RU"/>
        </w:rPr>
        <w:t>Е.П</w:t>
      </w:r>
      <w:proofErr w:type="spell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D84656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4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Амурское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Сычев А.И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D84656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Лозовое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Белогорский район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Мурашкина В.К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D84656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Ивановка Ивановский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Попова Г.Г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D84656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Ивановка Ивановский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Соболев А.В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D84656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 w:rsidRP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Ивановка Ивановский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Боков Р.В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67184" w:rsidRDefault="00D84656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671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Среднебел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ое</w:t>
      </w:r>
      <w:proofErr w:type="spellEnd"/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Ивановский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008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Лякун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Ю.Н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1008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67184" w:rsidRDefault="00506BF0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46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D8465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Среднебелое</w:t>
      </w:r>
      <w:proofErr w:type="spellEnd"/>
      <w:r w:rsidR="00D846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Ивановский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84656">
        <w:rPr>
          <w:rFonts w:ascii="Times New Roman" w:eastAsia="Times New Roman" w:hAnsi="Times New Roman" w:cs="Times New Roman"/>
          <w:sz w:val="26"/>
          <w:szCs w:val="26"/>
          <w:lang w:eastAsia="ru-RU"/>
        </w:rPr>
        <w:t>Кашин В.Е.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84656" w:rsidRDefault="00D84656" w:rsidP="00D84656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с. Лозовое Ивановский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Задорожина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Л.Н.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912AE" w:rsidRDefault="00D84656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671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497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8E497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8E497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8E497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с. Константиновка Константиновский район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Щербина Н.Д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84656" w:rsidRDefault="00D84656" w:rsidP="00D84656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с. Константиновка Константиновский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Дегтярев А.Н</w:t>
      </w:r>
      <w:r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84656" w:rsidRDefault="00D84656" w:rsidP="00D84656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с. Нижняя Полтавка Константиновский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Лавриненко Д.В</w:t>
      </w:r>
      <w:r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84656" w:rsidRDefault="00D84656" w:rsidP="00D84656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с. Октябрьское Константиновский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Шмидт А.Н</w:t>
      </w:r>
      <w:r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84656" w:rsidRDefault="00D84656" w:rsidP="00D84656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с. </w:t>
      </w:r>
      <w:proofErr w:type="spellStart"/>
      <w:r w:rsidR="004B128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Крестовоздвиженка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Константиновский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4B128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Захаров И.А</w:t>
      </w:r>
      <w:r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B1282" w:rsidRDefault="00506BF0" w:rsidP="004B1282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57</w:t>
      </w:r>
      <w:r w:rsidR="004B12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B1282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4B128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B128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28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4B128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4B12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с. Новониколаевка </w:t>
      </w:r>
      <w:proofErr w:type="spellStart"/>
      <w:r w:rsidR="004B128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Ромненский</w:t>
      </w:r>
      <w:proofErr w:type="spellEnd"/>
      <w:r w:rsidR="004B12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  <w:r w:rsidR="004B128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4B1282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Братышев</w:t>
      </w:r>
      <w:proofErr w:type="spellEnd"/>
      <w:r w:rsidR="004B12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С.П</w:t>
      </w:r>
      <w:r w:rsidR="004B1282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B128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B12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1282" w:rsidRDefault="004B1282" w:rsidP="00D84656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0105" w:rsidRDefault="004B0105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3A59D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3A59D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BC7588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67"/>
        <w:gridCol w:w="72"/>
        <w:gridCol w:w="6716"/>
        <w:gridCol w:w="23"/>
      </w:tblGrid>
      <w:tr w:rsidR="00FB3B60" w:rsidRPr="00BC7588" w:rsidTr="002415F5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 10 кВ</w:t>
            </w:r>
          </w:p>
        </w:tc>
      </w:tr>
      <w:tr w:rsidR="00FB3B60" w:rsidRPr="00BC7588" w:rsidTr="002415F5">
        <w:trPr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ЛЭП,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50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506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="004B128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,54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 0,4 кВ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ВЛ,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4B1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4B128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5,78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ВЛ,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климатичес</w:t>
            </w:r>
            <w:proofErr w:type="spellEnd"/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кие условия - ветровое давление, толщина стенки гололеда, тем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пература</w:t>
            </w:r>
            <w:proofErr w:type="spell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Сети электроснабжения выполнить самонесущим изолированным проводом СИП (сечение определить проектом) на ж/б опорах.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C7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ТП 10/0,4 кВ</w:t>
            </w:r>
          </w:p>
        </w:tc>
      </w:tr>
      <w:tr w:rsidR="00FB3B60" w:rsidRPr="00BC7588" w:rsidTr="002415F5">
        <w:trPr>
          <w:gridAfter w:val="1"/>
          <w:wAfter w:w="23" w:type="dxa"/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506BF0" w:rsidP="009B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выполнения проектной и рабочей документации:</w:t>
      </w:r>
    </w:p>
    <w:p w:rsidR="00775FB2" w:rsidRPr="00C06492" w:rsidRDefault="00775FB2" w:rsidP="003A59D3">
      <w:pPr>
        <w:widowControl w:val="0"/>
        <w:shd w:val="clear" w:color="auto" w:fill="FFFFFF"/>
        <w:spacing w:after="0" w:line="240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3A59D3">
      <w:pPr>
        <w:widowControl w:val="0"/>
        <w:shd w:val="clear" w:color="auto" w:fill="FFFFFF"/>
        <w:spacing w:after="0" w:line="240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013D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15.10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.2017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Вид строительства и этапы разработки проектной</w:t>
      </w:r>
      <w:r w:rsidR="009B7E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рабочей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документации: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кВ;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0,4 кВ; строительство</w:t>
      </w:r>
      <w:r w:rsidR="004B12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реконструкция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ТП 10/0,4 кВ</w:t>
      </w:r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</w:t>
      </w:r>
      <w:r w:rsidR="00A84014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реконструкция ВЛ-10 кВ</w:t>
      </w:r>
      <w:r w:rsidR="00A612DE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ТП 10/0,4 кВ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.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1536BD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    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1536B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трассы ВЛ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.6. Мероприятия по защите ВЛ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.7. Схемы заземления элементов опор заземляющих устройств ВЛ;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.9. Краткая пояснительная записка с описанием строительных и электротехнических решений;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Локально-сметные расчёты.</w:t>
      </w:r>
    </w:p>
    <w:p w:rsidR="00153EE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проектных работ.</w:t>
      </w:r>
    </w:p>
    <w:p w:rsidR="00153EE3" w:rsidRPr="00BF27D7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2. ГОСТ Р 21.1101-2009. Основные требования к проектной и рабочей документации.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 СО 153-34.20.122-2006;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Нормы технологического проектирования ВЛ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7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1536BD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АО «РАО Энергетические системы Востока» (введено в действие Приказом АО «ДРСК» № 13 от 21.01.2015 г. «О присоединении АО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«Уточнение карт климатического районирования территории Амурской области. Еврейской автономной области,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Алданского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Нерюнгринского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районов республики Саха (Якутия) по ветровому давлению, толщине стенки гололеда, среднегодовой продолжительности гроз», </w:t>
      </w:r>
      <w:proofErr w:type="gram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выполненное</w:t>
      </w:r>
      <w:proofErr w:type="gram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2008 г. ГУ «Главная геофизическая обсерватория им. А.И.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Воейкова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153EE3" w:rsidRPr="00506BF0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7.1.11.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Pr="00506BF0" w:rsidRDefault="00A10666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Pr="00506BF0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6B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8. Требования к </w:t>
      </w:r>
      <w:r w:rsidR="00EC4EF8" w:rsidRPr="00506B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506B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6162E" w:rsidRPr="00506BF0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506BF0">
        <w:rPr>
          <w:rFonts w:ascii="Times New Roman" w:hAnsi="Times New Roman" w:cs="Times New Roman"/>
          <w:spacing w:val="-1"/>
          <w:sz w:val="26"/>
          <w:szCs w:val="26"/>
        </w:rPr>
        <w:t xml:space="preserve">8.1.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в области </w:t>
      </w:r>
      <w:r w:rsidRPr="00506BF0">
        <w:rPr>
          <w:rFonts w:ascii="Times New Roman" w:hAnsi="Times New Roman" w:cs="Times New Roman"/>
          <w:spacing w:val="-1"/>
          <w:sz w:val="26"/>
          <w:szCs w:val="26"/>
        </w:rPr>
        <w:lastRenderedPageBreak/>
        <w:t xml:space="preserve">инженерных изысканий (в области архитектурно-строительного проектирования)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Pr="00506BF0">
        <w:rPr>
          <w:rFonts w:ascii="Times New Roman" w:hAnsi="Times New Roman" w:cs="Times New Roman"/>
          <w:spacing w:val="-1"/>
          <w:sz w:val="26"/>
          <w:szCs w:val="26"/>
        </w:rPr>
        <w:t>юрлицам</w:t>
      </w:r>
      <w:proofErr w:type="spellEnd"/>
      <w:r w:rsidRPr="00506BF0">
        <w:rPr>
          <w:rFonts w:ascii="Times New Roman" w:hAnsi="Times New Roman" w:cs="Times New Roman"/>
          <w:spacing w:val="-1"/>
          <w:sz w:val="26"/>
          <w:szCs w:val="26"/>
        </w:rPr>
        <w:t xml:space="preserve"> с </w:t>
      </w:r>
      <w:proofErr w:type="spellStart"/>
      <w:r w:rsidRPr="00506BF0">
        <w:rPr>
          <w:rFonts w:ascii="Times New Roman" w:hAnsi="Times New Roman" w:cs="Times New Roman"/>
          <w:spacing w:val="-1"/>
          <w:sz w:val="26"/>
          <w:szCs w:val="26"/>
        </w:rPr>
        <w:t>госучастием</w:t>
      </w:r>
      <w:proofErr w:type="spellEnd"/>
      <w:r w:rsidRPr="00506BF0">
        <w:rPr>
          <w:rFonts w:ascii="Times New Roman" w:hAnsi="Times New Roman" w:cs="Times New Roman"/>
          <w:spacing w:val="-1"/>
          <w:sz w:val="26"/>
          <w:szCs w:val="26"/>
        </w:rPr>
        <w:t xml:space="preserve"> в случаях, которые перечислены в ч. 2.1 ст. 41 и ч. 4.1 ст. 48 </w:t>
      </w:r>
      <w:proofErr w:type="spellStart"/>
      <w:r w:rsidRPr="00506BF0">
        <w:rPr>
          <w:rFonts w:ascii="Times New Roman" w:hAnsi="Times New Roman" w:cs="Times New Roman"/>
          <w:spacing w:val="-1"/>
          <w:sz w:val="26"/>
          <w:szCs w:val="26"/>
        </w:rPr>
        <w:t>ГрК</w:t>
      </w:r>
      <w:proofErr w:type="spellEnd"/>
      <w:r w:rsidRPr="00506BF0">
        <w:rPr>
          <w:rFonts w:ascii="Times New Roman" w:hAnsi="Times New Roman" w:cs="Times New Roman"/>
          <w:spacing w:val="-1"/>
          <w:sz w:val="26"/>
          <w:szCs w:val="26"/>
        </w:rPr>
        <w:t xml:space="preserve"> РФ;</w:t>
      </w:r>
    </w:p>
    <w:p w:rsidR="00D6162E" w:rsidRPr="00506BF0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506BF0">
        <w:rPr>
          <w:rFonts w:ascii="Times New Roman" w:hAnsi="Times New Roman" w:cs="Times New Roman"/>
          <w:spacing w:val="-1"/>
          <w:sz w:val="26"/>
          <w:szCs w:val="26"/>
        </w:rPr>
        <w:t>-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D6162E" w:rsidRPr="00506BF0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506BF0">
        <w:rPr>
          <w:rFonts w:ascii="Times New Roman" w:hAnsi="Times New Roman" w:cs="Times New Roman"/>
          <w:spacing w:val="-1"/>
          <w:sz w:val="26"/>
          <w:szCs w:val="26"/>
        </w:rPr>
        <w:t>-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D6162E" w:rsidRPr="00506BF0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506BF0">
        <w:rPr>
          <w:rFonts w:ascii="Times New Roman" w:hAnsi="Times New Roman" w:cs="Times New Roman"/>
          <w:spacing w:val="-1"/>
          <w:sz w:val="26"/>
          <w:szCs w:val="26"/>
        </w:rPr>
        <w:t xml:space="preserve">8.2.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506BF0">
        <w:rPr>
          <w:rFonts w:ascii="Times New Roman" w:hAnsi="Times New Roman" w:cs="Times New Roman"/>
          <w:spacing w:val="-1"/>
          <w:sz w:val="26"/>
          <w:szCs w:val="26"/>
        </w:rPr>
        <w:t>Ростехнадзора</w:t>
      </w:r>
      <w:proofErr w:type="spellEnd"/>
      <w:r w:rsidRPr="00506BF0">
        <w:rPr>
          <w:rFonts w:ascii="Times New Roman" w:hAnsi="Times New Roman" w:cs="Times New Roman"/>
          <w:spacing w:val="-1"/>
          <w:sz w:val="26"/>
          <w:szCs w:val="26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D6162E" w:rsidRPr="00506BF0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506BF0">
        <w:rPr>
          <w:rFonts w:ascii="Times New Roman" w:hAnsi="Times New Roman" w:cs="Times New Roman"/>
          <w:spacing w:val="-1"/>
          <w:sz w:val="26"/>
          <w:szCs w:val="26"/>
        </w:rPr>
        <w:t xml:space="preserve">8.3. В случае отсутствия выписки из реестра членов СРО Участник должен предоставить следующие документы: </w:t>
      </w:r>
    </w:p>
    <w:p w:rsidR="00D6162E" w:rsidRPr="00506BF0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506BF0">
        <w:rPr>
          <w:rFonts w:ascii="Times New Roman" w:hAnsi="Times New Roman" w:cs="Times New Roman"/>
          <w:spacing w:val="-1"/>
          <w:sz w:val="26"/>
          <w:szCs w:val="26"/>
        </w:rPr>
        <w:t xml:space="preserve">- Подтверждение уведомления о переходе/сохранении членства в </w:t>
      </w:r>
      <w:proofErr w:type="gramStart"/>
      <w:r w:rsidRPr="00506BF0">
        <w:rPr>
          <w:rFonts w:ascii="Times New Roman" w:hAnsi="Times New Roman" w:cs="Times New Roman"/>
          <w:spacing w:val="-1"/>
          <w:sz w:val="26"/>
          <w:szCs w:val="26"/>
        </w:rPr>
        <w:t>действую-</w:t>
      </w:r>
      <w:proofErr w:type="spellStart"/>
      <w:r w:rsidRPr="00506BF0">
        <w:rPr>
          <w:rFonts w:ascii="Times New Roman" w:hAnsi="Times New Roman" w:cs="Times New Roman"/>
          <w:spacing w:val="-1"/>
          <w:sz w:val="26"/>
          <w:szCs w:val="26"/>
        </w:rPr>
        <w:t>щую</w:t>
      </w:r>
      <w:proofErr w:type="spellEnd"/>
      <w:proofErr w:type="gramEnd"/>
      <w:r w:rsidRPr="00506BF0">
        <w:rPr>
          <w:rFonts w:ascii="Times New Roman" w:hAnsi="Times New Roman" w:cs="Times New Roman"/>
          <w:spacing w:val="-1"/>
          <w:sz w:val="26"/>
          <w:szCs w:val="26"/>
        </w:rPr>
        <w:t xml:space="preserve"> саморегулирующую организацию в соответствии с 372-ФЗ (подтверждается копией письма с номером входящего СРО) и поданного до 01.12.2016г.</w:t>
      </w:r>
    </w:p>
    <w:p w:rsidR="00D6162E" w:rsidRPr="00506BF0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506BF0">
        <w:rPr>
          <w:rFonts w:ascii="Times New Roman" w:hAnsi="Times New Roman" w:cs="Times New Roman"/>
          <w:spacing w:val="-1"/>
          <w:sz w:val="26"/>
          <w:szCs w:val="26"/>
        </w:rP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 (подтверждается платежным поручением в указанную СРО, соответствующим сумме компенсационного фонда по уровню ответственности);</w:t>
      </w:r>
    </w:p>
    <w:p w:rsidR="00D6162E" w:rsidRPr="00506BF0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506BF0">
        <w:rPr>
          <w:rFonts w:ascii="Times New Roman" w:hAnsi="Times New Roman" w:cs="Times New Roman"/>
          <w:spacing w:val="-1"/>
          <w:sz w:val="26"/>
          <w:szCs w:val="26"/>
        </w:rPr>
        <w:t>- Подтверждение наличия специалистов по организации архитектурно-строительного проектирования, сведения о которых включены в национальный реестр специалистов в области инженерных изысканий и архитектурно-строительного проектирования,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</w:p>
    <w:p w:rsidR="00D6162E" w:rsidRPr="00506BF0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506BF0">
        <w:rPr>
          <w:rFonts w:ascii="Times New Roman" w:hAnsi="Times New Roman" w:cs="Times New Roman"/>
          <w:spacing w:val="-1"/>
          <w:sz w:val="26"/>
          <w:szCs w:val="26"/>
        </w:rPr>
        <w:t>8.4. Весь комплекс проектных работ должен выполнятся силами Участника, без привлечения субподрядных организаций.</w:t>
      </w:r>
    </w:p>
    <w:p w:rsidR="001536BD" w:rsidRPr="00506BF0" w:rsidRDefault="001536BD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Pr="00506BF0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6B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506B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расчетов.</w:t>
      </w:r>
    </w:p>
    <w:p w:rsidR="001C608C" w:rsidRPr="00506BF0" w:rsidRDefault="00887E34" w:rsidP="00887E34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B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1C608C"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1C608C"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Сметная стоимость</w:t>
      </w:r>
      <w:r w:rsidR="006E3B92"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608C"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</w:t>
      </w:r>
      <w:r w:rsidR="006E3B92"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608C"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</w:t>
      </w:r>
      <w:proofErr w:type="gramStart"/>
      <w:r w:rsidR="001C608C"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методических</w:t>
      </w:r>
      <w:proofErr w:type="gramEnd"/>
      <w:r w:rsidR="001C608C"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указания по определению сметной стоимости строительства (</w:t>
      </w:r>
      <w:r w:rsidR="006839C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</w:t>
      </w:r>
      <w:r w:rsidR="00013DAA" w:rsidRPr="00506BF0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риложение №</w:t>
      </w:r>
      <w:r w:rsidRPr="00506BF0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1</w:t>
      </w:r>
      <w:r w:rsidR="006839C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к ТЗ</w:t>
      </w:r>
      <w:r w:rsidR="001C608C"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1C608C" w:rsidRPr="00506BF0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9.1.1. «Порядок определения стоимости проектных работ»; 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C02887"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«Порядок определения стоимости работ по техническому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перевооружению, реконструкции, ремонту и техническому обслуживанию объектов генерации, сетей, зданий и сооружений»;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06BF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«Порядок определения стоимости строительно-монтажных работ». 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2415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</w:t>
      </w:r>
      <w:r w:rsidR="00EC4EF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C4EF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выполнить в двух уровнях цен с применением базисно-индексного метода: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области (ТЕР-2001), включенных в федеральный реестр сметных нормативов РФ.  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2.3.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пересчета из базисного в</w:t>
      </w:r>
      <w:r w:rsidR="00887E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C608C" w:rsidRPr="001C608C" w:rsidRDefault="001C608C" w:rsidP="002415F5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7B5C23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в формате программы  «WIN RIK»  или «Гранд СМЕТА», позволяющем вести накопительные ведомости по локальным сметам.</w:t>
      </w:r>
      <w:r w:rsidR="00013D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указанного ПО и схожим с ним интерфейсом.</w:t>
      </w:r>
    </w:p>
    <w:p w:rsidR="001C608C" w:rsidRDefault="00C02887" w:rsidP="002415F5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>9.6. Сметные расчеты выполнить с учетом требований «Протокола согласования нормативов для расчетов сметной документации» (</w:t>
      </w:r>
      <w:r w:rsidRPr="00887E34">
        <w:rPr>
          <w:rFonts w:ascii="Times New Roman" w:eastAsia="Times New Roman" w:hAnsi="Times New Roman" w:cs="Times New Roman"/>
          <w:color w:val="FF0000"/>
          <w:sz w:val="26"/>
          <w:szCs w:val="20"/>
          <w:lang w:eastAsia="ru-RU"/>
        </w:rPr>
        <w:t xml:space="preserve">Приложение № </w:t>
      </w:r>
      <w:r w:rsidR="00887E34" w:rsidRPr="00887E34">
        <w:rPr>
          <w:rFonts w:ascii="Times New Roman" w:eastAsia="Times New Roman" w:hAnsi="Times New Roman" w:cs="Times New Roman"/>
          <w:color w:val="FF0000"/>
          <w:sz w:val="26"/>
          <w:szCs w:val="20"/>
          <w:lang w:eastAsia="ru-RU"/>
        </w:rPr>
        <w:t>2</w:t>
      </w:r>
      <w:r w:rsidR="00FF2E74">
        <w:rPr>
          <w:rFonts w:ascii="Times New Roman" w:eastAsia="Times New Roman" w:hAnsi="Times New Roman" w:cs="Times New Roman"/>
          <w:color w:val="FF0000"/>
          <w:sz w:val="26"/>
          <w:szCs w:val="20"/>
          <w:lang w:eastAsia="ru-RU"/>
        </w:rPr>
        <w:t xml:space="preserve"> к ТЗ</w:t>
      </w:r>
      <w:r w:rsidR="002415F5">
        <w:rPr>
          <w:rFonts w:ascii="Times New Roman" w:eastAsia="Times New Roman" w:hAnsi="Times New Roman" w:cs="Times New Roman"/>
          <w:sz w:val="26"/>
          <w:szCs w:val="20"/>
          <w:lang w:eastAsia="ru-RU"/>
        </w:rPr>
        <w:t>)</w:t>
      </w: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</w:p>
    <w:p w:rsidR="001930FB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D6162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</w:t>
      </w:r>
    </w:p>
    <w:p w:rsidR="001866B2" w:rsidRPr="00C06492" w:rsidRDefault="00BC7588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D6162E" w:rsidRPr="005171B0" w:rsidTr="00506BF0">
        <w:trPr>
          <w:trHeight w:val="415"/>
        </w:trPr>
        <w:tc>
          <w:tcPr>
            <w:tcW w:w="2943" w:type="dxa"/>
            <w:vAlign w:val="center"/>
          </w:tcPr>
          <w:p w:rsidR="00D6162E" w:rsidRPr="005171B0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103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  <w:tc>
          <w:tcPr>
            <w:tcW w:w="1275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</w:tr>
      <w:tr w:rsidR="005171B0" w:rsidRPr="005171B0" w:rsidTr="002415F5">
        <w:tc>
          <w:tcPr>
            <w:tcW w:w="294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</w:p>
        </w:tc>
        <w:tc>
          <w:tcPr>
            <w:tcW w:w="1275" w:type="dxa"/>
          </w:tcPr>
          <w:p w:rsidR="005171B0" w:rsidRPr="004A1C2F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4B010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</w:t>
      </w:r>
      <w:proofErr w:type="spellStart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Амурупрадор</w:t>
      </w:r>
      <w:proofErr w:type="spellEnd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»; с ОАО «РЖД».</w:t>
      </w:r>
    </w:p>
    <w:p w:rsidR="00C06492" w:rsidRPr="00C06492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Разработанная проектно-сметная документация является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собственностью Заказчика и передача её третьим лицам без его согласия запрещается.</w:t>
      </w:r>
    </w:p>
    <w:p w:rsidR="00C06492" w:rsidRPr="00C06492" w:rsidRDefault="00A10666" w:rsidP="001536BD">
      <w:pPr>
        <w:widowControl w:val="0"/>
        <w:tabs>
          <w:tab w:val="left" w:pos="13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590B" w:rsidRPr="00887E34" w:rsidRDefault="00F5590B" w:rsidP="001536BD">
      <w:pPr>
        <w:widowControl w:val="0"/>
        <w:shd w:val="clear" w:color="auto" w:fill="FFFFFF"/>
        <w:tabs>
          <w:tab w:val="left" w:pos="989"/>
          <w:tab w:val="left" w:pos="2513"/>
        </w:tabs>
        <w:spacing w:after="0" w:line="240" w:lineRule="auto"/>
        <w:ind w:left="1701" w:hanging="1701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</w:pPr>
      <w:r w:rsidRPr="00F5590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Приложение: 1. </w:t>
      </w:r>
      <w:r w:rsidR="00887E34" w:rsidRPr="00887E34"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  <w:t>«Методические указания по определению сметной стоимости строительства»</w:t>
      </w:r>
      <w:r w:rsidR="00F1247A"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  <w:t xml:space="preserve"> (Приложение 1 к ТЗ)</w:t>
      </w:r>
    </w:p>
    <w:p w:rsidR="00013DAA" w:rsidRPr="00887E34" w:rsidRDefault="00013DAA" w:rsidP="00013DAA">
      <w:pPr>
        <w:widowControl w:val="0"/>
        <w:shd w:val="clear" w:color="auto" w:fill="FFFFFF"/>
        <w:tabs>
          <w:tab w:val="left" w:pos="989"/>
          <w:tab w:val="left" w:pos="2513"/>
        </w:tabs>
        <w:spacing w:after="0" w:line="240" w:lineRule="auto"/>
        <w:ind w:left="1701" w:hanging="1701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</w:pPr>
      <w:r w:rsidRPr="00887E34"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  <w:tab/>
      </w:r>
      <w:r w:rsidRPr="00887E34"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  <w:tab/>
        <w:t xml:space="preserve">2. </w:t>
      </w:r>
      <w:r w:rsidR="00887E34" w:rsidRPr="00887E34"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  <w:t>«Протокол согласования нормативов для расчетов сметной документации»</w:t>
      </w:r>
      <w:r w:rsidR="00F1247A"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  <w:t xml:space="preserve"> (Приложение 2 к ТЗ)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162E" w:rsidRDefault="00D6162E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162E" w:rsidRDefault="00D6162E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162E" w:rsidRDefault="00D6162E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47A" w:rsidRDefault="00F1247A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Default="00C0649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  <w:r w:rsidR="00F1247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B23DA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ТЗ</w:t>
      </w:r>
    </w:p>
    <w:p w:rsidR="001536BD" w:rsidRPr="00C06492" w:rsidRDefault="001536BD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28"/>
        <w:gridCol w:w="2873"/>
        <w:gridCol w:w="5953"/>
      </w:tblGrid>
      <w:tr w:rsidR="004E032C" w:rsidRPr="004E032C" w:rsidTr="004E032C">
        <w:trPr>
          <w:trHeight w:val="315"/>
        </w:trPr>
        <w:tc>
          <w:tcPr>
            <w:tcW w:w="9654" w:type="dxa"/>
            <w:gridSpan w:val="3"/>
            <w:noWrap/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ПРОТОКОЛ </w:t>
            </w:r>
          </w:p>
        </w:tc>
      </w:tr>
      <w:tr w:rsidR="004E032C" w:rsidRPr="004E032C" w:rsidTr="004E032C">
        <w:trPr>
          <w:trHeight w:val="405"/>
        </w:trPr>
        <w:tc>
          <w:tcPr>
            <w:tcW w:w="9654" w:type="dxa"/>
            <w:gridSpan w:val="3"/>
            <w:noWrap/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согласования нормативов для расчетов сметной документации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глав, работ и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4E032C" w:rsidRPr="004E032C" w:rsidTr="004E032C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Локальные сметные расчеты выполняются в базисном уровне цен (редакция 2014г.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ТЕР,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ТССЦпг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ТСЭМ,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ТЕРп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ТССЦ. Исключением являются: ЭС ЕАО и Южно-Якутские ЭС, расчет смет производится по ФЕР (федеральным единичным расценкам).</w:t>
            </w:r>
          </w:p>
        </w:tc>
      </w:tr>
      <w:tr w:rsidR="004E032C" w:rsidRPr="004E032C" w:rsidTr="004E032C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4E032C" w:rsidRPr="004E032C" w:rsidTr="004E032C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ФАСиЖКХ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18.11.2004 №АП-5536/06, письмом Госстроя от 27.11.2012 № 2536-ИП/12/ГС</w:t>
            </w:r>
          </w:p>
        </w:tc>
      </w:tr>
      <w:tr w:rsidR="004E032C" w:rsidRPr="004E032C" w:rsidTr="004E032C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приобъектный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4E032C" w:rsidRPr="004E032C" w:rsidTr="004E032C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(ПОС) материалов. При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калькулировании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4E032C" w:rsidRPr="004E032C" w:rsidTr="004E032C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приобъектного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калькулирования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</w:tr>
      <w:tr w:rsidR="004E032C" w:rsidRPr="004E032C" w:rsidTr="004E032C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4E032C" w:rsidRPr="004E032C" w:rsidTr="004E032C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4E032C" w:rsidRPr="004E032C" w:rsidTr="004E032C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на основании расчетов и цен на эти услуги (графы 7 и 8).</w:t>
            </w:r>
          </w:p>
        </w:tc>
      </w:tr>
      <w:tr w:rsidR="004E032C" w:rsidRPr="004E032C" w:rsidTr="004E032C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2.1.2.1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собственноственников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 8)</w:t>
            </w:r>
          </w:p>
        </w:tc>
      </w:tr>
      <w:tr w:rsidR="004E032C" w:rsidRPr="004E032C" w:rsidTr="004E032C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4E032C" w:rsidRPr="004E032C" w:rsidTr="004E032C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4E032C" w:rsidRPr="004E032C" w:rsidTr="004E032C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4E032C" w:rsidRPr="004E032C" w:rsidTr="004E032C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4E032C" w:rsidRPr="004E032C" w:rsidTr="004E032C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4E032C" w:rsidRPr="004E032C" w:rsidTr="004E032C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4E032C" w:rsidRPr="004E032C" w:rsidTr="004E032C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4E032C" w:rsidRPr="004E032C" w:rsidTr="004E032C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приложения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4E032C" w:rsidRPr="004E032C" w:rsidTr="004E032C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Приказ Минстроя России от 16.06.2014 №294/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</w:tr>
      <w:tr w:rsidR="004E032C" w:rsidRPr="004E032C" w:rsidTr="004E032C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Локальные сметные расчеты составляются на основании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Росстроя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05.09.2007 №СК-3253/02. (графы 7 и 8)</w:t>
            </w:r>
          </w:p>
        </w:tc>
      </w:tr>
      <w:tr w:rsidR="004E032C" w:rsidRPr="004E032C" w:rsidTr="004E032C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4E032C" w:rsidRPr="004E032C" w:rsidTr="004E032C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больше 1,2% от стоимости строительства объекта. п. 3.2.19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21.06.2010 №468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12. Публичный технологический и ценовой аудит, проектные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Проектно-изыскательские работы - согласно расчета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23.06.09 № 19281-ИП/08 (графы 7 и 8)</w:t>
            </w:r>
          </w:p>
        </w:tc>
      </w:tr>
      <w:tr w:rsidR="004E032C" w:rsidRPr="004E032C" w:rsidTr="004E032C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18.06.09 № 18712 - ИМ/08. (графы 7 и 8)</w:t>
            </w:r>
          </w:p>
        </w:tc>
      </w:tr>
      <w:tr w:rsidR="004E032C" w:rsidRPr="004E032C" w:rsidTr="004E032C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25.02.2009г. №4882-СМ/08. (графы 7 и 8 )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3% (п.4.96 МДС 81-35.2004)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основании Федерального закона РФ от 07.07.2003г №117-ФЗ.(графы 4-8)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4E032C" w:rsidRPr="004E032C" w:rsidTr="004E032C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4E032C" w:rsidRPr="004E032C" w:rsidTr="004E032C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C06492" w:rsidRPr="00C06492" w:rsidRDefault="00C06492" w:rsidP="00C0649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C06492" w:rsidP="00C0649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2673" w:rsidRDefault="00B92673"/>
    <w:sectPr w:rsidR="00B92673" w:rsidSect="00D6162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3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4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3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7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2"/>
  </w:num>
  <w:num w:numId="10">
    <w:abstractNumId w:val="29"/>
  </w:num>
  <w:num w:numId="11">
    <w:abstractNumId w:val="4"/>
  </w:num>
  <w:num w:numId="12">
    <w:abstractNumId w:val="25"/>
  </w:num>
  <w:num w:numId="13">
    <w:abstractNumId w:val="23"/>
  </w:num>
  <w:num w:numId="14">
    <w:abstractNumId w:val="28"/>
  </w:num>
  <w:num w:numId="15">
    <w:abstractNumId w:val="22"/>
  </w:num>
  <w:num w:numId="16">
    <w:abstractNumId w:val="12"/>
  </w:num>
  <w:num w:numId="17">
    <w:abstractNumId w:val="19"/>
  </w:num>
  <w:num w:numId="18">
    <w:abstractNumId w:val="15"/>
  </w:num>
  <w:num w:numId="19">
    <w:abstractNumId w:val="9"/>
  </w:num>
  <w:num w:numId="20">
    <w:abstractNumId w:val="33"/>
  </w:num>
  <w:num w:numId="21">
    <w:abstractNumId w:val="8"/>
  </w:num>
  <w:num w:numId="22">
    <w:abstractNumId w:val="16"/>
  </w:num>
  <w:num w:numId="23">
    <w:abstractNumId w:val="3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"/>
  </w:num>
  <w:num w:numId="31">
    <w:abstractNumId w:val="13"/>
  </w:num>
  <w:num w:numId="32">
    <w:abstractNumId w:val="21"/>
  </w:num>
  <w:num w:numId="33">
    <w:abstractNumId w:val="7"/>
  </w:num>
  <w:num w:numId="34">
    <w:abstractNumId w:val="30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92"/>
    <w:rsid w:val="00010E4C"/>
    <w:rsid w:val="00013DAA"/>
    <w:rsid w:val="00021139"/>
    <w:rsid w:val="000238C7"/>
    <w:rsid w:val="000441DA"/>
    <w:rsid w:val="00046292"/>
    <w:rsid w:val="000579D2"/>
    <w:rsid w:val="00090110"/>
    <w:rsid w:val="000907E3"/>
    <w:rsid w:val="00095378"/>
    <w:rsid w:val="00097086"/>
    <w:rsid w:val="000A417E"/>
    <w:rsid w:val="000A48AC"/>
    <w:rsid w:val="000A5F8D"/>
    <w:rsid w:val="000A7E3C"/>
    <w:rsid w:val="000B23DA"/>
    <w:rsid w:val="000B7A42"/>
    <w:rsid w:val="000C1549"/>
    <w:rsid w:val="000C2FB3"/>
    <w:rsid w:val="000D0745"/>
    <w:rsid w:val="000E472A"/>
    <w:rsid w:val="000E472C"/>
    <w:rsid w:val="00145CD2"/>
    <w:rsid w:val="001536BD"/>
    <w:rsid w:val="00153EE3"/>
    <w:rsid w:val="00154E7C"/>
    <w:rsid w:val="0015516F"/>
    <w:rsid w:val="00163D9D"/>
    <w:rsid w:val="001761FD"/>
    <w:rsid w:val="00183BA0"/>
    <w:rsid w:val="001866B2"/>
    <w:rsid w:val="00190A78"/>
    <w:rsid w:val="0019295D"/>
    <w:rsid w:val="001930FB"/>
    <w:rsid w:val="001A1F9F"/>
    <w:rsid w:val="001A4D25"/>
    <w:rsid w:val="001B4FF3"/>
    <w:rsid w:val="001C608C"/>
    <w:rsid w:val="001C7427"/>
    <w:rsid w:val="001D47F9"/>
    <w:rsid w:val="00213E5D"/>
    <w:rsid w:val="00224440"/>
    <w:rsid w:val="0022466A"/>
    <w:rsid w:val="00237DC8"/>
    <w:rsid w:val="002415F5"/>
    <w:rsid w:val="0025463B"/>
    <w:rsid w:val="00262ABF"/>
    <w:rsid w:val="00262C9A"/>
    <w:rsid w:val="002718A4"/>
    <w:rsid w:val="00273BAD"/>
    <w:rsid w:val="00274AB6"/>
    <w:rsid w:val="002757A9"/>
    <w:rsid w:val="0028528E"/>
    <w:rsid w:val="002B0135"/>
    <w:rsid w:val="002B2A1D"/>
    <w:rsid w:val="002B3579"/>
    <w:rsid w:val="002D2483"/>
    <w:rsid w:val="002D2F70"/>
    <w:rsid w:val="002D345E"/>
    <w:rsid w:val="002F2640"/>
    <w:rsid w:val="00304C80"/>
    <w:rsid w:val="00305CB1"/>
    <w:rsid w:val="003337DC"/>
    <w:rsid w:val="00335F3D"/>
    <w:rsid w:val="00336A5C"/>
    <w:rsid w:val="003960DD"/>
    <w:rsid w:val="003A59D3"/>
    <w:rsid w:val="003A646C"/>
    <w:rsid w:val="003B3B08"/>
    <w:rsid w:val="003B3D76"/>
    <w:rsid w:val="003B484B"/>
    <w:rsid w:val="003B7ECD"/>
    <w:rsid w:val="003C3189"/>
    <w:rsid w:val="003D4008"/>
    <w:rsid w:val="003E0F46"/>
    <w:rsid w:val="003F2A94"/>
    <w:rsid w:val="0042144E"/>
    <w:rsid w:val="0048466B"/>
    <w:rsid w:val="0049190C"/>
    <w:rsid w:val="004A1C2F"/>
    <w:rsid w:val="004B0105"/>
    <w:rsid w:val="004B1282"/>
    <w:rsid w:val="004B2EA5"/>
    <w:rsid w:val="004B4705"/>
    <w:rsid w:val="004C7547"/>
    <w:rsid w:val="004D0C19"/>
    <w:rsid w:val="004D5DB5"/>
    <w:rsid w:val="004E032C"/>
    <w:rsid w:val="004E65B6"/>
    <w:rsid w:val="004F7FFB"/>
    <w:rsid w:val="00506BF0"/>
    <w:rsid w:val="005171B0"/>
    <w:rsid w:val="00525632"/>
    <w:rsid w:val="00527CCD"/>
    <w:rsid w:val="00550D5D"/>
    <w:rsid w:val="00567184"/>
    <w:rsid w:val="00592D93"/>
    <w:rsid w:val="00597A47"/>
    <w:rsid w:val="005A736A"/>
    <w:rsid w:val="005C727B"/>
    <w:rsid w:val="005D1E54"/>
    <w:rsid w:val="005E4601"/>
    <w:rsid w:val="005F3EAA"/>
    <w:rsid w:val="005F4BC1"/>
    <w:rsid w:val="005F6258"/>
    <w:rsid w:val="00676876"/>
    <w:rsid w:val="006824D2"/>
    <w:rsid w:val="006839CF"/>
    <w:rsid w:val="006A1806"/>
    <w:rsid w:val="006B1965"/>
    <w:rsid w:val="006C0B60"/>
    <w:rsid w:val="006D09A6"/>
    <w:rsid w:val="006E3B92"/>
    <w:rsid w:val="006F40A3"/>
    <w:rsid w:val="00702551"/>
    <w:rsid w:val="00717164"/>
    <w:rsid w:val="0072439F"/>
    <w:rsid w:val="00735868"/>
    <w:rsid w:val="007537AE"/>
    <w:rsid w:val="00757BE9"/>
    <w:rsid w:val="0077317B"/>
    <w:rsid w:val="00775FB2"/>
    <w:rsid w:val="007804D2"/>
    <w:rsid w:val="00790471"/>
    <w:rsid w:val="007A4A53"/>
    <w:rsid w:val="007A4F81"/>
    <w:rsid w:val="007B1B0B"/>
    <w:rsid w:val="007B5C23"/>
    <w:rsid w:val="007C50CE"/>
    <w:rsid w:val="0080029C"/>
    <w:rsid w:val="00824743"/>
    <w:rsid w:val="008653FD"/>
    <w:rsid w:val="00881371"/>
    <w:rsid w:val="00882563"/>
    <w:rsid w:val="00887E34"/>
    <w:rsid w:val="008B4199"/>
    <w:rsid w:val="008C69AC"/>
    <w:rsid w:val="008E4979"/>
    <w:rsid w:val="008E690F"/>
    <w:rsid w:val="008E704E"/>
    <w:rsid w:val="009153C9"/>
    <w:rsid w:val="009341F9"/>
    <w:rsid w:val="00951321"/>
    <w:rsid w:val="009609E7"/>
    <w:rsid w:val="0097347D"/>
    <w:rsid w:val="009767D4"/>
    <w:rsid w:val="00982E08"/>
    <w:rsid w:val="00983378"/>
    <w:rsid w:val="009A04B4"/>
    <w:rsid w:val="009B66E2"/>
    <w:rsid w:val="009B7EA6"/>
    <w:rsid w:val="009C0877"/>
    <w:rsid w:val="009D10A8"/>
    <w:rsid w:val="00A041A7"/>
    <w:rsid w:val="00A05596"/>
    <w:rsid w:val="00A0796E"/>
    <w:rsid w:val="00A10666"/>
    <w:rsid w:val="00A26246"/>
    <w:rsid w:val="00A36145"/>
    <w:rsid w:val="00A4462D"/>
    <w:rsid w:val="00A513FA"/>
    <w:rsid w:val="00A56BBE"/>
    <w:rsid w:val="00A612DE"/>
    <w:rsid w:val="00A630B4"/>
    <w:rsid w:val="00A7109A"/>
    <w:rsid w:val="00A816D6"/>
    <w:rsid w:val="00A84014"/>
    <w:rsid w:val="00AD3A8D"/>
    <w:rsid w:val="00AD4C79"/>
    <w:rsid w:val="00AD6D2C"/>
    <w:rsid w:val="00AF3F2F"/>
    <w:rsid w:val="00B25D64"/>
    <w:rsid w:val="00B26C09"/>
    <w:rsid w:val="00B33C5B"/>
    <w:rsid w:val="00B34571"/>
    <w:rsid w:val="00B43492"/>
    <w:rsid w:val="00B90DDC"/>
    <w:rsid w:val="00B92673"/>
    <w:rsid w:val="00B93060"/>
    <w:rsid w:val="00BA3A81"/>
    <w:rsid w:val="00BB42E1"/>
    <w:rsid w:val="00BC7588"/>
    <w:rsid w:val="00BD00CB"/>
    <w:rsid w:val="00BD68AD"/>
    <w:rsid w:val="00BE5FDB"/>
    <w:rsid w:val="00BF27D7"/>
    <w:rsid w:val="00C02887"/>
    <w:rsid w:val="00C06492"/>
    <w:rsid w:val="00C161BB"/>
    <w:rsid w:val="00C2396B"/>
    <w:rsid w:val="00C57238"/>
    <w:rsid w:val="00C61B38"/>
    <w:rsid w:val="00C671C3"/>
    <w:rsid w:val="00C72337"/>
    <w:rsid w:val="00CA41E1"/>
    <w:rsid w:val="00CE2536"/>
    <w:rsid w:val="00CE33D7"/>
    <w:rsid w:val="00CF7F3B"/>
    <w:rsid w:val="00D10080"/>
    <w:rsid w:val="00D33E56"/>
    <w:rsid w:val="00D40CF4"/>
    <w:rsid w:val="00D54CD2"/>
    <w:rsid w:val="00D6162E"/>
    <w:rsid w:val="00D73EA5"/>
    <w:rsid w:val="00D83A31"/>
    <w:rsid w:val="00D84656"/>
    <w:rsid w:val="00D8476C"/>
    <w:rsid w:val="00D912AE"/>
    <w:rsid w:val="00D9577E"/>
    <w:rsid w:val="00DB6670"/>
    <w:rsid w:val="00DD2554"/>
    <w:rsid w:val="00DE6778"/>
    <w:rsid w:val="00DF0EED"/>
    <w:rsid w:val="00DF333C"/>
    <w:rsid w:val="00DF6B3F"/>
    <w:rsid w:val="00E013C9"/>
    <w:rsid w:val="00E10107"/>
    <w:rsid w:val="00E132B6"/>
    <w:rsid w:val="00E13BE9"/>
    <w:rsid w:val="00E24253"/>
    <w:rsid w:val="00E40913"/>
    <w:rsid w:val="00E42A26"/>
    <w:rsid w:val="00E65B3E"/>
    <w:rsid w:val="00E759BC"/>
    <w:rsid w:val="00E80D49"/>
    <w:rsid w:val="00E8108C"/>
    <w:rsid w:val="00E81484"/>
    <w:rsid w:val="00E94783"/>
    <w:rsid w:val="00E9540A"/>
    <w:rsid w:val="00E958D0"/>
    <w:rsid w:val="00EA665E"/>
    <w:rsid w:val="00EB6ADA"/>
    <w:rsid w:val="00EC4EDC"/>
    <w:rsid w:val="00EC4EF8"/>
    <w:rsid w:val="00ED609E"/>
    <w:rsid w:val="00F00502"/>
    <w:rsid w:val="00F00F3C"/>
    <w:rsid w:val="00F105BB"/>
    <w:rsid w:val="00F1247A"/>
    <w:rsid w:val="00F14AA8"/>
    <w:rsid w:val="00F15BC9"/>
    <w:rsid w:val="00F339DF"/>
    <w:rsid w:val="00F364E1"/>
    <w:rsid w:val="00F437A1"/>
    <w:rsid w:val="00F54031"/>
    <w:rsid w:val="00F5590B"/>
    <w:rsid w:val="00F6163E"/>
    <w:rsid w:val="00F75EE3"/>
    <w:rsid w:val="00F77678"/>
    <w:rsid w:val="00FB3B60"/>
    <w:rsid w:val="00FB509C"/>
    <w:rsid w:val="00FF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5EE3"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5EE3"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rsk.ru/norm/6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B687A-6491-4EC2-BAF6-0C0CA35F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11</Pages>
  <Words>4167</Words>
  <Characters>23758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Чуясова Елена Геннадьевна</cp:lastModifiedBy>
  <cp:revision>52</cp:revision>
  <cp:lastPrinted>2017-08-20T01:55:00Z</cp:lastPrinted>
  <dcterms:created xsi:type="dcterms:W3CDTF">2016-07-07T06:29:00Z</dcterms:created>
  <dcterms:modified xsi:type="dcterms:W3CDTF">2017-08-23T05:21:00Z</dcterms:modified>
</cp:coreProperties>
</file>