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26D49">
        <w:rPr>
          <w:rFonts w:ascii="Times New Roman" w:hAnsi="Times New Roman"/>
          <w:sz w:val="28"/>
          <w:szCs w:val="28"/>
        </w:rPr>
        <w:t>5</w:t>
      </w:r>
      <w:r w:rsidR="00FC001D">
        <w:rPr>
          <w:rFonts w:ascii="Times New Roman" w:hAnsi="Times New Roman"/>
          <w:sz w:val="28"/>
          <w:szCs w:val="28"/>
        </w:rPr>
        <w:t>58</w:t>
      </w:r>
      <w:r w:rsidR="001F1045">
        <w:rPr>
          <w:rFonts w:ascii="Times New Roman" w:hAnsi="Times New Roman"/>
          <w:sz w:val="28"/>
          <w:szCs w:val="28"/>
        </w:rPr>
        <w:t>/</w:t>
      </w:r>
      <w:r w:rsidR="00126D49">
        <w:rPr>
          <w:rFonts w:ascii="Times New Roman" w:hAnsi="Times New Roman"/>
          <w:sz w:val="28"/>
          <w:szCs w:val="28"/>
        </w:rPr>
        <w:t>МКС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9256D" w:rsidRPr="00560F88" w:rsidRDefault="00352406" w:rsidP="00B9256D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C001D" w:rsidRPr="003B4FC8">
        <w:rPr>
          <w:b/>
          <w:i/>
          <w:sz w:val="26"/>
          <w:szCs w:val="26"/>
        </w:rPr>
        <w:t xml:space="preserve">Комплектные распределительные устройства» </w:t>
      </w:r>
      <w:r w:rsidR="00FC001D" w:rsidRPr="003B4FC8">
        <w:rPr>
          <w:sz w:val="26"/>
          <w:szCs w:val="26"/>
        </w:rPr>
        <w:t>для нужд филиала АО «ДРСК» «Амурские электрические сети</w:t>
      </w:r>
      <w:proofErr w:type="gramStart"/>
      <w:r w:rsidR="00FC001D" w:rsidRPr="00560F88">
        <w:rPr>
          <w:b/>
          <w:bCs/>
          <w:szCs w:val="28"/>
        </w:rPr>
        <w:t xml:space="preserve"> </w:t>
      </w:r>
      <w:r w:rsidR="00FC001D">
        <w:rPr>
          <w:b/>
          <w:bCs/>
          <w:szCs w:val="28"/>
        </w:rPr>
        <w:t>,</w:t>
      </w:r>
      <w:proofErr w:type="gramEnd"/>
      <w:r w:rsidR="00FC001D">
        <w:rPr>
          <w:b/>
          <w:bCs/>
          <w:szCs w:val="28"/>
        </w:rPr>
        <w:t xml:space="preserve"> </w:t>
      </w:r>
      <w:r w:rsidR="00B9256D" w:rsidRPr="00560F88">
        <w:rPr>
          <w:b/>
          <w:bCs/>
          <w:szCs w:val="28"/>
        </w:rPr>
        <w:t>закупка № 1</w:t>
      </w:r>
      <w:r w:rsidR="00B9256D">
        <w:rPr>
          <w:b/>
          <w:bCs/>
          <w:szCs w:val="28"/>
        </w:rPr>
        <w:t>75</w:t>
      </w:r>
      <w:r w:rsidR="00FC001D">
        <w:rPr>
          <w:b/>
          <w:bCs/>
          <w:szCs w:val="28"/>
        </w:rPr>
        <w:t>2</w:t>
      </w:r>
      <w:r w:rsidR="00B9256D" w:rsidRPr="00560F88">
        <w:rPr>
          <w:b/>
          <w:bCs/>
          <w:szCs w:val="28"/>
        </w:rPr>
        <w:t xml:space="preserve"> раздел 2.1.2.  ГКПЗ 2017</w:t>
      </w:r>
    </w:p>
    <w:p w:rsidR="00126D49" w:rsidRPr="000A1184" w:rsidRDefault="00126D49" w:rsidP="00B9256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BA70EB" w:rsidRPr="00E2216A" w:rsidRDefault="00BA70EB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B7F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B7F95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="00126D49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126D49">
              <w:rPr>
                <w:b/>
                <w:sz w:val="24"/>
                <w:szCs w:val="24"/>
              </w:rPr>
              <w:t>августа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C001D">
        <w:rPr>
          <w:b/>
          <w:i/>
          <w:szCs w:val="26"/>
        </w:rPr>
        <w:t>31705293776</w:t>
      </w:r>
    </w:p>
    <w:p w:rsidR="00E2216A" w:rsidRPr="00BE0850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BE0850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BE0850">
        <w:rPr>
          <w:b/>
          <w:sz w:val="26"/>
          <w:szCs w:val="26"/>
        </w:rPr>
        <w:t xml:space="preserve">ПРИСУТСТВОВАЛИ: </w:t>
      </w:r>
      <w:r w:rsidRPr="00BE0850">
        <w:rPr>
          <w:sz w:val="26"/>
          <w:szCs w:val="26"/>
        </w:rPr>
        <w:t>член</w:t>
      </w:r>
      <w:r w:rsidR="007A44E1" w:rsidRPr="00BE0850">
        <w:rPr>
          <w:sz w:val="26"/>
          <w:szCs w:val="26"/>
        </w:rPr>
        <w:t>ы</w:t>
      </w:r>
      <w:r w:rsidRPr="00BE0850">
        <w:rPr>
          <w:b/>
          <w:sz w:val="26"/>
          <w:szCs w:val="26"/>
        </w:rPr>
        <w:t xml:space="preserve"> </w:t>
      </w:r>
      <w:r w:rsidRPr="00BE0850">
        <w:rPr>
          <w:sz w:val="26"/>
          <w:szCs w:val="26"/>
        </w:rPr>
        <w:t>постоянно д</w:t>
      </w:r>
      <w:r w:rsidR="00547857" w:rsidRPr="00BE0850">
        <w:rPr>
          <w:sz w:val="26"/>
          <w:szCs w:val="26"/>
        </w:rPr>
        <w:t>ействующей Закупочной комисс</w:t>
      </w:r>
      <w:proofErr w:type="gramStart"/>
      <w:r w:rsidR="00547857" w:rsidRPr="00BE0850">
        <w:rPr>
          <w:sz w:val="26"/>
          <w:szCs w:val="26"/>
        </w:rPr>
        <w:t xml:space="preserve">ии </w:t>
      </w:r>
      <w:r w:rsidRPr="00BE0850">
        <w:rPr>
          <w:sz w:val="26"/>
          <w:szCs w:val="26"/>
        </w:rPr>
        <w:t>АО</w:t>
      </w:r>
      <w:proofErr w:type="gramEnd"/>
      <w:r w:rsidRPr="00BE0850">
        <w:rPr>
          <w:sz w:val="26"/>
          <w:szCs w:val="26"/>
        </w:rPr>
        <w:t xml:space="preserve"> «ДРСК»  </w:t>
      </w:r>
      <w:r w:rsidR="00126D49" w:rsidRPr="00BE0850">
        <w:rPr>
          <w:sz w:val="26"/>
          <w:szCs w:val="26"/>
        </w:rPr>
        <w:t>1</w:t>
      </w:r>
      <w:r w:rsidRPr="00BE0850">
        <w:rPr>
          <w:sz w:val="26"/>
          <w:szCs w:val="26"/>
        </w:rPr>
        <w:t>-го уровня.</w:t>
      </w:r>
    </w:p>
    <w:p w:rsidR="00E7429D" w:rsidRPr="00BE0850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BE0850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BE0850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BE0850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BE085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BE0850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E085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BE0850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E0850">
        <w:rPr>
          <w:bCs/>
          <w:i/>
          <w:iCs/>
          <w:sz w:val="26"/>
          <w:szCs w:val="26"/>
        </w:rPr>
        <w:t xml:space="preserve">Об </w:t>
      </w:r>
      <w:proofErr w:type="gramStart"/>
      <w:r w:rsidRPr="00BE0850">
        <w:rPr>
          <w:bCs/>
          <w:i/>
          <w:iCs/>
          <w:sz w:val="26"/>
          <w:szCs w:val="26"/>
        </w:rPr>
        <w:t>итоговой</w:t>
      </w:r>
      <w:proofErr w:type="gramEnd"/>
      <w:r w:rsidRPr="00BE0850">
        <w:rPr>
          <w:bCs/>
          <w:i/>
          <w:iCs/>
          <w:sz w:val="26"/>
          <w:szCs w:val="26"/>
        </w:rPr>
        <w:t xml:space="preserve"> </w:t>
      </w:r>
      <w:proofErr w:type="spellStart"/>
      <w:r w:rsidRPr="00BE0850">
        <w:rPr>
          <w:bCs/>
          <w:i/>
          <w:iCs/>
          <w:sz w:val="26"/>
          <w:szCs w:val="26"/>
        </w:rPr>
        <w:t>ранжировке</w:t>
      </w:r>
      <w:proofErr w:type="spellEnd"/>
      <w:r w:rsidRPr="00BE0850">
        <w:rPr>
          <w:bCs/>
          <w:i/>
          <w:iCs/>
          <w:sz w:val="26"/>
          <w:szCs w:val="26"/>
        </w:rPr>
        <w:t xml:space="preserve"> </w:t>
      </w:r>
      <w:r w:rsidR="00E2216A" w:rsidRPr="00BE0850">
        <w:rPr>
          <w:bCs/>
          <w:i/>
          <w:iCs/>
          <w:sz w:val="26"/>
          <w:szCs w:val="26"/>
        </w:rPr>
        <w:t>заявок</w:t>
      </w:r>
      <w:r w:rsidRPr="00BE0850">
        <w:rPr>
          <w:bCs/>
          <w:i/>
          <w:iCs/>
          <w:sz w:val="26"/>
          <w:szCs w:val="26"/>
        </w:rPr>
        <w:t>.</w:t>
      </w:r>
    </w:p>
    <w:p w:rsidR="00EF254F" w:rsidRPr="00BE0850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E085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BE0850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BE0850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BE085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F61C7" w:rsidRPr="00BE0850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BE0850">
        <w:rPr>
          <w:b/>
          <w:sz w:val="26"/>
          <w:szCs w:val="26"/>
        </w:rPr>
        <w:t>РЕШИЛИ:</w:t>
      </w:r>
    </w:p>
    <w:p w:rsidR="003F61C7" w:rsidRPr="00BE0850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E0850">
        <w:rPr>
          <w:sz w:val="26"/>
          <w:szCs w:val="26"/>
        </w:rPr>
        <w:t xml:space="preserve">Признать процедуру переторжки </w:t>
      </w:r>
      <w:r w:rsidR="00B9256D" w:rsidRPr="00BE0850">
        <w:rPr>
          <w:sz w:val="26"/>
          <w:szCs w:val="26"/>
        </w:rPr>
        <w:t>не</w:t>
      </w:r>
      <w:r w:rsidRPr="00BE0850">
        <w:rPr>
          <w:sz w:val="26"/>
          <w:szCs w:val="26"/>
        </w:rPr>
        <w:t>состоявшейся.</w:t>
      </w:r>
    </w:p>
    <w:p w:rsidR="003F61C7" w:rsidRPr="00BE0850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E0850">
        <w:rPr>
          <w:sz w:val="26"/>
          <w:szCs w:val="26"/>
        </w:rPr>
        <w:t>Утвердить</w:t>
      </w:r>
      <w:r w:rsidRPr="00BE085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138"/>
        <w:gridCol w:w="2561"/>
      </w:tblGrid>
      <w:tr w:rsidR="00B9256D" w:rsidRPr="00BE0850" w:rsidTr="00FC243D">
        <w:trPr>
          <w:trHeight w:val="423"/>
          <w:tblHeader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56D" w:rsidRPr="00BE0850" w:rsidRDefault="00B9256D" w:rsidP="00B9256D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E0850">
              <w:rPr>
                <w:b/>
                <w:sz w:val="26"/>
                <w:szCs w:val="26"/>
                <w:lang w:eastAsia="en-US"/>
              </w:rPr>
              <w:t>№</w:t>
            </w:r>
          </w:p>
          <w:p w:rsidR="00B9256D" w:rsidRPr="00BE0850" w:rsidRDefault="00B9256D" w:rsidP="00B9256D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E0850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BE0850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56D" w:rsidRPr="00BE0850" w:rsidRDefault="00B9256D" w:rsidP="00B9256D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BE0850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56D" w:rsidRPr="00BE0850" w:rsidRDefault="00B9256D" w:rsidP="00B9256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</w:rPr>
            </w:pPr>
            <w:r w:rsidRPr="00BE0850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</w:tr>
      <w:tr w:rsidR="00FC001D" w:rsidRPr="00BE0850" w:rsidTr="00E529A4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1D" w:rsidRPr="00BE0850" w:rsidRDefault="00FC001D" w:rsidP="00B9256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E085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1D" w:rsidRPr="00BE0850" w:rsidRDefault="00FC001D" w:rsidP="006D7F62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E0850">
              <w:rPr>
                <w:b/>
                <w:i/>
                <w:sz w:val="26"/>
                <w:szCs w:val="26"/>
              </w:rPr>
              <w:t>ЗАО "</w:t>
            </w:r>
            <w:proofErr w:type="spellStart"/>
            <w:r w:rsidRPr="00BE0850">
              <w:rPr>
                <w:b/>
                <w:i/>
                <w:sz w:val="26"/>
                <w:szCs w:val="26"/>
              </w:rPr>
              <w:t>Промэнерго</w:t>
            </w:r>
            <w:proofErr w:type="spellEnd"/>
            <w:r w:rsidRPr="00BE0850">
              <w:rPr>
                <w:b/>
                <w:i/>
                <w:sz w:val="26"/>
                <w:szCs w:val="26"/>
              </w:rPr>
              <w:t xml:space="preserve">" </w:t>
            </w:r>
            <w:r w:rsidRPr="00BE0850">
              <w:rPr>
                <w:b/>
                <w:i/>
                <w:sz w:val="26"/>
                <w:szCs w:val="26"/>
              </w:rPr>
              <w:br/>
            </w:r>
            <w:r w:rsidRPr="00BE0850">
              <w:rPr>
                <w:sz w:val="26"/>
                <w:szCs w:val="26"/>
              </w:rPr>
              <w:t xml:space="preserve">ИНН/КПП 2127302503/213001001 </w:t>
            </w:r>
            <w:r w:rsidRPr="00BE0850">
              <w:rPr>
                <w:sz w:val="26"/>
                <w:szCs w:val="26"/>
              </w:rPr>
              <w:br/>
              <w:t>ОГРН 1022100978151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1D" w:rsidRPr="00BE0850" w:rsidRDefault="00FC001D" w:rsidP="00B9256D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BE0850">
              <w:rPr>
                <w:b/>
                <w:i/>
                <w:sz w:val="26"/>
                <w:szCs w:val="26"/>
              </w:rPr>
              <w:t>2 986 350,00</w:t>
            </w:r>
          </w:p>
          <w:p w:rsidR="00FC001D" w:rsidRPr="00BE0850" w:rsidRDefault="00FC001D" w:rsidP="00B9256D">
            <w:pPr>
              <w:jc w:val="center"/>
              <w:rPr>
                <w:snapToGrid/>
                <w:sz w:val="26"/>
                <w:szCs w:val="26"/>
              </w:rPr>
            </w:pPr>
          </w:p>
          <w:p w:rsidR="00FC001D" w:rsidRPr="00BE0850" w:rsidRDefault="00FC001D" w:rsidP="00B925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</w:tr>
      <w:tr w:rsidR="00FC001D" w:rsidRPr="00BE0850" w:rsidTr="00E529A4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1D" w:rsidRPr="00BE0850" w:rsidRDefault="00FC001D" w:rsidP="00B9256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E085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1D" w:rsidRPr="00BE0850" w:rsidRDefault="00FC001D" w:rsidP="006D7F62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E0850">
              <w:rPr>
                <w:b/>
                <w:i/>
                <w:sz w:val="26"/>
                <w:szCs w:val="26"/>
              </w:rPr>
              <w:t>АО «Дальневосточная  электротехническая компания»</w:t>
            </w:r>
            <w:r w:rsidRPr="00BE0850">
              <w:rPr>
                <w:sz w:val="26"/>
                <w:szCs w:val="26"/>
              </w:rPr>
              <w:t xml:space="preserve"> </w:t>
            </w:r>
            <w:r w:rsidRPr="00BE0850">
              <w:rPr>
                <w:sz w:val="26"/>
                <w:szCs w:val="26"/>
              </w:rPr>
              <w:br/>
              <w:t xml:space="preserve">ИНН/КПП 2723051681/272301001 </w:t>
            </w:r>
            <w:r w:rsidRPr="00BE0850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1D" w:rsidRPr="00BE0850" w:rsidRDefault="00FC001D" w:rsidP="00B925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E0850">
              <w:rPr>
                <w:b/>
                <w:i/>
                <w:sz w:val="26"/>
                <w:szCs w:val="26"/>
              </w:rPr>
              <w:t>4 120 004,24</w:t>
            </w:r>
          </w:p>
        </w:tc>
      </w:tr>
    </w:tbl>
    <w:p w:rsidR="005B29FF" w:rsidRPr="00BE0850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BE0850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BE085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BE0850">
        <w:rPr>
          <w:b/>
          <w:bCs/>
          <w:i/>
          <w:iCs/>
          <w:sz w:val="26"/>
          <w:szCs w:val="26"/>
        </w:rPr>
        <w:t>итоговой</w:t>
      </w:r>
      <w:proofErr w:type="gramEnd"/>
      <w:r w:rsidRPr="00BE085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E085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BE0850">
        <w:rPr>
          <w:b/>
          <w:bCs/>
          <w:i/>
          <w:iCs/>
          <w:sz w:val="26"/>
          <w:szCs w:val="26"/>
        </w:rPr>
        <w:t xml:space="preserve"> заявок»</w:t>
      </w:r>
    </w:p>
    <w:p w:rsidR="003F61C7" w:rsidRPr="00BE0850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BE0850">
        <w:rPr>
          <w:b/>
          <w:sz w:val="26"/>
          <w:szCs w:val="26"/>
        </w:rPr>
        <w:t>РЕШИЛИ:</w:t>
      </w:r>
    </w:p>
    <w:p w:rsidR="003F61C7" w:rsidRPr="00BE0850" w:rsidRDefault="003F61C7" w:rsidP="003F61C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BE0850">
        <w:rPr>
          <w:sz w:val="26"/>
          <w:szCs w:val="26"/>
        </w:rPr>
        <w:t xml:space="preserve">Утвердить </w:t>
      </w:r>
      <w:proofErr w:type="gramStart"/>
      <w:r w:rsidRPr="00BE0850">
        <w:rPr>
          <w:sz w:val="26"/>
          <w:szCs w:val="26"/>
        </w:rPr>
        <w:t>итоговую</w:t>
      </w:r>
      <w:proofErr w:type="gramEnd"/>
      <w:r w:rsidRPr="00BE0850">
        <w:rPr>
          <w:sz w:val="26"/>
          <w:szCs w:val="26"/>
        </w:rPr>
        <w:t xml:space="preserve"> </w:t>
      </w:r>
      <w:proofErr w:type="spellStart"/>
      <w:r w:rsidRPr="00BE0850">
        <w:rPr>
          <w:sz w:val="26"/>
          <w:szCs w:val="26"/>
        </w:rPr>
        <w:t>ранжировку</w:t>
      </w:r>
      <w:proofErr w:type="spellEnd"/>
      <w:r w:rsidRPr="00BE085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876"/>
        <w:gridCol w:w="1417"/>
        <w:gridCol w:w="1843"/>
        <w:gridCol w:w="1417"/>
      </w:tblGrid>
      <w:tr w:rsidR="00BE0850" w:rsidRPr="00BE0850" w:rsidTr="00BE085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50" w:rsidRPr="00BE0850" w:rsidRDefault="00BE0850" w:rsidP="00BE08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E0850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E0850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BE085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E0850">
              <w:rPr>
                <w:b/>
                <w:i/>
                <w:sz w:val="26"/>
                <w:szCs w:val="26"/>
                <w:lang w:eastAsia="en-US"/>
              </w:rPr>
              <w:t>ранжир</w:t>
            </w:r>
            <w:r w:rsidRPr="00BE0850">
              <w:rPr>
                <w:b/>
                <w:i/>
                <w:sz w:val="26"/>
                <w:szCs w:val="26"/>
                <w:lang w:eastAsia="en-US"/>
              </w:rPr>
              <w:lastRenderedPageBreak/>
              <w:t>овке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50" w:rsidRPr="00BE0850" w:rsidRDefault="00BE0850" w:rsidP="00BE08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E0850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E0850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E0850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E0850">
              <w:rPr>
                <w:b/>
                <w:i/>
                <w:sz w:val="26"/>
                <w:szCs w:val="26"/>
                <w:lang w:eastAsia="en-US"/>
              </w:rPr>
              <w:t>Балл предпочтительности</w:t>
            </w:r>
          </w:p>
        </w:tc>
      </w:tr>
      <w:tr w:rsidR="00BE0850" w:rsidRPr="00BE0850" w:rsidTr="00BE085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E0850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E0850">
              <w:rPr>
                <w:b/>
                <w:i/>
                <w:sz w:val="26"/>
                <w:szCs w:val="26"/>
              </w:rPr>
              <w:t>ЗАО "</w:t>
            </w:r>
            <w:proofErr w:type="spellStart"/>
            <w:r w:rsidRPr="00BE0850">
              <w:rPr>
                <w:b/>
                <w:i/>
                <w:sz w:val="26"/>
                <w:szCs w:val="26"/>
              </w:rPr>
              <w:t>Промэнерго</w:t>
            </w:r>
            <w:proofErr w:type="spellEnd"/>
            <w:r w:rsidRPr="00BE0850">
              <w:rPr>
                <w:b/>
                <w:i/>
                <w:sz w:val="26"/>
                <w:szCs w:val="26"/>
              </w:rPr>
              <w:t xml:space="preserve">" </w:t>
            </w:r>
            <w:r w:rsidRPr="00BE0850">
              <w:rPr>
                <w:b/>
                <w:i/>
                <w:sz w:val="26"/>
                <w:szCs w:val="26"/>
              </w:rPr>
              <w:br/>
            </w:r>
            <w:r w:rsidRPr="00BE0850">
              <w:rPr>
                <w:sz w:val="26"/>
                <w:szCs w:val="26"/>
              </w:rPr>
              <w:t xml:space="preserve">ИНН/КПП 2127302503/213001001 </w:t>
            </w:r>
            <w:r w:rsidRPr="00BE0850">
              <w:rPr>
                <w:sz w:val="26"/>
                <w:szCs w:val="26"/>
              </w:rPr>
              <w:br/>
              <w:t>ОГРН 1022100978151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ind w:firstLine="34"/>
              <w:jc w:val="center"/>
              <w:rPr>
                <w:sz w:val="26"/>
                <w:szCs w:val="26"/>
              </w:rPr>
            </w:pPr>
            <w:r w:rsidRPr="00BE0850">
              <w:rPr>
                <w:b/>
                <w:bCs/>
                <w:i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BE0850">
              <w:rPr>
                <w:b/>
                <w:i/>
                <w:sz w:val="26"/>
                <w:szCs w:val="26"/>
              </w:rPr>
              <w:t>2 986 350,00</w:t>
            </w:r>
          </w:p>
          <w:p w:rsidR="00BE0850" w:rsidRPr="00BE0850" w:rsidRDefault="00BE0850" w:rsidP="00BE0850">
            <w:pPr>
              <w:jc w:val="center"/>
              <w:rPr>
                <w:snapToGrid/>
                <w:sz w:val="26"/>
                <w:szCs w:val="26"/>
              </w:rPr>
            </w:pPr>
          </w:p>
          <w:p w:rsidR="00BE0850" w:rsidRPr="00BE0850" w:rsidRDefault="00BE0850" w:rsidP="00BE08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133FB3" w:rsidP="00BE085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1,78</w:t>
            </w:r>
          </w:p>
        </w:tc>
      </w:tr>
      <w:tr w:rsidR="00BE0850" w:rsidRPr="00BE0850" w:rsidTr="00BE085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085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E0850">
              <w:rPr>
                <w:b/>
                <w:i/>
                <w:sz w:val="26"/>
                <w:szCs w:val="26"/>
              </w:rPr>
              <w:t>АО «Дальневосточная  электротехническая компания»</w:t>
            </w:r>
            <w:r w:rsidRPr="00BE0850">
              <w:rPr>
                <w:sz w:val="26"/>
                <w:szCs w:val="26"/>
              </w:rPr>
              <w:t xml:space="preserve"> </w:t>
            </w:r>
            <w:r w:rsidRPr="00BE0850">
              <w:rPr>
                <w:sz w:val="26"/>
                <w:szCs w:val="26"/>
              </w:rPr>
              <w:br/>
              <w:t xml:space="preserve">ИНН/КПП 2723051681/272301001 </w:t>
            </w:r>
            <w:r w:rsidRPr="00BE0850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ind w:firstLine="34"/>
              <w:jc w:val="center"/>
              <w:rPr>
                <w:sz w:val="26"/>
                <w:szCs w:val="26"/>
              </w:rPr>
            </w:pPr>
            <w:r w:rsidRPr="00BE0850">
              <w:rPr>
                <w:b/>
                <w:bCs/>
                <w:i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BE0850" w:rsidP="00BE08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E0850">
              <w:rPr>
                <w:b/>
                <w:i/>
                <w:sz w:val="26"/>
                <w:szCs w:val="26"/>
              </w:rPr>
              <w:t>4 120 004,24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50" w:rsidRPr="00BE0850" w:rsidRDefault="00133FB3" w:rsidP="00BE085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0,55</w:t>
            </w:r>
          </w:p>
        </w:tc>
      </w:tr>
    </w:tbl>
    <w:p w:rsidR="005B29FF" w:rsidRPr="00BE0850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BE0850" w:rsidRDefault="005A1FAE" w:rsidP="00BE0850">
      <w:pPr>
        <w:pStyle w:val="a4"/>
        <w:tabs>
          <w:tab w:val="clear" w:pos="9360"/>
          <w:tab w:val="left" w:pos="975"/>
        </w:tabs>
        <w:ind w:left="-284"/>
        <w:rPr>
          <w:b/>
          <w:bCs/>
          <w:i/>
          <w:iCs/>
          <w:sz w:val="26"/>
          <w:szCs w:val="26"/>
        </w:rPr>
      </w:pPr>
      <w:r w:rsidRPr="00BE085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BE0850" w:rsidRDefault="003F61C7" w:rsidP="00BE0850">
      <w:pPr>
        <w:spacing w:line="240" w:lineRule="auto"/>
        <w:ind w:left="-284" w:firstLine="0"/>
        <w:rPr>
          <w:b/>
          <w:sz w:val="26"/>
          <w:szCs w:val="26"/>
        </w:rPr>
      </w:pPr>
      <w:r w:rsidRPr="00BE0850">
        <w:rPr>
          <w:b/>
          <w:sz w:val="26"/>
          <w:szCs w:val="26"/>
        </w:rPr>
        <w:t>РЕШИЛИ:</w:t>
      </w:r>
    </w:p>
    <w:p w:rsidR="005A1FAE" w:rsidRPr="00BE0850" w:rsidRDefault="003F61C7" w:rsidP="00BE0850">
      <w:pPr>
        <w:tabs>
          <w:tab w:val="num" w:pos="2880"/>
        </w:tabs>
        <w:snapToGrid w:val="0"/>
        <w:spacing w:line="240" w:lineRule="auto"/>
        <w:ind w:left="-284" w:firstLine="0"/>
        <w:rPr>
          <w:sz w:val="26"/>
          <w:szCs w:val="26"/>
        </w:rPr>
      </w:pPr>
      <w:r w:rsidRPr="00BE0850">
        <w:rPr>
          <w:b/>
          <w:spacing w:val="4"/>
          <w:sz w:val="26"/>
          <w:szCs w:val="26"/>
        </w:rPr>
        <w:t>Признать</w:t>
      </w:r>
      <w:r w:rsidRPr="00BE0850">
        <w:rPr>
          <w:sz w:val="26"/>
          <w:szCs w:val="26"/>
        </w:rPr>
        <w:t xml:space="preserve"> Победителем запроса </w:t>
      </w:r>
      <w:r w:rsidRPr="00BE0850">
        <w:rPr>
          <w:spacing w:val="4"/>
          <w:sz w:val="26"/>
          <w:szCs w:val="26"/>
        </w:rPr>
        <w:t>п</w:t>
      </w:r>
      <w:r w:rsidRPr="00BE0850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BE0850">
        <w:rPr>
          <w:sz w:val="26"/>
          <w:szCs w:val="26"/>
        </w:rPr>
        <w:t>ранжировке</w:t>
      </w:r>
      <w:proofErr w:type="spellEnd"/>
      <w:r w:rsidRPr="00BE0850">
        <w:rPr>
          <w:sz w:val="26"/>
          <w:szCs w:val="26"/>
        </w:rPr>
        <w:t xml:space="preserve"> по степени предпочтительности для заказчика: </w:t>
      </w:r>
      <w:r w:rsidR="00B9256D" w:rsidRPr="00BE0850">
        <w:rPr>
          <w:sz w:val="26"/>
          <w:szCs w:val="26"/>
        </w:rPr>
        <w:t>«</w:t>
      </w:r>
      <w:r w:rsidR="00FC001D" w:rsidRPr="00BE0850">
        <w:rPr>
          <w:b/>
          <w:i/>
          <w:sz w:val="26"/>
          <w:szCs w:val="26"/>
        </w:rPr>
        <w:t xml:space="preserve">Комплектные распределительные устройства» </w:t>
      </w:r>
      <w:r w:rsidR="00FC001D" w:rsidRPr="00BE0850">
        <w:rPr>
          <w:sz w:val="26"/>
          <w:szCs w:val="26"/>
        </w:rPr>
        <w:t xml:space="preserve">для нужд филиала АО «ДРСК» «Амурские электрические сети» </w:t>
      </w:r>
      <w:r w:rsidR="00B9256D" w:rsidRPr="00BE0850">
        <w:rPr>
          <w:sz w:val="26"/>
          <w:szCs w:val="26"/>
        </w:rPr>
        <w:t xml:space="preserve"> участника, занявшего первое место по степени предпочтительности для заказчика:</w:t>
      </w:r>
      <w:r w:rsidR="00B9256D" w:rsidRPr="00BE0850">
        <w:rPr>
          <w:b/>
          <w:i/>
          <w:sz w:val="26"/>
          <w:szCs w:val="26"/>
          <w:lang w:eastAsia="en-US"/>
        </w:rPr>
        <w:t xml:space="preserve"> </w:t>
      </w:r>
      <w:r w:rsidR="001E6341" w:rsidRPr="00BE0850">
        <w:rPr>
          <w:b/>
          <w:i/>
          <w:sz w:val="26"/>
          <w:szCs w:val="26"/>
        </w:rPr>
        <w:t>ЗАО "</w:t>
      </w:r>
      <w:proofErr w:type="spellStart"/>
      <w:r w:rsidR="001E6341" w:rsidRPr="00BE0850">
        <w:rPr>
          <w:b/>
          <w:i/>
          <w:sz w:val="26"/>
          <w:szCs w:val="26"/>
        </w:rPr>
        <w:t>Промэнерго</w:t>
      </w:r>
      <w:proofErr w:type="spellEnd"/>
      <w:r w:rsidR="001E6341" w:rsidRPr="00BE0850">
        <w:rPr>
          <w:b/>
          <w:i/>
          <w:sz w:val="26"/>
          <w:szCs w:val="26"/>
        </w:rPr>
        <w:t>"</w:t>
      </w:r>
      <w:r w:rsidR="00B9256D" w:rsidRPr="00BE0850">
        <w:rPr>
          <w:sz w:val="26"/>
          <w:szCs w:val="26"/>
          <w:lang w:eastAsia="en-US"/>
        </w:rPr>
        <w:t xml:space="preserve">, </w:t>
      </w:r>
      <w:r w:rsidR="001E6341" w:rsidRPr="00BE0850">
        <w:rPr>
          <w:sz w:val="26"/>
          <w:szCs w:val="26"/>
          <w:lang w:eastAsia="en-US"/>
        </w:rPr>
        <w:t>428024</w:t>
      </w:r>
      <w:r w:rsidR="00B9256D" w:rsidRPr="00BE0850">
        <w:rPr>
          <w:sz w:val="26"/>
          <w:szCs w:val="26"/>
          <w:lang w:eastAsia="en-US"/>
        </w:rPr>
        <w:t>,</w:t>
      </w:r>
      <w:r w:rsidR="001E6341" w:rsidRPr="00BE0850">
        <w:rPr>
          <w:sz w:val="26"/>
          <w:szCs w:val="26"/>
          <w:lang w:eastAsia="en-US"/>
        </w:rPr>
        <w:t xml:space="preserve"> </w:t>
      </w:r>
      <w:r w:rsidR="00B9256D" w:rsidRPr="00BE0850">
        <w:rPr>
          <w:sz w:val="26"/>
          <w:szCs w:val="26"/>
          <w:lang w:eastAsia="en-US"/>
        </w:rPr>
        <w:t xml:space="preserve">г. </w:t>
      </w:r>
      <w:r w:rsidR="001E6341" w:rsidRPr="00BE0850">
        <w:rPr>
          <w:sz w:val="26"/>
          <w:szCs w:val="26"/>
          <w:lang w:eastAsia="en-US"/>
        </w:rPr>
        <w:t>Чебоксары</w:t>
      </w:r>
      <w:r w:rsidR="00B9256D" w:rsidRPr="00BE0850">
        <w:rPr>
          <w:sz w:val="26"/>
          <w:szCs w:val="26"/>
          <w:lang w:eastAsia="en-US"/>
        </w:rPr>
        <w:t xml:space="preserve">, </w:t>
      </w:r>
      <w:r w:rsidR="001E6341" w:rsidRPr="00BE0850">
        <w:rPr>
          <w:sz w:val="26"/>
          <w:szCs w:val="26"/>
          <w:lang w:eastAsia="en-US"/>
        </w:rPr>
        <w:t>Гаражный проезд</w:t>
      </w:r>
      <w:r w:rsidR="00B9256D" w:rsidRPr="00BE0850">
        <w:rPr>
          <w:sz w:val="26"/>
          <w:szCs w:val="26"/>
          <w:lang w:eastAsia="en-US"/>
        </w:rPr>
        <w:t>, д.</w:t>
      </w:r>
      <w:r w:rsidR="001E6341" w:rsidRPr="00BE0850">
        <w:rPr>
          <w:sz w:val="26"/>
          <w:szCs w:val="26"/>
          <w:lang w:eastAsia="en-US"/>
        </w:rPr>
        <w:t>4</w:t>
      </w:r>
      <w:r w:rsidR="00B9256D" w:rsidRPr="00BE0850">
        <w:rPr>
          <w:sz w:val="26"/>
          <w:szCs w:val="26"/>
          <w:lang w:eastAsia="en-US"/>
        </w:rPr>
        <w:t>,</w:t>
      </w:r>
      <w:r w:rsidR="00B9256D" w:rsidRPr="00BE0850">
        <w:rPr>
          <w:b/>
          <w:sz w:val="26"/>
          <w:szCs w:val="26"/>
          <w:lang w:eastAsia="en-US"/>
        </w:rPr>
        <w:t xml:space="preserve"> </w:t>
      </w:r>
      <w:r w:rsidR="00B9256D" w:rsidRPr="00BE0850">
        <w:rPr>
          <w:sz w:val="26"/>
          <w:szCs w:val="26"/>
        </w:rPr>
        <w:t xml:space="preserve">на условиях: стоимость предложения </w:t>
      </w:r>
      <w:r w:rsidR="001E6341" w:rsidRPr="00BE0850">
        <w:rPr>
          <w:b/>
          <w:bCs/>
          <w:i/>
          <w:sz w:val="26"/>
          <w:szCs w:val="26"/>
          <w:lang w:eastAsia="en-US"/>
        </w:rPr>
        <w:t>2 986 350,00</w:t>
      </w:r>
      <w:r w:rsidR="00B9256D" w:rsidRPr="00BE0850">
        <w:rPr>
          <w:b/>
          <w:bCs/>
          <w:i/>
          <w:sz w:val="26"/>
          <w:szCs w:val="26"/>
          <w:lang w:eastAsia="en-US"/>
        </w:rPr>
        <w:t xml:space="preserve"> </w:t>
      </w:r>
      <w:r w:rsidR="00B9256D" w:rsidRPr="00BE0850">
        <w:rPr>
          <w:sz w:val="26"/>
          <w:szCs w:val="26"/>
          <w:lang w:eastAsia="en-US"/>
        </w:rPr>
        <w:t>руб. без учета НДС (</w:t>
      </w:r>
      <w:r w:rsidR="001E6341" w:rsidRPr="00BE0850">
        <w:rPr>
          <w:sz w:val="26"/>
          <w:szCs w:val="26"/>
          <w:lang w:eastAsia="en-US"/>
        </w:rPr>
        <w:t>3 523 893,00</w:t>
      </w:r>
      <w:r w:rsidR="00B9256D" w:rsidRPr="00BE0850">
        <w:rPr>
          <w:sz w:val="26"/>
          <w:szCs w:val="26"/>
          <w:lang w:eastAsia="en-US"/>
        </w:rPr>
        <w:t xml:space="preserve">  руб. с учетом НДС). </w:t>
      </w:r>
      <w:r w:rsidR="001E6341" w:rsidRPr="00BE0850">
        <w:rPr>
          <w:snapToGrid/>
          <w:sz w:val="26"/>
          <w:szCs w:val="26"/>
        </w:rPr>
        <w:t xml:space="preserve">Условия оплаты: </w:t>
      </w:r>
      <w:r w:rsidR="001E6341" w:rsidRPr="00BE0850">
        <w:rPr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="001E6341" w:rsidRPr="00BE0850">
        <w:rPr>
          <w:color w:val="000000"/>
          <w:sz w:val="26"/>
          <w:szCs w:val="26"/>
        </w:rPr>
        <w:t>с  даты  подписания</w:t>
      </w:r>
      <w:proofErr w:type="gramEnd"/>
      <w:r w:rsidR="001E6341" w:rsidRPr="00BE0850">
        <w:rPr>
          <w:color w:val="000000"/>
          <w:sz w:val="26"/>
          <w:szCs w:val="26"/>
        </w:rPr>
        <w:t xml:space="preserve"> </w:t>
      </w:r>
      <w:r w:rsidR="001E6341" w:rsidRPr="00BE0850">
        <w:rPr>
          <w:rFonts w:eastAsia="Calibri"/>
          <w:sz w:val="26"/>
          <w:szCs w:val="26"/>
        </w:rPr>
        <w:t xml:space="preserve">товарной накладной (ТОРГ-12) </w:t>
      </w:r>
      <w:r w:rsidR="001E6341" w:rsidRPr="00BE0850">
        <w:rPr>
          <w:color w:val="000000"/>
          <w:sz w:val="26"/>
          <w:szCs w:val="26"/>
        </w:rPr>
        <w:t>на основании счета, выставленного Поставщиком</w:t>
      </w:r>
      <w:r w:rsidR="001E6341" w:rsidRPr="00BE0850">
        <w:rPr>
          <w:snapToGrid/>
          <w:sz w:val="26"/>
          <w:szCs w:val="26"/>
        </w:rPr>
        <w:t>. Срок начала поставки до 10.10.2017. Срок завершения поставки до 30.10.2017. Гарантия на поставляемое оборудование – 60 месяцев и распространяется на шкафы КРУ, а также на встроенное в них оборудование.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BE0850" w:rsidRDefault="00BE0850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126D49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proofErr w:type="spellStart"/>
      <w:r w:rsidRPr="00126D49">
        <w:rPr>
          <w:i/>
          <w:snapToGrid/>
          <w:sz w:val="20"/>
        </w:rPr>
        <w:t>Терёшкина</w:t>
      </w:r>
      <w:proofErr w:type="spellEnd"/>
      <w:r w:rsidRPr="00126D49">
        <w:rPr>
          <w:i/>
          <w:snapToGrid/>
          <w:sz w:val="20"/>
        </w:rPr>
        <w:t xml:space="preserve"> Г.М.</w:t>
      </w: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26D49">
        <w:rPr>
          <w:i/>
          <w:snapToGrid/>
          <w:sz w:val="20"/>
        </w:rPr>
        <w:t>Тел. 397260</w:t>
      </w:r>
    </w:p>
    <w:p w:rsidR="006227C6" w:rsidRPr="00C02479" w:rsidRDefault="006227C6" w:rsidP="00126D49">
      <w:pPr>
        <w:pStyle w:val="a4"/>
        <w:jc w:val="both"/>
        <w:rPr>
          <w:sz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3B" w:rsidRDefault="0005263B" w:rsidP="00355095">
      <w:pPr>
        <w:spacing w:line="240" w:lineRule="auto"/>
      </w:pPr>
      <w:r>
        <w:separator/>
      </w:r>
    </w:p>
  </w:endnote>
  <w:endnote w:type="continuationSeparator" w:id="0">
    <w:p w:rsidR="0005263B" w:rsidRDefault="0005263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7F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7F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3B" w:rsidRDefault="0005263B" w:rsidP="00355095">
      <w:pPr>
        <w:spacing w:line="240" w:lineRule="auto"/>
      </w:pPr>
      <w:r>
        <w:separator/>
      </w:r>
    </w:p>
  </w:footnote>
  <w:footnote w:type="continuationSeparator" w:id="0">
    <w:p w:rsidR="0005263B" w:rsidRDefault="0005263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9" w:rsidRPr="00963757" w:rsidRDefault="00355095" w:rsidP="00126D49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126D49">
      <w:rPr>
        <w:i/>
        <w:sz w:val="16"/>
      </w:rPr>
      <w:t>1</w:t>
    </w:r>
    <w:r w:rsidR="001E6341">
      <w:rPr>
        <w:i/>
        <w:sz w:val="16"/>
      </w:rPr>
      <w:t>752</w:t>
    </w:r>
    <w:r w:rsidR="00126D49" w:rsidRPr="00963757">
      <w:rPr>
        <w:i/>
        <w:sz w:val="16"/>
      </w:rPr>
      <w:t xml:space="preserve"> раздел</w:t>
    </w:r>
    <w:r w:rsidR="00126D49">
      <w:rPr>
        <w:i/>
        <w:sz w:val="16"/>
      </w:rPr>
      <w:t xml:space="preserve"> .2.1.2.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263B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26D49"/>
    <w:rsid w:val="00133FB3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E6341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480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0E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07CF1"/>
    <w:rsid w:val="009179D2"/>
    <w:rsid w:val="00924499"/>
    <w:rsid w:val="00925515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F95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9256D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E0850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001D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80</cp:revision>
  <cp:lastPrinted>2017-08-03T06:28:00Z</cp:lastPrinted>
  <dcterms:created xsi:type="dcterms:W3CDTF">2014-08-07T23:18:00Z</dcterms:created>
  <dcterms:modified xsi:type="dcterms:W3CDTF">2017-08-06T22:37:00Z</dcterms:modified>
</cp:coreProperties>
</file>