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889"/>
      </w:tblGrid>
      <w:tr w:rsidR="00BE4268" w:rsidRPr="00BE4268" w:rsidTr="00270614">
        <w:tc>
          <w:tcPr>
            <w:tcW w:w="9889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A5BBF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0A4979">
              <w:rPr>
                <w:b/>
                <w:bCs/>
                <w:sz w:val="26"/>
                <w:szCs w:val="20"/>
              </w:rPr>
              <w:t>закупка 1181</w:t>
            </w:r>
            <w:r w:rsidR="001446FD">
              <w:rPr>
                <w:b/>
                <w:bCs/>
                <w:sz w:val="26"/>
                <w:szCs w:val="20"/>
              </w:rPr>
              <w:t xml:space="preserve"> раздел 3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0A4979">
              <w:rPr>
                <w:b/>
                <w:bCs/>
                <w:sz w:val="26"/>
                <w:szCs w:val="20"/>
              </w:rPr>
              <w:t>2</w:t>
            </w:r>
            <w:r w:rsidR="006377EC">
              <w:rPr>
                <w:b/>
                <w:bCs/>
                <w:sz w:val="26"/>
                <w:szCs w:val="20"/>
              </w:rPr>
              <w:t xml:space="preserve"> ГКПЗ 2017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1446FD">
        <w:rPr>
          <w:b/>
          <w:bCs/>
        </w:rPr>
        <w:t>494</w:t>
      </w:r>
      <w:r w:rsidR="009B76AF">
        <w:rPr>
          <w:b/>
          <w:bCs/>
        </w:rPr>
        <w:t>.1/</w:t>
      </w:r>
      <w:proofErr w:type="gramStart"/>
      <w:r w:rsidR="009B76AF">
        <w:rPr>
          <w:b/>
          <w:bCs/>
        </w:rPr>
        <w:t>ИТ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</w:t>
      </w:r>
      <w:r w:rsidR="000A4979">
        <w:rPr>
          <w:b/>
          <w:bCs/>
        </w:rPr>
        <w:t>18.07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BE426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>– АО «Дальневосточная распределитель</w:t>
      </w:r>
      <w:r w:rsidR="003E295A" w:rsidRPr="00BE4268">
        <w:rPr>
          <w:snapToGrid w:val="0"/>
          <w:sz w:val="24"/>
        </w:rPr>
        <w:t xml:space="preserve">ная сетевая компания» (далее – </w:t>
      </w:r>
      <w:r w:rsidRPr="00BE426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BE4268">
        <w:rPr>
          <w:snapToGrid w:val="0"/>
          <w:sz w:val="24"/>
        </w:rPr>
        <w:t>ченко, 28, тел. 8 (4162) 397-205</w:t>
      </w:r>
      <w:r w:rsidRPr="00BE4268">
        <w:rPr>
          <w:snapToGrid w:val="0"/>
          <w:sz w:val="24"/>
        </w:rPr>
        <w:t>)</w:t>
      </w:r>
      <w:proofErr w:type="gramEnd"/>
    </w:p>
    <w:p w:rsidR="00BE4268" w:rsidRPr="000A4979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32C05">
        <w:rPr>
          <w:snapToGrid w:val="0"/>
          <w:sz w:val="24"/>
        </w:rPr>
        <w:t xml:space="preserve">Способ и предмет закупки: </w:t>
      </w:r>
      <w:r w:rsidR="00CF1F8B" w:rsidRPr="00A32C05">
        <w:rPr>
          <w:sz w:val="24"/>
        </w:rPr>
        <w:t xml:space="preserve">Открытый </w:t>
      </w:r>
      <w:r w:rsidR="004F460F" w:rsidRPr="00A32C05">
        <w:rPr>
          <w:sz w:val="24"/>
        </w:rPr>
        <w:t xml:space="preserve">запрос </w:t>
      </w:r>
      <w:r w:rsidR="004F460F" w:rsidRPr="000A4979">
        <w:rPr>
          <w:sz w:val="24"/>
        </w:rPr>
        <w:t>предложений</w:t>
      </w:r>
      <w:r w:rsidR="00142C0F" w:rsidRPr="000A4979">
        <w:rPr>
          <w:sz w:val="24"/>
        </w:rPr>
        <w:t xml:space="preserve"> на право заключения </w:t>
      </w:r>
      <w:r w:rsidR="000A4979" w:rsidRPr="000A4979">
        <w:rPr>
          <w:sz w:val="24"/>
        </w:rPr>
        <w:t xml:space="preserve">договора поставки: </w:t>
      </w:r>
      <w:r w:rsidR="000A4979" w:rsidRPr="000A4979">
        <w:rPr>
          <w:b/>
          <w:i/>
          <w:sz w:val="24"/>
        </w:rPr>
        <w:t xml:space="preserve">«Оборудование </w:t>
      </w:r>
      <w:proofErr w:type="gramStart"/>
      <w:r w:rsidR="000A4979" w:rsidRPr="000A4979">
        <w:rPr>
          <w:b/>
          <w:i/>
          <w:sz w:val="24"/>
        </w:rPr>
        <w:t>ИТ</w:t>
      </w:r>
      <w:proofErr w:type="gramEnd"/>
      <w:r w:rsidR="000A4979" w:rsidRPr="000A4979">
        <w:rPr>
          <w:b/>
          <w:i/>
          <w:sz w:val="24"/>
        </w:rPr>
        <w:t xml:space="preserve">» </w:t>
      </w:r>
      <w:r w:rsidR="000A4979" w:rsidRPr="000A4979">
        <w:rPr>
          <w:sz w:val="24"/>
        </w:rPr>
        <w:t>для нужд филиалов АО «ДРСК»</w:t>
      </w:r>
      <w:r w:rsidR="006377EC" w:rsidRPr="000A4979">
        <w:rPr>
          <w:sz w:val="24"/>
        </w:rPr>
        <w:t>.</w:t>
      </w:r>
    </w:p>
    <w:p w:rsidR="00D539E2" w:rsidRPr="00BE4268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A4979">
        <w:rPr>
          <w:snapToGrid w:val="0"/>
          <w:sz w:val="24"/>
        </w:rPr>
        <w:t>Извещение опубликованн</w:t>
      </w:r>
      <w:r w:rsidR="00F93857" w:rsidRPr="000A4979">
        <w:rPr>
          <w:snapToGrid w:val="0"/>
          <w:sz w:val="24"/>
        </w:rPr>
        <w:t>о</w:t>
      </w:r>
      <w:r w:rsidRPr="000A4979">
        <w:rPr>
          <w:snapToGrid w:val="0"/>
          <w:sz w:val="24"/>
        </w:rPr>
        <w:t>го на сайте в информационно-телекоммуникационной сети «Интернет</w:t>
      </w:r>
      <w:r w:rsidRPr="000A4979">
        <w:rPr>
          <w:sz w:val="24"/>
        </w:rPr>
        <w:t xml:space="preserve">» </w:t>
      </w:r>
      <w:hyperlink r:id="rId9" w:history="1">
        <w:r w:rsidRPr="000A4979">
          <w:rPr>
            <w:rStyle w:val="a7"/>
            <w:sz w:val="24"/>
          </w:rPr>
          <w:t>www.zakupki.gov.ru</w:t>
        </w:r>
      </w:hyperlink>
      <w:r w:rsidRPr="000A4979">
        <w:rPr>
          <w:sz w:val="24"/>
        </w:rPr>
        <w:t xml:space="preserve"> (</w:t>
      </w:r>
      <w:r w:rsidR="000D431E" w:rsidRPr="000A4979">
        <w:rPr>
          <w:sz w:val="24"/>
        </w:rPr>
        <w:t xml:space="preserve">далее — «официальный сайт») от </w:t>
      </w:r>
      <w:r w:rsidR="000A4979">
        <w:rPr>
          <w:sz w:val="24"/>
        </w:rPr>
        <w:t>11.07</w:t>
      </w:r>
      <w:r w:rsidRPr="000A4979">
        <w:rPr>
          <w:sz w:val="24"/>
        </w:rPr>
        <w:t>.201</w:t>
      </w:r>
      <w:r w:rsidR="002F46DA" w:rsidRPr="000A4979">
        <w:rPr>
          <w:sz w:val="24"/>
        </w:rPr>
        <w:t>7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0A4979">
        <w:rPr>
          <w:sz w:val="24"/>
        </w:rPr>
        <w:t>705310663</w:t>
      </w:r>
      <w:r w:rsidR="00BE4268" w:rsidRPr="00BE4268">
        <w:rPr>
          <w:sz w:val="24"/>
        </w:rPr>
        <w:t>.</w:t>
      </w:r>
    </w:p>
    <w:p w:rsidR="00BE4268" w:rsidRPr="00BE4268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BE4268">
        <w:rPr>
          <w:b/>
          <w:sz w:val="24"/>
        </w:rPr>
        <w:t xml:space="preserve">Внесены следующие </w:t>
      </w:r>
      <w:r w:rsidR="003C0846" w:rsidRPr="00BE4268">
        <w:rPr>
          <w:b/>
          <w:sz w:val="24"/>
        </w:rPr>
        <w:t xml:space="preserve">изменения в </w:t>
      </w:r>
      <w:r w:rsidR="00D239E1" w:rsidRPr="00BE4268">
        <w:rPr>
          <w:b/>
          <w:sz w:val="24"/>
        </w:rPr>
        <w:t xml:space="preserve"> </w:t>
      </w:r>
      <w:r w:rsidR="000A4979">
        <w:rPr>
          <w:b/>
          <w:sz w:val="24"/>
        </w:rPr>
        <w:t xml:space="preserve">приложение 1 </w:t>
      </w:r>
      <w:r w:rsidR="00FD618F">
        <w:rPr>
          <w:b/>
          <w:sz w:val="24"/>
        </w:rPr>
        <w:t xml:space="preserve">к Документации о закупке - </w:t>
      </w:r>
      <w:r w:rsidR="000A4979">
        <w:rPr>
          <w:b/>
          <w:sz w:val="24"/>
        </w:rPr>
        <w:t>Техническое</w:t>
      </w:r>
      <w:r w:rsidR="000A4979" w:rsidRPr="000A4979">
        <w:rPr>
          <w:b/>
          <w:sz w:val="24"/>
        </w:rPr>
        <w:t xml:space="preserve"> за</w:t>
      </w:r>
      <w:r w:rsidR="000A4979">
        <w:rPr>
          <w:b/>
          <w:sz w:val="24"/>
        </w:rPr>
        <w:t>дание</w:t>
      </w:r>
      <w:r w:rsidR="00FD618F">
        <w:rPr>
          <w:b/>
          <w:sz w:val="24"/>
        </w:rPr>
        <w:t>.</w:t>
      </w:r>
    </w:p>
    <w:p w:rsidR="00A50B53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FD618F" w:rsidRDefault="00FD618F" w:rsidP="00FD618F">
      <w:pPr>
        <w:tabs>
          <w:tab w:val="num" w:pos="0"/>
        </w:tabs>
        <w:ind w:firstLine="567"/>
        <w:jc w:val="both"/>
      </w:pPr>
      <w:r w:rsidRPr="00FD618F">
        <w:t>Изменены технические требования по пункту 1 номенклатуры оборудования</w:t>
      </w:r>
      <w:r w:rsidRPr="00FD618F">
        <w:t xml:space="preserve"> </w:t>
      </w:r>
      <w:proofErr w:type="gramStart"/>
      <w:r w:rsidRPr="00FD618F">
        <w:t>ИТ</w:t>
      </w:r>
      <w:proofErr w:type="gramEnd"/>
      <w:r w:rsidRPr="00FD618F">
        <w:t xml:space="preserve"> для АО "ДРСК" г. Благовещенск.</w:t>
      </w:r>
      <w:r>
        <w:t xml:space="preserve"> Пункт 1 читать в следующей редакции:</w:t>
      </w:r>
    </w:p>
    <w:p w:rsidR="00FD618F" w:rsidRPr="00FD618F" w:rsidRDefault="00FD618F" w:rsidP="00FD618F">
      <w:pPr>
        <w:tabs>
          <w:tab w:val="num" w:pos="0"/>
        </w:tabs>
        <w:ind w:firstLine="567"/>
        <w:jc w:val="both"/>
      </w:pPr>
    </w:p>
    <w:p w:rsidR="00FD618F" w:rsidRDefault="00FD618F" w:rsidP="00FD618F">
      <w:pPr>
        <w:numPr>
          <w:ilvl w:val="0"/>
          <w:numId w:val="24"/>
        </w:numPr>
        <w:rPr>
          <w:b/>
        </w:rPr>
      </w:pPr>
      <w:r>
        <w:rPr>
          <w:b/>
        </w:rPr>
        <w:t xml:space="preserve">Оборудование </w:t>
      </w:r>
      <w:proofErr w:type="gramStart"/>
      <w:r>
        <w:rPr>
          <w:b/>
        </w:rPr>
        <w:t>ИТ</w:t>
      </w:r>
      <w:proofErr w:type="gramEnd"/>
      <w:r>
        <w:rPr>
          <w:b/>
        </w:rPr>
        <w:t xml:space="preserve"> для</w:t>
      </w:r>
      <w:r w:rsidRPr="00EB1ED0">
        <w:rPr>
          <w:b/>
        </w:rPr>
        <w:t xml:space="preserve"> </w:t>
      </w:r>
      <w:r>
        <w:rPr>
          <w:b/>
        </w:rPr>
        <w:t>АО "ДРСК" г. Благовещенск.</w:t>
      </w:r>
    </w:p>
    <w:p w:rsidR="00FD618F" w:rsidRPr="00FD618F" w:rsidRDefault="00FD618F" w:rsidP="00FD618F">
      <w:pPr>
        <w:ind w:left="720" w:firstLine="567"/>
        <w:jc w:val="both"/>
      </w:pPr>
    </w:p>
    <w:tbl>
      <w:tblPr>
        <w:tblW w:w="9580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829"/>
        <w:gridCol w:w="6945"/>
        <w:gridCol w:w="1275"/>
      </w:tblGrid>
      <w:tr w:rsidR="00FD618F" w:rsidRPr="00FD618F" w:rsidTr="00187C48">
        <w:tc>
          <w:tcPr>
            <w:tcW w:w="531" w:type="dxa"/>
            <w:shd w:val="clear" w:color="auto" w:fill="auto"/>
            <w:vAlign w:val="center"/>
          </w:tcPr>
          <w:p w:rsidR="00FD618F" w:rsidRPr="00FD618F" w:rsidRDefault="00FD618F" w:rsidP="00FD618F">
            <w:pPr>
              <w:spacing w:before="100" w:before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618F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FD618F" w:rsidRPr="00FD618F" w:rsidRDefault="00FD618F" w:rsidP="00FD618F">
            <w:pPr>
              <w:tabs>
                <w:tab w:val="num" w:pos="0"/>
              </w:tabs>
              <w:spacing w:before="100" w:beforeAutospacing="1"/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FD618F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FD618F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FD618F" w:rsidRPr="00FD618F" w:rsidRDefault="00FD618F" w:rsidP="00FD618F">
            <w:pPr>
              <w:tabs>
                <w:tab w:val="num" w:pos="0"/>
              </w:tabs>
              <w:spacing w:before="100" w:beforeAutospacing="1"/>
              <w:jc w:val="center"/>
              <w:rPr>
                <w:rFonts w:eastAsia="Calibri"/>
                <w:sz w:val="22"/>
                <w:szCs w:val="22"/>
              </w:rPr>
            </w:pPr>
            <w:r w:rsidRPr="00FD618F">
              <w:rPr>
                <w:rFonts w:eastAsia="Calibri"/>
                <w:b/>
                <w:sz w:val="22"/>
                <w:szCs w:val="22"/>
              </w:rPr>
              <w:t>Наименование продукции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D618F" w:rsidRPr="00FD618F" w:rsidRDefault="00FD618F" w:rsidP="00FD618F">
            <w:pPr>
              <w:tabs>
                <w:tab w:val="num" w:pos="0"/>
              </w:tabs>
              <w:spacing w:before="100" w:before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618F">
              <w:rPr>
                <w:rFonts w:eastAsia="Calibri"/>
                <w:b/>
                <w:sz w:val="22"/>
                <w:szCs w:val="22"/>
              </w:rPr>
              <w:t>Наименование и Техническая характеристика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618F" w:rsidRPr="00FD618F" w:rsidRDefault="00FD618F" w:rsidP="00FD618F">
            <w:pPr>
              <w:tabs>
                <w:tab w:val="num" w:pos="0"/>
              </w:tabs>
              <w:spacing w:before="100" w:beforeAutospacing="1"/>
              <w:jc w:val="center"/>
              <w:rPr>
                <w:rFonts w:eastAsia="Calibri"/>
                <w:sz w:val="22"/>
                <w:szCs w:val="22"/>
              </w:rPr>
            </w:pPr>
            <w:r w:rsidRPr="00FD618F">
              <w:rPr>
                <w:rFonts w:eastAsia="Calibri"/>
                <w:b/>
                <w:sz w:val="22"/>
                <w:szCs w:val="22"/>
              </w:rPr>
              <w:t>Кол-во</w:t>
            </w:r>
          </w:p>
        </w:tc>
      </w:tr>
      <w:tr w:rsidR="00FD618F" w:rsidRPr="00FD618F" w:rsidTr="00187C48">
        <w:tc>
          <w:tcPr>
            <w:tcW w:w="531" w:type="dxa"/>
            <w:shd w:val="clear" w:color="auto" w:fill="auto"/>
            <w:vAlign w:val="center"/>
          </w:tcPr>
          <w:p w:rsidR="00FD618F" w:rsidRPr="00FD618F" w:rsidRDefault="00FD618F" w:rsidP="00FD618F">
            <w:pPr>
              <w:spacing w:before="100" w:beforeAutospacing="1"/>
              <w:jc w:val="center"/>
              <w:rPr>
                <w:rFonts w:eastAsia="Calibri"/>
                <w:b/>
                <w:sz w:val="22"/>
                <w:szCs w:val="22"/>
                <w:lang w:val="en-US"/>
              </w:rPr>
            </w:pPr>
            <w:r w:rsidRPr="00FD618F">
              <w:rPr>
                <w:rFonts w:eastAsia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29" w:type="dxa"/>
            <w:shd w:val="clear" w:color="auto" w:fill="auto"/>
          </w:tcPr>
          <w:p w:rsidR="00FD618F" w:rsidRPr="00FD618F" w:rsidRDefault="00FD618F" w:rsidP="00FD618F">
            <w:pPr>
              <w:spacing w:before="100" w:beforeAutospacing="1"/>
              <w:rPr>
                <w:rFonts w:eastAsia="Calibri"/>
                <w:sz w:val="22"/>
                <w:szCs w:val="22"/>
              </w:rPr>
            </w:pPr>
            <w:r w:rsidRPr="00FD618F">
              <w:rPr>
                <w:rFonts w:eastAsia="Calibri"/>
                <w:sz w:val="22"/>
                <w:szCs w:val="22"/>
              </w:rPr>
              <w:t>ПК</w:t>
            </w:r>
          </w:p>
        </w:tc>
        <w:tc>
          <w:tcPr>
            <w:tcW w:w="6945" w:type="dxa"/>
            <w:shd w:val="clear" w:color="auto" w:fill="auto"/>
          </w:tcPr>
          <w:p w:rsidR="00FD618F" w:rsidRPr="00FD618F" w:rsidRDefault="00FD618F" w:rsidP="00FD618F">
            <w:pPr>
              <w:rPr>
                <w:lang w:val="en-US"/>
              </w:rPr>
            </w:pPr>
            <w:r w:rsidRPr="00FD618F">
              <w:t>ПК</w:t>
            </w:r>
            <w:r w:rsidRPr="00FD618F">
              <w:rPr>
                <w:lang w:val="en-US"/>
              </w:rPr>
              <w:t xml:space="preserve"> HP </w:t>
            </w:r>
            <w:proofErr w:type="spellStart"/>
            <w:r w:rsidRPr="00FD618F">
              <w:rPr>
                <w:lang w:val="en-US"/>
              </w:rPr>
              <w:t>ProDesk</w:t>
            </w:r>
            <w:proofErr w:type="spellEnd"/>
            <w:r w:rsidRPr="00FD618F">
              <w:rPr>
                <w:lang w:val="en-US"/>
              </w:rPr>
              <w:t xml:space="preserve"> 400 G4 MT Core i5-6500,8GB DDR4-2400 DIMM (1x8GB),1TB 7200 </w:t>
            </w:r>
            <w:proofErr w:type="spellStart"/>
            <w:r w:rsidRPr="00FD618F">
              <w:rPr>
                <w:lang w:val="en-US"/>
              </w:rPr>
              <w:t>RPM,DVDRW,USBkbd</w:t>
            </w:r>
            <w:proofErr w:type="spellEnd"/>
            <w:r w:rsidRPr="00FD618F">
              <w:rPr>
                <w:lang w:val="en-US"/>
              </w:rPr>
              <w:t xml:space="preserve">/mouse,Win10Pro+Win7Pro(64-bit),1-1-1 </w:t>
            </w:r>
            <w:proofErr w:type="spellStart"/>
            <w:r w:rsidRPr="00FD618F">
              <w:rPr>
                <w:lang w:val="en-US"/>
              </w:rPr>
              <w:t>Wty</w:t>
            </w:r>
            <w:proofErr w:type="spellEnd"/>
          </w:p>
          <w:p w:rsidR="00FD618F" w:rsidRPr="00FD618F" w:rsidRDefault="00FD618F" w:rsidP="00FD618F">
            <w:pPr>
              <w:rPr>
                <w:rFonts w:ascii="Arial" w:hAnsi="Arial" w:cs="Arial"/>
              </w:rPr>
            </w:pPr>
            <w:r w:rsidRPr="00FD618F">
              <w:t>Или аналог с характеристиками не хуже:</w:t>
            </w:r>
            <w:hyperlink r:id="rId10" w:tooltip="Раскрыть все" w:history="1">
              <w:r w:rsidRPr="00FD618F">
                <w:rPr>
                  <w:lang w:val="en-US"/>
                </w:rPr>
                <w:t>  </w:t>
              </w:r>
            </w:hyperlink>
            <w:hyperlink r:id="rId11" w:tooltip="Свернуть все" w:history="1">
              <w:r w:rsidRPr="00FD618F">
                <w:rPr>
                  <w:rFonts w:ascii="Arial" w:hAnsi="Arial" w:cs="Arial"/>
                  <w:lang w:val="en-US"/>
                </w:rPr>
                <w:t> </w:t>
              </w:r>
            </w:hyperlink>
            <w:r w:rsidRPr="00FD618F">
              <w:fldChar w:fldCharType="begin"/>
            </w:r>
            <w:r w:rsidRPr="00FD618F">
              <w:instrText xml:space="preserve"> </w:instrText>
            </w:r>
            <w:r w:rsidRPr="00FD618F">
              <w:rPr>
                <w:lang w:val="en-US"/>
              </w:rPr>
              <w:instrText>HYPERLINK</w:instrText>
            </w:r>
            <w:r w:rsidRPr="00FD618F">
              <w:instrText xml:space="preserve"> "</w:instrText>
            </w:r>
            <w:r w:rsidRPr="00FD618F">
              <w:rPr>
                <w:lang w:val="en-US"/>
              </w:rPr>
              <w:instrText>javascript</w:instrText>
            </w:r>
            <w:r w:rsidRPr="00FD618F">
              <w:instrText>:%20</w:instrText>
            </w:r>
            <w:r w:rsidRPr="00FD618F">
              <w:rPr>
                <w:lang w:val="en-US"/>
              </w:rPr>
              <w:instrText>void</w:instrText>
            </w:r>
            <w:r w:rsidRPr="00FD618F">
              <w:instrText xml:space="preserve">(0);" </w:instrText>
            </w:r>
            <w:r w:rsidRPr="00FD618F">
              <w:fldChar w:fldCharType="separate"/>
            </w:r>
          </w:p>
          <w:p w:rsidR="00FD618F" w:rsidRPr="00FD618F" w:rsidRDefault="00FD618F" w:rsidP="00FD618F">
            <w:pPr>
              <w:shd w:val="clear" w:color="auto" w:fill="FFFFFF"/>
              <w:outlineLvl w:val="1"/>
              <w:rPr>
                <w:b/>
                <w:bCs/>
              </w:rPr>
            </w:pPr>
            <w:r w:rsidRPr="00FD618F">
              <w:rPr>
                <w:b/>
                <w:bCs/>
              </w:rPr>
              <w:t>Системные функции</w:t>
            </w:r>
          </w:p>
          <w:p w:rsidR="00FD618F" w:rsidRPr="00FD618F" w:rsidRDefault="00FD618F" w:rsidP="00FD618F">
            <w:pPr>
              <w:shd w:val="clear" w:color="auto" w:fill="FFFFFF"/>
              <w:rPr>
                <w:sz w:val="16"/>
                <w:szCs w:val="16"/>
              </w:rPr>
            </w:pPr>
            <w:r w:rsidRPr="00FD618F">
              <w:fldChar w:fldCharType="end"/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Операционная система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proofErr w:type="spellStart"/>
            <w:proofErr w:type="gramStart"/>
            <w:r w:rsidRPr="00FD618F">
              <w:t>Windows</w:t>
            </w:r>
            <w:proofErr w:type="spellEnd"/>
            <w:r w:rsidRPr="00FD618F">
              <w:t xml:space="preserve"> 7 Профессиональная 64 (доступна за счет права использования предыдущей версии при приобретении системы </w:t>
            </w:r>
            <w:proofErr w:type="spellStart"/>
            <w:r w:rsidRPr="00FD618F">
              <w:t>Windows</w:t>
            </w:r>
            <w:proofErr w:type="spellEnd"/>
            <w:r w:rsidRPr="00FD618F">
              <w:t xml:space="preserve"> 10 </w:t>
            </w:r>
            <w:proofErr w:type="spellStart"/>
            <w:r w:rsidRPr="00FD618F">
              <w:t>Pro</w:t>
            </w:r>
            <w:proofErr w:type="spellEnd"/>
            <w:r w:rsidRPr="00FD618F">
              <w:t xml:space="preserve"> 64)</w:t>
            </w:r>
            <w:r w:rsidRPr="00FD618F">
              <w:br/>
            </w:r>
            <w:r w:rsidRPr="00FD618F">
              <w:rPr>
                <w:i/>
                <w:iCs/>
              </w:rPr>
              <w:t xml:space="preserve">(Система поставляется с предустановленной ОС </w:t>
            </w:r>
            <w:proofErr w:type="spellStart"/>
            <w:r w:rsidRPr="00FD618F">
              <w:rPr>
                <w:i/>
                <w:iCs/>
              </w:rPr>
              <w:t>Windows</w:t>
            </w:r>
            <w:proofErr w:type="spellEnd"/>
            <w:r w:rsidRPr="00FD618F">
              <w:rPr>
                <w:i/>
                <w:iCs/>
              </w:rPr>
              <w:t xml:space="preserve"> 7 Профессиональная, а также с лицензией и носителями для ОС </w:t>
            </w:r>
            <w:proofErr w:type="spellStart"/>
            <w:r w:rsidRPr="00FD618F">
              <w:rPr>
                <w:i/>
                <w:iCs/>
              </w:rPr>
              <w:t>Windows</w:t>
            </w:r>
            <w:proofErr w:type="spellEnd"/>
            <w:r w:rsidRPr="00FD618F">
              <w:rPr>
                <w:i/>
                <w:iCs/>
              </w:rPr>
              <w:t xml:space="preserve"> 10 Профессиональная.</w:t>
            </w:r>
            <w:proofErr w:type="gramEnd"/>
            <w:r w:rsidRPr="00FD618F">
              <w:rPr>
                <w:i/>
                <w:iCs/>
              </w:rPr>
              <w:t xml:space="preserve"> Одновременно можно использовать только одну версию операционной системы </w:t>
            </w:r>
            <w:proofErr w:type="spellStart"/>
            <w:r w:rsidRPr="00FD618F">
              <w:rPr>
                <w:i/>
                <w:iCs/>
              </w:rPr>
              <w:t>Windows</w:t>
            </w:r>
            <w:proofErr w:type="spellEnd"/>
            <w:r w:rsidRPr="00FD618F">
              <w:rPr>
                <w:i/>
                <w:iCs/>
              </w:rPr>
              <w:t xml:space="preserve">. Чтобы использовать другую версию, необходимо удалить текущую версию и установить новую. </w:t>
            </w:r>
            <w:proofErr w:type="gramStart"/>
            <w:r w:rsidRPr="00FD618F">
              <w:rPr>
                <w:i/>
                <w:iCs/>
              </w:rPr>
              <w:t>Перед удалением и установкой операционной системы сохраните все нужные вам данные (файлы, фотографии и т. д.).)</w:t>
            </w:r>
            <w:proofErr w:type="gramEnd"/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lastRenderedPageBreak/>
              <w:t>Семейство процессоров</w:t>
            </w:r>
          </w:p>
          <w:p w:rsidR="00FD618F" w:rsidRPr="00FD618F" w:rsidRDefault="00FD618F" w:rsidP="00270614">
            <w:pPr>
              <w:numPr>
                <w:ilvl w:val="0"/>
                <w:numId w:val="17"/>
              </w:numPr>
              <w:shd w:val="clear" w:color="auto" w:fill="FFFFFF"/>
              <w:ind w:left="600"/>
            </w:pPr>
            <w:r w:rsidRPr="00FD618F">
              <w:t xml:space="preserve">Процессор </w:t>
            </w:r>
            <w:proofErr w:type="spellStart"/>
            <w:r w:rsidRPr="00FD618F">
              <w:t>Intel</w:t>
            </w:r>
            <w:proofErr w:type="spellEnd"/>
            <w:r w:rsidRPr="00FD618F">
              <w:t xml:space="preserve">® </w:t>
            </w:r>
            <w:proofErr w:type="spellStart"/>
            <w:r w:rsidRPr="00FD618F">
              <w:t>Core</w:t>
            </w:r>
            <w:proofErr w:type="spellEnd"/>
            <w:r w:rsidRPr="00FD618F">
              <w:t>™ i5 6-го поколения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Процессор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 xml:space="preserve">Процессор </w:t>
            </w:r>
            <w:proofErr w:type="spellStart"/>
            <w:r w:rsidRPr="00FD618F">
              <w:t>Intel</w:t>
            </w:r>
            <w:proofErr w:type="spellEnd"/>
            <w:r w:rsidRPr="00FD618F">
              <w:t xml:space="preserve">® </w:t>
            </w:r>
            <w:proofErr w:type="spellStart"/>
            <w:r w:rsidRPr="00FD618F">
              <w:t>Core</w:t>
            </w:r>
            <w:proofErr w:type="spellEnd"/>
            <w:r w:rsidRPr="00FD618F">
              <w:t xml:space="preserve">™ i5-6500 с графическим ядром </w:t>
            </w:r>
            <w:proofErr w:type="spellStart"/>
            <w:r w:rsidRPr="00FD618F">
              <w:t>Intel</w:t>
            </w:r>
            <w:proofErr w:type="spellEnd"/>
            <w:r w:rsidRPr="00FD618F">
              <w:t xml:space="preserve"> HD </w:t>
            </w:r>
            <w:proofErr w:type="spellStart"/>
            <w:r w:rsidRPr="00FD618F">
              <w:t>Graphics</w:t>
            </w:r>
            <w:proofErr w:type="spellEnd"/>
            <w:r w:rsidRPr="00FD618F">
              <w:t xml:space="preserve"> 530 (тактовая частота 3,2 ГГц с возможностью увеличения до 3,6 ГГц с помощью технологии </w:t>
            </w:r>
            <w:proofErr w:type="spellStart"/>
            <w:r w:rsidRPr="00FD618F">
              <w:t>Intel</w:t>
            </w:r>
            <w:proofErr w:type="spellEnd"/>
            <w:r w:rsidRPr="00FD618F">
              <w:t xml:space="preserve"> </w:t>
            </w:r>
            <w:proofErr w:type="spellStart"/>
            <w:r w:rsidRPr="00FD618F">
              <w:t>Turbo</w:t>
            </w:r>
            <w:proofErr w:type="spellEnd"/>
            <w:r w:rsidRPr="00FD618F">
              <w:t xml:space="preserve"> </w:t>
            </w:r>
            <w:proofErr w:type="spellStart"/>
            <w:r w:rsidRPr="00FD618F">
              <w:t>Boost</w:t>
            </w:r>
            <w:proofErr w:type="spellEnd"/>
            <w:r w:rsidRPr="00FD618F">
              <w:t>, 6 Мбайт кэш-памяти, 4 ядра)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Чипсет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proofErr w:type="spellStart"/>
            <w:r w:rsidRPr="00FD618F">
              <w:t>Intel</w:t>
            </w:r>
            <w:proofErr w:type="spellEnd"/>
            <w:r w:rsidRPr="00FD618F">
              <w:t>® H270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Форм-фактор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proofErr w:type="spellStart"/>
            <w:r w:rsidRPr="00FD618F">
              <w:t>Microtower</w:t>
            </w:r>
            <w:proofErr w:type="spellEnd"/>
          </w:p>
          <w:p w:rsidR="00FD618F" w:rsidRPr="00FD618F" w:rsidRDefault="00FD618F" w:rsidP="00FD618F">
            <w:pPr>
              <w:shd w:val="clear" w:color="auto" w:fill="FFFFFF"/>
              <w:rPr>
                <w:b/>
                <w:bCs/>
              </w:rPr>
            </w:pPr>
            <w:r w:rsidRPr="00FD618F">
              <w:fldChar w:fldCharType="begin"/>
            </w:r>
            <w:r w:rsidRPr="00FD618F">
              <w:instrText xml:space="preserve"> HYPERLINK "javascript:%20void(0);" </w:instrText>
            </w:r>
            <w:r w:rsidRPr="00FD618F">
              <w:fldChar w:fldCharType="separate"/>
            </w:r>
          </w:p>
          <w:p w:rsidR="00FD618F" w:rsidRPr="00FD618F" w:rsidRDefault="00FD618F" w:rsidP="00FD618F">
            <w:pPr>
              <w:shd w:val="clear" w:color="auto" w:fill="FFFFFF"/>
              <w:outlineLvl w:val="1"/>
              <w:rPr>
                <w:b/>
                <w:bCs/>
              </w:rPr>
            </w:pPr>
            <w:r w:rsidRPr="00FD618F">
              <w:rPr>
                <w:b/>
                <w:bCs/>
              </w:rPr>
              <w:t>Память</w:t>
            </w:r>
          </w:p>
          <w:p w:rsidR="00FD618F" w:rsidRPr="00FD618F" w:rsidRDefault="00FD618F" w:rsidP="00FD618F">
            <w:pPr>
              <w:shd w:val="clear" w:color="auto" w:fill="FFFFFF"/>
            </w:pPr>
            <w:r w:rsidRPr="00FD618F">
              <w:fldChar w:fldCharType="end"/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Стандартный объем памяти</w:t>
            </w:r>
          </w:p>
          <w:p w:rsidR="00FD618F" w:rsidRPr="00FD618F" w:rsidRDefault="00FD618F" w:rsidP="00270614">
            <w:pPr>
              <w:numPr>
                <w:ilvl w:val="0"/>
                <w:numId w:val="18"/>
              </w:numPr>
              <w:shd w:val="clear" w:color="auto" w:fill="FFFFFF"/>
              <w:ind w:left="600"/>
            </w:pPr>
            <w:r w:rsidRPr="00FD618F">
              <w:t>Память DDR4-2400 SDRAM, 8 Гбайт (1 x 8 Гбайт)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br/>
            </w:r>
            <w:r w:rsidRPr="00FD618F">
              <w:rPr>
                <w:i/>
                <w:iCs/>
              </w:rPr>
              <w:t xml:space="preserve">(Скорость передачи данных до 2400 </w:t>
            </w:r>
            <w:proofErr w:type="spellStart"/>
            <w:r w:rsidRPr="00FD618F">
              <w:rPr>
                <w:i/>
                <w:iCs/>
              </w:rPr>
              <w:t>мегапередач</w:t>
            </w:r>
            <w:proofErr w:type="spellEnd"/>
            <w:r w:rsidRPr="00FD618F">
              <w:rPr>
                <w:i/>
                <w:iCs/>
              </w:rPr>
              <w:t>/с)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Слоты для памяти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2 слота DIMM</w:t>
            </w:r>
          </w:p>
          <w:p w:rsidR="00FD618F" w:rsidRPr="00FD618F" w:rsidRDefault="00FD618F" w:rsidP="00FD618F">
            <w:pPr>
              <w:shd w:val="clear" w:color="auto" w:fill="FFFFFF"/>
              <w:rPr>
                <w:b/>
                <w:bCs/>
              </w:rPr>
            </w:pPr>
            <w:r w:rsidRPr="00FD618F">
              <w:fldChar w:fldCharType="begin"/>
            </w:r>
            <w:r w:rsidRPr="00FD618F">
              <w:instrText xml:space="preserve"> HYPERLINK "javascript:%20void(0);" </w:instrText>
            </w:r>
            <w:r w:rsidRPr="00FD618F">
              <w:fldChar w:fldCharType="separate"/>
            </w:r>
          </w:p>
          <w:p w:rsidR="00FD618F" w:rsidRPr="00FD618F" w:rsidRDefault="00FD618F" w:rsidP="00FD618F">
            <w:pPr>
              <w:shd w:val="clear" w:color="auto" w:fill="FFFFFF"/>
              <w:outlineLvl w:val="1"/>
              <w:rPr>
                <w:b/>
                <w:bCs/>
              </w:rPr>
            </w:pPr>
            <w:r w:rsidRPr="00FD618F">
              <w:rPr>
                <w:b/>
                <w:bCs/>
              </w:rPr>
              <w:t>Хранение</w:t>
            </w:r>
          </w:p>
          <w:p w:rsidR="00FD618F" w:rsidRPr="00FD618F" w:rsidRDefault="00FD618F" w:rsidP="00FD618F">
            <w:pPr>
              <w:shd w:val="clear" w:color="auto" w:fill="FFFFFF"/>
            </w:pPr>
            <w:r w:rsidRPr="00FD618F">
              <w:fldChar w:fldCharType="end"/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Внутренние дисковые отсеки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1 тонкий оптический привод 9 мм; слот для карт памяти SD 3; один для жесткого диска 2,5 или 3,5 дюйма; один для жесткого диска 3,5 дюйма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Внутренний диск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 xml:space="preserve">Накопитель SATA, 1 </w:t>
            </w:r>
            <w:proofErr w:type="spellStart"/>
            <w:proofErr w:type="gramStart"/>
            <w:r w:rsidRPr="00FD618F">
              <w:t>T</w:t>
            </w:r>
            <w:proofErr w:type="gramEnd"/>
            <w:r w:rsidRPr="00FD618F">
              <w:t>байт</w:t>
            </w:r>
            <w:proofErr w:type="spellEnd"/>
            <w:r w:rsidRPr="00FD618F">
              <w:t>, 7200 об/мин, 3,5"</w:t>
            </w:r>
          </w:p>
          <w:p w:rsidR="00FD618F" w:rsidRPr="00FD618F" w:rsidRDefault="00FD618F" w:rsidP="00270614">
            <w:pPr>
              <w:shd w:val="clear" w:color="auto" w:fill="FFFFFF"/>
              <w:ind w:left="600"/>
            </w:pPr>
            <w:r w:rsidRPr="00FD618F">
              <w:t>Оптический дисковод</w:t>
            </w:r>
          </w:p>
          <w:p w:rsidR="00FD618F" w:rsidRPr="00FD618F" w:rsidRDefault="00FD618F" w:rsidP="00270614">
            <w:pPr>
              <w:numPr>
                <w:ilvl w:val="0"/>
                <w:numId w:val="19"/>
              </w:numPr>
              <w:shd w:val="clear" w:color="auto" w:fill="FFFFFF"/>
              <w:ind w:left="600"/>
            </w:pPr>
            <w:r w:rsidRPr="00FD618F">
              <w:t>тонкий пишущий привод SATA DVD</w:t>
            </w:r>
          </w:p>
          <w:p w:rsidR="00FD618F" w:rsidRPr="00FD618F" w:rsidRDefault="00FD618F" w:rsidP="00FD618F">
            <w:pPr>
              <w:shd w:val="clear" w:color="auto" w:fill="FFFFFF"/>
              <w:rPr>
                <w:b/>
                <w:bCs/>
              </w:rPr>
            </w:pPr>
            <w:r w:rsidRPr="00FD618F">
              <w:fldChar w:fldCharType="begin"/>
            </w:r>
            <w:r w:rsidRPr="00FD618F">
              <w:instrText xml:space="preserve"> HYPERLINK "javascript:%20void(0);" </w:instrText>
            </w:r>
            <w:r w:rsidRPr="00FD618F">
              <w:fldChar w:fldCharType="separate"/>
            </w:r>
          </w:p>
          <w:p w:rsidR="00FD618F" w:rsidRPr="00FD618F" w:rsidRDefault="00FD618F" w:rsidP="00FD618F">
            <w:pPr>
              <w:shd w:val="clear" w:color="auto" w:fill="FFFFFF"/>
              <w:outlineLvl w:val="1"/>
              <w:rPr>
                <w:b/>
                <w:bCs/>
              </w:rPr>
            </w:pPr>
            <w:r w:rsidRPr="00FD618F">
              <w:rPr>
                <w:b/>
                <w:bCs/>
              </w:rPr>
              <w:t>Дисплей и графика</w:t>
            </w:r>
          </w:p>
          <w:p w:rsidR="00FD618F" w:rsidRPr="00FD618F" w:rsidRDefault="00FD618F" w:rsidP="00FD618F">
            <w:pPr>
              <w:shd w:val="clear" w:color="auto" w:fill="FFFFFF"/>
            </w:pPr>
            <w:r w:rsidRPr="00FD618F">
              <w:fldChar w:fldCharType="end"/>
            </w:r>
          </w:p>
          <w:p w:rsidR="00FD618F" w:rsidRPr="00FD618F" w:rsidRDefault="00FD618F" w:rsidP="00FD618F">
            <w:pPr>
              <w:shd w:val="clear" w:color="auto" w:fill="FFFFFF"/>
              <w:ind w:left="742"/>
            </w:pPr>
            <w:r w:rsidRPr="00FD618F">
              <w:t>Графика</w:t>
            </w:r>
          </w:p>
          <w:p w:rsidR="00FD618F" w:rsidRDefault="00FD618F" w:rsidP="00FD618F">
            <w:pPr>
              <w:shd w:val="clear" w:color="auto" w:fill="FFFFFF"/>
              <w:ind w:left="742"/>
            </w:pPr>
            <w:r w:rsidRPr="00FD618F">
              <w:t>Вст</w:t>
            </w:r>
            <w:r>
              <w:t>роенный:</w:t>
            </w:r>
            <w:r>
              <w:br/>
            </w:r>
            <w:proofErr w:type="spellStart"/>
            <w:r>
              <w:t>Intel</w:t>
            </w:r>
            <w:proofErr w:type="spellEnd"/>
            <w:r>
              <w:t xml:space="preserve">® HD </w:t>
            </w:r>
            <w:proofErr w:type="spellStart"/>
            <w:r>
              <w:t>Graphics</w:t>
            </w:r>
            <w:proofErr w:type="spellEnd"/>
            <w:r>
              <w:t xml:space="preserve"> 530</w:t>
            </w:r>
          </w:p>
          <w:p w:rsidR="00FD618F" w:rsidRPr="00FD618F" w:rsidRDefault="00FD618F" w:rsidP="00FD618F">
            <w:pPr>
              <w:shd w:val="clear" w:color="auto" w:fill="FFFFFF"/>
              <w:ind w:left="742"/>
            </w:pPr>
            <w:r w:rsidRPr="00FD618F">
              <w:fldChar w:fldCharType="begin"/>
            </w:r>
            <w:r w:rsidRPr="00FD618F">
              <w:instrText xml:space="preserve"> HYPERLINK "javascript:%20void(0);" </w:instrText>
            </w:r>
            <w:r w:rsidRPr="00FD618F">
              <w:fldChar w:fldCharType="separate"/>
            </w:r>
          </w:p>
          <w:p w:rsidR="00FD618F" w:rsidRPr="00FD618F" w:rsidRDefault="00FD618F" w:rsidP="00FD618F">
            <w:pPr>
              <w:shd w:val="clear" w:color="auto" w:fill="FFFFFF"/>
              <w:outlineLvl w:val="1"/>
              <w:rPr>
                <w:b/>
                <w:bCs/>
              </w:rPr>
            </w:pPr>
            <w:r w:rsidRPr="00FD618F">
              <w:rPr>
                <w:b/>
                <w:bCs/>
              </w:rPr>
              <w:t>Дополнительные возможности</w:t>
            </w:r>
          </w:p>
          <w:p w:rsidR="00FD618F" w:rsidRPr="00FD618F" w:rsidRDefault="00FD618F" w:rsidP="00FD618F">
            <w:pPr>
              <w:shd w:val="clear" w:color="auto" w:fill="FFFFFF"/>
              <w:ind w:left="742"/>
            </w:pPr>
            <w:r w:rsidRPr="00FD618F">
              <w:fldChar w:fldCharType="end"/>
            </w:r>
            <w:r w:rsidRPr="00FD618F">
              <w:t>Порты</w:t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>Передняя панель:</w:t>
            </w:r>
            <w:r w:rsidRPr="00FD618F">
              <w:br/>
            </w:r>
            <w:proofErr w:type="gramStart"/>
            <w:r w:rsidRPr="00FD618F">
              <w:t>Универсальный разъем для наушников с поддержкой гарнитуры CTIA</w:t>
            </w:r>
            <w:r w:rsidRPr="00FD618F">
              <w:br/>
              <w:t xml:space="preserve">2 разъема USB 3.1 </w:t>
            </w:r>
            <w:proofErr w:type="spellStart"/>
            <w:r w:rsidRPr="00FD618F">
              <w:t>Gen</w:t>
            </w:r>
            <w:proofErr w:type="spellEnd"/>
            <w:r w:rsidRPr="00FD618F">
              <w:t xml:space="preserve"> 1</w:t>
            </w:r>
            <w:r w:rsidRPr="00FD618F">
              <w:br/>
              <w:t>1 устройство считывания карт памяти SD 3 (приобретается отдельно)</w:t>
            </w:r>
            <w:r w:rsidRPr="00FD618F">
              <w:br/>
              <w:t>Задняя панель:</w:t>
            </w:r>
            <w:r w:rsidRPr="00FD618F">
              <w:br/>
              <w:t>1 разъем линейного выхода аудио</w:t>
            </w:r>
            <w:r w:rsidRPr="00FD618F">
              <w:br/>
              <w:t xml:space="preserve">1 разъем </w:t>
            </w:r>
            <w:proofErr w:type="spellStart"/>
            <w:r w:rsidRPr="00FD618F">
              <w:t>DisplayPort</w:t>
            </w:r>
            <w:proofErr w:type="spellEnd"/>
            <w:r w:rsidRPr="00FD618F">
              <w:t>™</w:t>
            </w:r>
            <w:r w:rsidRPr="00FD618F">
              <w:br/>
              <w:t>1 разъем VGA</w:t>
            </w:r>
            <w:r w:rsidRPr="00FD618F">
              <w:br/>
              <w:t>4 разъема USB 2.0</w:t>
            </w:r>
            <w:r w:rsidRPr="00FD618F">
              <w:br/>
              <w:t xml:space="preserve">2 разъема USB 3.1 </w:t>
            </w:r>
            <w:proofErr w:type="spellStart"/>
            <w:r w:rsidRPr="00FD618F">
              <w:t>Gen</w:t>
            </w:r>
            <w:proofErr w:type="spellEnd"/>
            <w:r w:rsidRPr="00FD618F">
              <w:t xml:space="preserve"> 1</w:t>
            </w:r>
            <w:r w:rsidRPr="00FD618F">
              <w:br/>
              <w:t>1 аудиовход</w:t>
            </w:r>
            <w:r w:rsidRPr="00FD618F">
              <w:br/>
              <w:t>1 разъем RJ-45</w:t>
            </w:r>
            <w:r w:rsidRPr="00FD618F">
              <w:br/>
            </w:r>
            <w:r w:rsidRPr="00FD618F">
              <w:lastRenderedPageBreak/>
              <w:t>1 разъем питания</w:t>
            </w:r>
            <w:proofErr w:type="gramEnd"/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>Слоты расширения</w:t>
            </w:r>
          </w:p>
          <w:p w:rsidR="00FD618F" w:rsidRPr="00FD618F" w:rsidRDefault="00FD618F" w:rsidP="00D71A18">
            <w:pPr>
              <w:numPr>
                <w:ilvl w:val="0"/>
                <w:numId w:val="20"/>
              </w:numPr>
              <w:shd w:val="clear" w:color="auto" w:fill="FFFFFF"/>
              <w:ind w:left="742"/>
            </w:pPr>
            <w:r w:rsidRPr="00FD618F">
              <w:t xml:space="preserve">Накопитель </w:t>
            </w:r>
            <w:proofErr w:type="spellStart"/>
            <w:r w:rsidRPr="00FD618F">
              <w:t>Turbo</w:t>
            </w:r>
            <w:proofErr w:type="spellEnd"/>
            <w:r w:rsidRPr="00FD618F">
              <w:t xml:space="preserve"> </w:t>
            </w:r>
            <w:proofErr w:type="spellStart"/>
            <w:r w:rsidRPr="00FD618F">
              <w:t>Drive</w:t>
            </w:r>
            <w:proofErr w:type="spellEnd"/>
            <w:r w:rsidRPr="00FD618F">
              <w:t xml:space="preserve"> (M.2 </w:t>
            </w:r>
            <w:proofErr w:type="spellStart"/>
            <w:r w:rsidRPr="00FD618F">
              <w:t>PCIe</w:t>
            </w:r>
            <w:proofErr w:type="spellEnd"/>
            <w:r w:rsidRPr="00FD618F">
              <w:t>)</w:t>
            </w:r>
          </w:p>
          <w:p w:rsidR="00FD618F" w:rsidRPr="00FD618F" w:rsidRDefault="00FD618F" w:rsidP="00D71A18">
            <w:pPr>
              <w:numPr>
                <w:ilvl w:val="0"/>
                <w:numId w:val="20"/>
              </w:numPr>
              <w:shd w:val="clear" w:color="auto" w:fill="FFFFFF"/>
              <w:ind w:left="742"/>
            </w:pPr>
            <w:r w:rsidRPr="00FD618F">
              <w:t>1 разъем M.2 2230 для подключения модуля беспроводной связи</w:t>
            </w:r>
          </w:p>
          <w:p w:rsidR="00FD618F" w:rsidRPr="00FD618F" w:rsidRDefault="00FD618F" w:rsidP="00D71A18">
            <w:pPr>
              <w:numPr>
                <w:ilvl w:val="0"/>
                <w:numId w:val="20"/>
              </w:numPr>
              <w:shd w:val="clear" w:color="auto" w:fill="FFFFFF"/>
              <w:ind w:left="742"/>
            </w:pPr>
            <w:r w:rsidRPr="00FD618F">
              <w:t xml:space="preserve">слот расширения PCI </w:t>
            </w:r>
            <w:proofErr w:type="spellStart"/>
            <w:r w:rsidRPr="00FD618F">
              <w:t>Express</w:t>
            </w:r>
            <w:proofErr w:type="spellEnd"/>
            <w:r w:rsidRPr="00FD618F">
              <w:t xml:space="preserve"> x16 (версия 3.0) (проводной x4) полной высоты, 4,2 дюйма, длина 6,6 дюйма, макс. мощность 35 Вт</w:t>
            </w:r>
          </w:p>
          <w:p w:rsidR="00FD618F" w:rsidRPr="00FD618F" w:rsidRDefault="00FD618F" w:rsidP="00D71A18">
            <w:pPr>
              <w:numPr>
                <w:ilvl w:val="0"/>
                <w:numId w:val="20"/>
              </w:numPr>
              <w:shd w:val="clear" w:color="auto" w:fill="FFFFFF"/>
              <w:ind w:left="742"/>
            </w:pPr>
            <w:r w:rsidRPr="00FD618F">
              <w:t xml:space="preserve">слот расширения PCI </w:t>
            </w:r>
            <w:proofErr w:type="spellStart"/>
            <w:r w:rsidRPr="00FD618F">
              <w:t>Express</w:t>
            </w:r>
            <w:proofErr w:type="spellEnd"/>
            <w:r w:rsidRPr="00FD618F">
              <w:t xml:space="preserve"> x16 (версия 3.0) полной высоты, 4,2 дюйма, длина 6,6 дюйма, макс. мощность 75 Вт</w:t>
            </w:r>
            <w:r w:rsidRPr="00FD618F">
              <w:fldChar w:fldCharType="begin"/>
            </w:r>
            <w:r w:rsidRPr="00FD618F">
              <w:instrText xml:space="preserve"> HYPERLINK "javascript:%20void(0);" </w:instrText>
            </w:r>
            <w:r w:rsidRPr="00FD618F">
              <w:fldChar w:fldCharType="separate"/>
            </w:r>
          </w:p>
          <w:p w:rsidR="00FD618F" w:rsidRPr="00FD618F" w:rsidRDefault="00FD618F" w:rsidP="00D71A18">
            <w:pPr>
              <w:shd w:val="clear" w:color="auto" w:fill="FFFFFF"/>
              <w:outlineLvl w:val="1"/>
              <w:rPr>
                <w:b/>
                <w:bCs/>
              </w:rPr>
            </w:pPr>
            <w:r w:rsidRPr="00FD618F">
              <w:rPr>
                <w:b/>
                <w:bCs/>
              </w:rPr>
              <w:t>Управление носителями</w:t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fldChar w:fldCharType="end"/>
            </w:r>
            <w:r w:rsidRPr="00FD618F">
              <w:t>Аудио</w:t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 xml:space="preserve">Кодек </w:t>
            </w:r>
            <w:proofErr w:type="spellStart"/>
            <w:r w:rsidRPr="00FD618F">
              <w:t>Conexant</w:t>
            </w:r>
            <w:proofErr w:type="spellEnd"/>
            <w:r w:rsidRPr="00FD618F">
              <w:t xml:space="preserve"> CX20632, универсальный </w:t>
            </w:r>
            <w:proofErr w:type="spellStart"/>
            <w:r w:rsidRPr="00FD618F">
              <w:t>аудиоразъем</w:t>
            </w:r>
            <w:proofErr w:type="spellEnd"/>
            <w:r w:rsidRPr="00FD618F">
              <w:t>, встроенный динамик мощностью 2 Вт, разъемы для микрофона и наушников на передней панели (3,5 мм), возможность многопоточного вывода</w:t>
            </w:r>
          </w:p>
          <w:p w:rsidR="00FD618F" w:rsidRDefault="00FD618F" w:rsidP="00D71A18">
            <w:pPr>
              <w:shd w:val="clear" w:color="auto" w:fill="FFFFFF"/>
            </w:pPr>
          </w:p>
          <w:p w:rsidR="00FD618F" w:rsidRPr="00FD618F" w:rsidRDefault="00FD618F" w:rsidP="00D71A18">
            <w:pPr>
              <w:shd w:val="clear" w:color="auto" w:fill="FFFFFF"/>
              <w:rPr>
                <w:b/>
                <w:bCs/>
              </w:rPr>
            </w:pPr>
            <w:r w:rsidRPr="00FD618F">
              <w:fldChar w:fldCharType="begin"/>
            </w:r>
            <w:r w:rsidRPr="00FD618F">
              <w:instrText xml:space="preserve"> HYPERLINK "javascript:%20void(0);" </w:instrText>
            </w:r>
            <w:r w:rsidRPr="00FD618F">
              <w:fldChar w:fldCharType="separate"/>
            </w:r>
            <w:r w:rsidRPr="00FD618F">
              <w:rPr>
                <w:b/>
                <w:bCs/>
              </w:rPr>
              <w:t>Средства связи</w:t>
            </w:r>
          </w:p>
          <w:p w:rsidR="00FD618F" w:rsidRPr="00FD618F" w:rsidRDefault="00FD618F" w:rsidP="00D71A18">
            <w:pPr>
              <w:shd w:val="clear" w:color="auto" w:fill="FFFFFF"/>
            </w:pPr>
            <w:r w:rsidRPr="00FD618F">
              <w:fldChar w:fldCharType="end"/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>Сетевой интерфейс</w:t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br/>
            </w:r>
            <w:proofErr w:type="gramStart"/>
            <w:r w:rsidRPr="00FD618F">
              <w:t>Локальная</w:t>
            </w:r>
            <w:proofErr w:type="gramEnd"/>
            <w:r w:rsidRPr="00FD618F">
              <w:t xml:space="preserve"> </w:t>
            </w:r>
            <w:proofErr w:type="spellStart"/>
            <w:r w:rsidRPr="00FD618F">
              <w:t>сетьСетевой</w:t>
            </w:r>
            <w:proofErr w:type="spellEnd"/>
            <w:r w:rsidRPr="00FD618F">
              <w:t xml:space="preserve"> контроллер </w:t>
            </w:r>
            <w:proofErr w:type="spellStart"/>
            <w:r w:rsidRPr="00FD618F">
              <w:t>Realtek</w:t>
            </w:r>
            <w:proofErr w:type="spellEnd"/>
            <w:r w:rsidRPr="00FD618F">
              <w:t xml:space="preserve"> RTL8111 HSH, </w:t>
            </w:r>
            <w:proofErr w:type="spellStart"/>
            <w:r w:rsidRPr="00FD618F">
              <w:t>GbE</w:t>
            </w:r>
            <w:proofErr w:type="spellEnd"/>
          </w:p>
          <w:p w:rsidR="00FD618F" w:rsidRPr="00FD618F" w:rsidRDefault="00FD618F" w:rsidP="00FD618F">
            <w:pPr>
              <w:shd w:val="clear" w:color="auto" w:fill="FFFFFF"/>
              <w:rPr>
                <w:b/>
                <w:bCs/>
              </w:rPr>
            </w:pPr>
            <w:r w:rsidRPr="00FD618F">
              <w:fldChar w:fldCharType="begin"/>
            </w:r>
            <w:r w:rsidRPr="00FD618F">
              <w:instrText xml:space="preserve"> HYPERLINK "javascript:%20void(0);" </w:instrText>
            </w:r>
            <w:r w:rsidRPr="00FD618F">
              <w:fldChar w:fldCharType="separate"/>
            </w:r>
          </w:p>
          <w:p w:rsidR="00FD618F" w:rsidRPr="00FD618F" w:rsidRDefault="00FD618F" w:rsidP="00FD618F">
            <w:pPr>
              <w:shd w:val="clear" w:color="auto" w:fill="FFFFFF"/>
              <w:outlineLvl w:val="1"/>
              <w:rPr>
                <w:b/>
                <w:bCs/>
              </w:rPr>
            </w:pPr>
            <w:r w:rsidRPr="00FD618F">
              <w:rPr>
                <w:b/>
                <w:bCs/>
              </w:rPr>
              <w:t>Питание и условия эксплуатации</w:t>
            </w:r>
          </w:p>
          <w:p w:rsidR="00FD618F" w:rsidRPr="00FD618F" w:rsidRDefault="00FD618F" w:rsidP="00FD618F">
            <w:pPr>
              <w:shd w:val="clear" w:color="auto" w:fill="FFFFFF"/>
            </w:pPr>
            <w:r w:rsidRPr="00FD618F">
              <w:fldChar w:fldCharType="end"/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>Блок питания</w:t>
            </w:r>
          </w:p>
          <w:p w:rsidR="00FD618F" w:rsidRPr="00FD618F" w:rsidRDefault="00FD618F" w:rsidP="00D71A18">
            <w:pPr>
              <w:numPr>
                <w:ilvl w:val="0"/>
                <w:numId w:val="21"/>
              </w:numPr>
              <w:shd w:val="clear" w:color="auto" w:fill="FFFFFF"/>
              <w:ind w:left="742"/>
            </w:pPr>
            <w:r w:rsidRPr="00FD618F">
              <w:t xml:space="preserve">80 PLUS </w:t>
            </w:r>
            <w:proofErr w:type="spellStart"/>
            <w:r w:rsidRPr="00FD618F">
              <w:t>Bronze</w:t>
            </w:r>
            <w:proofErr w:type="spellEnd"/>
            <w:r w:rsidRPr="00FD618F">
              <w:t>: 180 Вт, КПД — до 85 %, активная коррекция коэффициента мощности</w:t>
            </w:r>
          </w:p>
          <w:p w:rsidR="00FD618F" w:rsidRPr="00FD618F" w:rsidRDefault="00FD618F" w:rsidP="00FD618F">
            <w:pPr>
              <w:shd w:val="clear" w:color="auto" w:fill="FFFFFF"/>
              <w:rPr>
                <w:b/>
                <w:bCs/>
              </w:rPr>
            </w:pPr>
            <w:r w:rsidRPr="00FD618F">
              <w:fldChar w:fldCharType="begin"/>
            </w:r>
            <w:r w:rsidRPr="00FD618F">
              <w:instrText xml:space="preserve"> HYPERLINK "javascript:%20void(0);" </w:instrText>
            </w:r>
            <w:r w:rsidRPr="00FD618F">
              <w:fldChar w:fldCharType="separate"/>
            </w:r>
          </w:p>
          <w:p w:rsidR="00FD618F" w:rsidRPr="00FD618F" w:rsidRDefault="00FD618F" w:rsidP="00FD618F">
            <w:pPr>
              <w:shd w:val="clear" w:color="auto" w:fill="FFFFFF"/>
              <w:outlineLvl w:val="1"/>
              <w:rPr>
                <w:b/>
                <w:bCs/>
              </w:rPr>
            </w:pPr>
            <w:r w:rsidRPr="00FD618F">
              <w:rPr>
                <w:b/>
                <w:bCs/>
              </w:rPr>
              <w:t>Управление безопасностью</w:t>
            </w:r>
          </w:p>
          <w:p w:rsidR="00FD618F" w:rsidRPr="00FD618F" w:rsidRDefault="00FD618F" w:rsidP="00FD618F">
            <w:pPr>
              <w:shd w:val="clear" w:color="auto" w:fill="FFFFFF"/>
            </w:pPr>
            <w:r w:rsidRPr="00FD618F">
              <w:fldChar w:fldCharType="end"/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>Управление безопасностью</w:t>
            </w:r>
          </w:p>
          <w:p w:rsidR="00FD618F" w:rsidRPr="00FD618F" w:rsidRDefault="00FD618F" w:rsidP="00D71A18">
            <w:pPr>
              <w:numPr>
                <w:ilvl w:val="0"/>
                <w:numId w:val="22"/>
              </w:numPr>
              <w:shd w:val="clear" w:color="auto" w:fill="FFFFFF"/>
              <w:ind w:left="742"/>
            </w:pPr>
            <w:r w:rsidRPr="00FD618F">
              <w:t xml:space="preserve">Встроенный чип безопасности </w:t>
            </w:r>
            <w:proofErr w:type="spellStart"/>
            <w:r w:rsidRPr="00FD618F">
              <w:t>Trusted</w:t>
            </w:r>
            <w:proofErr w:type="spellEnd"/>
            <w:r w:rsidRPr="00FD618F">
              <w:t xml:space="preserve"> </w:t>
            </w:r>
            <w:proofErr w:type="spellStart"/>
            <w:r w:rsidRPr="00FD618F">
              <w:t>Platform</w:t>
            </w:r>
            <w:proofErr w:type="spellEnd"/>
            <w:r w:rsidRPr="00FD618F">
              <w:t xml:space="preserve"> </w:t>
            </w:r>
            <w:proofErr w:type="spellStart"/>
            <w:r w:rsidRPr="00FD618F">
              <w:t>Module</w:t>
            </w:r>
            <w:proofErr w:type="spellEnd"/>
            <w:r w:rsidRPr="00FD618F">
              <w:t xml:space="preserve"> (TPM) 2.0 (SLB9670, сертификат </w:t>
            </w:r>
            <w:proofErr w:type="spellStart"/>
            <w:r w:rsidRPr="00FD618F">
              <w:t>Common</w:t>
            </w:r>
            <w:proofErr w:type="spellEnd"/>
            <w:r w:rsidRPr="00FD618F">
              <w:t xml:space="preserve"> </w:t>
            </w:r>
            <w:proofErr w:type="spellStart"/>
            <w:r w:rsidRPr="00FD618F">
              <w:t>Criteria</w:t>
            </w:r>
            <w:proofErr w:type="spellEnd"/>
            <w:r w:rsidRPr="00FD618F">
              <w:t xml:space="preserve"> EAL4+)</w:t>
            </w:r>
          </w:p>
          <w:p w:rsidR="00FD618F" w:rsidRPr="00FD618F" w:rsidRDefault="00FD618F" w:rsidP="00D71A18">
            <w:pPr>
              <w:numPr>
                <w:ilvl w:val="0"/>
                <w:numId w:val="22"/>
              </w:numPr>
              <w:shd w:val="clear" w:color="auto" w:fill="FFFFFF"/>
              <w:ind w:left="742"/>
            </w:pPr>
            <w:r w:rsidRPr="00FD618F">
              <w:t>возможность отключения разъема SATA 0,1 (в BIOS)</w:t>
            </w:r>
          </w:p>
          <w:p w:rsidR="00FD618F" w:rsidRPr="00FD618F" w:rsidRDefault="00FD618F" w:rsidP="00D71A18">
            <w:pPr>
              <w:numPr>
                <w:ilvl w:val="0"/>
                <w:numId w:val="22"/>
              </w:numPr>
              <w:shd w:val="clear" w:color="auto" w:fill="FFFFFF"/>
              <w:ind w:left="742"/>
            </w:pPr>
            <w:r w:rsidRPr="00FD618F">
              <w:t>блокировка накопителей</w:t>
            </w:r>
          </w:p>
          <w:p w:rsidR="00FD618F" w:rsidRPr="00FD618F" w:rsidRDefault="00FD618F" w:rsidP="00D71A18">
            <w:pPr>
              <w:numPr>
                <w:ilvl w:val="0"/>
                <w:numId w:val="22"/>
              </w:numPr>
              <w:shd w:val="clear" w:color="auto" w:fill="FFFFFF"/>
              <w:ind w:left="742"/>
            </w:pPr>
            <w:r w:rsidRPr="00FD618F">
              <w:t>возможность отключения разъема последовательного интерфейса, а также разъемов USB (в BIOS)</w:t>
            </w:r>
          </w:p>
          <w:p w:rsidR="00FD618F" w:rsidRPr="00FD618F" w:rsidRDefault="00FD618F" w:rsidP="00D71A18">
            <w:pPr>
              <w:numPr>
                <w:ilvl w:val="0"/>
                <w:numId w:val="22"/>
              </w:numPr>
              <w:shd w:val="clear" w:color="auto" w:fill="FFFFFF"/>
              <w:ind w:left="742"/>
            </w:pPr>
            <w:r w:rsidRPr="00FD618F">
              <w:t>запрос пароля при включении (в BIOS)</w:t>
            </w:r>
          </w:p>
          <w:p w:rsidR="00FD618F" w:rsidRPr="00FD618F" w:rsidRDefault="00FD618F" w:rsidP="00D71A18">
            <w:pPr>
              <w:numPr>
                <w:ilvl w:val="0"/>
                <w:numId w:val="22"/>
              </w:numPr>
              <w:shd w:val="clear" w:color="auto" w:fill="FFFFFF"/>
              <w:ind w:left="742"/>
            </w:pPr>
            <w:r w:rsidRPr="00FD618F">
              <w:t>запрос пароля для изменения настроек (в BIOS)</w:t>
            </w:r>
          </w:p>
          <w:p w:rsidR="00FD618F" w:rsidRPr="00FD618F" w:rsidRDefault="00FD618F" w:rsidP="00D71A18">
            <w:pPr>
              <w:numPr>
                <w:ilvl w:val="0"/>
                <w:numId w:val="22"/>
              </w:numPr>
              <w:shd w:val="clear" w:color="auto" w:fill="FFFFFF"/>
              <w:ind w:left="742"/>
            </w:pPr>
            <w:r w:rsidRPr="00FD618F">
              <w:t>поддержка замка корпуса и устрой</w:t>
            </w:r>
            <w:proofErr w:type="gramStart"/>
            <w:r w:rsidRPr="00FD618F">
              <w:t>ств бл</w:t>
            </w:r>
            <w:proofErr w:type="gramEnd"/>
            <w:r w:rsidRPr="00FD618F">
              <w:t>окировки кабелей</w:t>
            </w:r>
          </w:p>
          <w:p w:rsidR="00FD618F" w:rsidRPr="00FD618F" w:rsidRDefault="00FD618F" w:rsidP="00D71A18">
            <w:pPr>
              <w:numPr>
                <w:ilvl w:val="0"/>
                <w:numId w:val="22"/>
              </w:numPr>
              <w:shd w:val="clear" w:color="auto" w:fill="FFFFFF"/>
              <w:ind w:left="742"/>
            </w:pPr>
            <w:r w:rsidRPr="00FD618F">
              <w:t>встроенный датчик защелки крышки</w:t>
            </w:r>
          </w:p>
          <w:p w:rsidR="00FD618F" w:rsidRPr="00FD618F" w:rsidRDefault="00FD618F" w:rsidP="00FD618F">
            <w:pPr>
              <w:shd w:val="clear" w:color="auto" w:fill="FFFFFF"/>
              <w:rPr>
                <w:b/>
                <w:bCs/>
              </w:rPr>
            </w:pPr>
            <w:r w:rsidRPr="00FD618F">
              <w:fldChar w:fldCharType="begin"/>
            </w:r>
            <w:r w:rsidRPr="00FD618F">
              <w:instrText xml:space="preserve"> HYPERLINK "javascript:%20void(0);" </w:instrText>
            </w:r>
            <w:r w:rsidRPr="00FD618F">
              <w:fldChar w:fldCharType="separate"/>
            </w:r>
          </w:p>
          <w:p w:rsidR="00FD618F" w:rsidRPr="00FD618F" w:rsidRDefault="00FD618F" w:rsidP="00FD618F">
            <w:pPr>
              <w:shd w:val="clear" w:color="auto" w:fill="FFFFFF"/>
              <w:outlineLvl w:val="1"/>
              <w:rPr>
                <w:b/>
                <w:bCs/>
              </w:rPr>
            </w:pPr>
            <w:r w:rsidRPr="00FD618F">
              <w:rPr>
                <w:b/>
                <w:bCs/>
              </w:rPr>
              <w:t>Комплектация</w:t>
            </w:r>
          </w:p>
          <w:p w:rsidR="00FD618F" w:rsidRPr="00FD618F" w:rsidRDefault="00FD618F" w:rsidP="00FD618F">
            <w:pPr>
              <w:shd w:val="clear" w:color="auto" w:fill="FFFFFF"/>
            </w:pPr>
            <w:r w:rsidRPr="00FD618F">
              <w:fldChar w:fldCharType="end"/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>Клавиатура</w:t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 xml:space="preserve">Тонкая USB-клавиатура </w:t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 xml:space="preserve">Управление курсором или </w:t>
            </w:r>
            <w:proofErr w:type="spellStart"/>
            <w:r w:rsidRPr="00FD618F">
              <w:t>тачпад</w:t>
            </w:r>
            <w:proofErr w:type="spellEnd"/>
          </w:p>
          <w:p w:rsidR="00FD618F" w:rsidRPr="00FD618F" w:rsidRDefault="00FD618F" w:rsidP="00D71A18">
            <w:pPr>
              <w:numPr>
                <w:ilvl w:val="0"/>
                <w:numId w:val="23"/>
              </w:numPr>
              <w:shd w:val="clear" w:color="auto" w:fill="FFFFFF"/>
              <w:ind w:left="742"/>
            </w:pPr>
            <w:r w:rsidRPr="00FD618F">
              <w:t>Мышь USB</w:t>
            </w:r>
          </w:p>
          <w:p w:rsidR="00D71A18" w:rsidRDefault="00D71A18" w:rsidP="00D71A18">
            <w:pPr>
              <w:shd w:val="clear" w:color="auto" w:fill="FFFFFF"/>
              <w:ind w:left="742"/>
            </w:pP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>Гарантия</w:t>
            </w: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lastRenderedPageBreak/>
              <w:t>Ограниченная гарантия «1-1-1» (1 год на запчасти, работу и ремонт с выездом к заказчику) сроком на 1 год. </w:t>
            </w:r>
          </w:p>
          <w:p w:rsidR="00FD618F" w:rsidRPr="00FD618F" w:rsidRDefault="00FD618F" w:rsidP="00D71A18">
            <w:pPr>
              <w:shd w:val="clear" w:color="auto" w:fill="FFFFFF"/>
              <w:ind w:left="742"/>
              <w:outlineLvl w:val="3"/>
              <w:rPr>
                <w:rFonts w:ascii="Arial" w:hAnsi="Arial" w:cs="Arial"/>
                <w:b/>
                <w:bCs/>
              </w:rPr>
            </w:pPr>
          </w:p>
          <w:p w:rsidR="00FD618F" w:rsidRPr="00FD618F" w:rsidRDefault="00FD618F" w:rsidP="00D71A18">
            <w:pPr>
              <w:shd w:val="clear" w:color="auto" w:fill="FFFFFF"/>
              <w:ind w:left="742"/>
              <w:outlineLvl w:val="3"/>
              <w:rPr>
                <w:rFonts w:ascii="Arial" w:hAnsi="Arial" w:cs="Arial"/>
                <w:b/>
                <w:bCs/>
              </w:rPr>
            </w:pPr>
          </w:p>
          <w:p w:rsidR="00FD618F" w:rsidRPr="00FD618F" w:rsidRDefault="00FD618F" w:rsidP="00D71A18">
            <w:pPr>
              <w:shd w:val="clear" w:color="auto" w:fill="FFFFFF"/>
              <w:ind w:left="742"/>
            </w:pPr>
            <w:r w:rsidRPr="00FD618F">
              <w:t xml:space="preserve">Компьютеры должны быть оснащены дополнительным фильтром для защиты от пыли, который продлевает срок службы, сокращая попадание взвешенных в </w:t>
            </w:r>
            <w:proofErr w:type="gramStart"/>
            <w:r w:rsidRPr="00FD618F">
              <w:t>воздухе</w:t>
            </w:r>
            <w:proofErr w:type="gramEnd"/>
            <w:r w:rsidRPr="00FD618F">
              <w:t xml:space="preserve"> частиц в наиболее требовательную рабочую среду.</w:t>
            </w:r>
          </w:p>
          <w:p w:rsidR="00FD618F" w:rsidRPr="00FD618F" w:rsidRDefault="00FD618F" w:rsidP="00FD618F">
            <w:pPr>
              <w:rPr>
                <w:rFonts w:ascii="Calibri" w:eastAsia="Calibri" w:hAnsi="Calibri"/>
                <w:lang w:eastAsia="en-US"/>
              </w:rPr>
            </w:pPr>
          </w:p>
          <w:p w:rsidR="00FD618F" w:rsidRPr="00FD618F" w:rsidRDefault="00FD618F" w:rsidP="00FD618F">
            <w:pPr>
              <w:autoSpaceDE w:val="0"/>
              <w:autoSpaceDN w:val="0"/>
              <w:adjustRightInd w:val="0"/>
              <w:spacing w:before="100" w:beforeAutospacing="1"/>
              <w:ind w:left="720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D618F" w:rsidRPr="00FD618F" w:rsidRDefault="00FD618F" w:rsidP="00FD618F">
            <w:pPr>
              <w:tabs>
                <w:tab w:val="num" w:pos="0"/>
              </w:tabs>
              <w:spacing w:before="100" w:beforeAutospacing="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618F">
              <w:rPr>
                <w:rFonts w:eastAsia="Calibri"/>
                <w:b/>
                <w:sz w:val="22"/>
                <w:szCs w:val="22"/>
              </w:rPr>
              <w:lastRenderedPageBreak/>
              <w:t>80</w:t>
            </w:r>
          </w:p>
        </w:tc>
      </w:tr>
    </w:tbl>
    <w:p w:rsidR="00FD618F" w:rsidRDefault="00FD618F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FD618F" w:rsidRDefault="00FD618F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A50B53" w:rsidRDefault="00A50B53" w:rsidP="00270614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rPr>
          <w:sz w:val="24"/>
        </w:rPr>
      </w:pPr>
      <w:bookmarkStart w:id="0" w:name="_GoBack"/>
      <w:bookmarkEnd w:id="0"/>
    </w:p>
    <w:p w:rsidR="00D539E2" w:rsidRPr="00BE426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BE4268">
        <w:rPr>
          <w:b/>
          <w:sz w:val="24"/>
          <w:u w:val="single"/>
        </w:rPr>
        <w:t xml:space="preserve">Все остальные условия Извещения и </w:t>
      </w:r>
      <w:r w:rsidR="00B97F87" w:rsidRPr="00BE4268">
        <w:rPr>
          <w:b/>
          <w:sz w:val="24"/>
          <w:u w:val="single"/>
        </w:rPr>
        <w:t>Документации о закупке</w:t>
      </w:r>
      <w:r w:rsidRPr="00BE4268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706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Председатель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</w:t>
      </w:r>
      <w:r w:rsidR="00270614">
        <w:rPr>
          <w:b/>
          <w:bCs/>
          <w:i/>
          <w:iCs/>
          <w:noProof/>
          <w:sz w:val="24"/>
          <w:szCs w:val="24"/>
        </w:rPr>
        <w:t xml:space="preserve">     </w:t>
      </w:r>
      <w:r w:rsidR="00360DBD">
        <w:rPr>
          <w:b/>
          <w:bCs/>
          <w:i/>
          <w:iCs/>
          <w:noProof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70614">
        <w:rPr>
          <w:b/>
          <w:bCs/>
          <w:i/>
          <w:iCs/>
          <w:noProof/>
          <w:sz w:val="24"/>
          <w:szCs w:val="24"/>
        </w:rPr>
        <w:t>В.А.Юхимук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Ольга Викторовна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  <w:hyperlink r:id="rId12" w:history="1">
        <w:r w:rsidR="00A35064" w:rsidRPr="00460362">
          <w:rPr>
            <w:rStyle w:val="a7"/>
            <w:sz w:val="14"/>
            <w:szCs w:val="14"/>
            <w:lang w:val="en-US"/>
          </w:rPr>
          <w:t>okzt</w:t>
        </w:r>
        <w:r w:rsidR="00A35064" w:rsidRPr="00460362">
          <w:rPr>
            <w:rStyle w:val="a7"/>
            <w:sz w:val="14"/>
            <w:szCs w:val="14"/>
          </w:rPr>
          <w:t>1@</w:t>
        </w:r>
        <w:r w:rsidR="00A35064" w:rsidRPr="00460362">
          <w:rPr>
            <w:rStyle w:val="a7"/>
            <w:sz w:val="14"/>
            <w:szCs w:val="14"/>
            <w:lang w:val="en-US"/>
          </w:rPr>
          <w:t>drsk</w:t>
        </w:r>
        <w:r w:rsidR="00A35064" w:rsidRPr="00460362">
          <w:rPr>
            <w:rStyle w:val="a7"/>
            <w:sz w:val="14"/>
            <w:szCs w:val="14"/>
          </w:rPr>
          <w:t>.</w:t>
        </w:r>
        <w:proofErr w:type="spellStart"/>
        <w:r w:rsidR="00A35064" w:rsidRPr="00460362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270614">
      <w:headerReference w:type="default" r:id="rId13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6C" w:rsidRDefault="00CF3A6C" w:rsidP="00967AC6">
      <w:r>
        <w:separator/>
      </w:r>
    </w:p>
  </w:endnote>
  <w:endnote w:type="continuationSeparator" w:id="0">
    <w:p w:rsidR="00CF3A6C" w:rsidRDefault="00CF3A6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6C" w:rsidRDefault="00CF3A6C" w:rsidP="00967AC6">
      <w:r>
        <w:separator/>
      </w:r>
    </w:p>
  </w:footnote>
  <w:footnote w:type="continuationSeparator" w:id="0">
    <w:p w:rsidR="00CF3A6C" w:rsidRDefault="00CF3A6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70614">
      <w:rPr>
        <w:i/>
        <w:sz w:val="18"/>
      </w:rPr>
      <w:t>1181</w:t>
    </w:r>
    <w:r w:rsidR="00E67869">
      <w:rPr>
        <w:i/>
        <w:sz w:val="18"/>
      </w:rPr>
      <w:t xml:space="preserve"> раздел 3</w:t>
    </w:r>
    <w:r w:rsidR="00270614">
      <w:rPr>
        <w:i/>
        <w:sz w:val="18"/>
      </w:rPr>
      <w:t>.2</w:t>
    </w:r>
    <w:r w:rsidR="00A50B53">
      <w:rPr>
        <w:i/>
        <w:sz w:val="18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AEE"/>
    <w:multiLevelType w:val="hybridMultilevel"/>
    <w:tmpl w:val="8EE6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37375"/>
    <w:multiLevelType w:val="multilevel"/>
    <w:tmpl w:val="4F9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C2E36"/>
    <w:multiLevelType w:val="multilevel"/>
    <w:tmpl w:val="07C0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B8E07D2"/>
    <w:multiLevelType w:val="multilevel"/>
    <w:tmpl w:val="82A8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4D364AF"/>
    <w:multiLevelType w:val="multilevel"/>
    <w:tmpl w:val="A24E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F5801B5"/>
    <w:multiLevelType w:val="multilevel"/>
    <w:tmpl w:val="742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73F4C"/>
    <w:multiLevelType w:val="multilevel"/>
    <w:tmpl w:val="129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E2557"/>
    <w:multiLevelType w:val="multilevel"/>
    <w:tmpl w:val="6C9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9"/>
  </w:num>
  <w:num w:numId="14">
    <w:abstractNumId w:val="13"/>
  </w:num>
  <w:num w:numId="15">
    <w:abstractNumId w:val="2"/>
  </w:num>
  <w:num w:numId="16">
    <w:abstractNumId w:val="8"/>
  </w:num>
  <w:num w:numId="17">
    <w:abstractNumId w:val="4"/>
  </w:num>
  <w:num w:numId="18">
    <w:abstractNumId w:val="9"/>
  </w:num>
  <w:num w:numId="19">
    <w:abstractNumId w:val="3"/>
  </w:num>
  <w:num w:numId="20">
    <w:abstractNumId w:val="15"/>
  </w:num>
  <w:num w:numId="21">
    <w:abstractNumId w:val="17"/>
  </w:num>
  <w:num w:numId="22">
    <w:abstractNumId w:val="14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4979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446FD"/>
    <w:rsid w:val="001645C1"/>
    <w:rsid w:val="00164974"/>
    <w:rsid w:val="00177DAD"/>
    <w:rsid w:val="001A536C"/>
    <w:rsid w:val="001C0148"/>
    <w:rsid w:val="002002AD"/>
    <w:rsid w:val="0024039E"/>
    <w:rsid w:val="00270614"/>
    <w:rsid w:val="002A2E0D"/>
    <w:rsid w:val="002A36F5"/>
    <w:rsid w:val="002A39D5"/>
    <w:rsid w:val="002B31EB"/>
    <w:rsid w:val="002D497B"/>
    <w:rsid w:val="002F46DA"/>
    <w:rsid w:val="00360DBD"/>
    <w:rsid w:val="00362F14"/>
    <w:rsid w:val="00362F80"/>
    <w:rsid w:val="00364169"/>
    <w:rsid w:val="003914DD"/>
    <w:rsid w:val="003A20F4"/>
    <w:rsid w:val="003C0846"/>
    <w:rsid w:val="003E295A"/>
    <w:rsid w:val="003E32C4"/>
    <w:rsid w:val="003E3627"/>
    <w:rsid w:val="004517AF"/>
    <w:rsid w:val="00460461"/>
    <w:rsid w:val="00481852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5E0A01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B76AF"/>
    <w:rsid w:val="009D60F8"/>
    <w:rsid w:val="009F4F9F"/>
    <w:rsid w:val="00A149B0"/>
    <w:rsid w:val="00A32138"/>
    <w:rsid w:val="00A32C05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3A6C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1A18"/>
    <w:rsid w:val="00D757ED"/>
    <w:rsid w:val="00D772FE"/>
    <w:rsid w:val="00DA6CC3"/>
    <w:rsid w:val="00DF3B49"/>
    <w:rsid w:val="00E03E4A"/>
    <w:rsid w:val="00E12B5C"/>
    <w:rsid w:val="00E17BFA"/>
    <w:rsid w:val="00E23D86"/>
    <w:rsid w:val="00E459E2"/>
    <w:rsid w:val="00E46BE6"/>
    <w:rsid w:val="00E55C92"/>
    <w:rsid w:val="00E67869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D618F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javascript:%20void(0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%20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2017-06-06T23:41:00Z</cp:lastPrinted>
  <dcterms:created xsi:type="dcterms:W3CDTF">2017-07-18T05:17:00Z</dcterms:created>
  <dcterms:modified xsi:type="dcterms:W3CDTF">2017-07-18T05:51:00Z</dcterms:modified>
</cp:coreProperties>
</file>