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A4B31">
        <w:rPr>
          <w:rFonts w:ascii="Times New Roman" w:hAnsi="Times New Roman"/>
          <w:bCs w:val="0"/>
          <w:caps/>
          <w:sz w:val="28"/>
          <w:szCs w:val="28"/>
        </w:rPr>
        <w:t>545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A4B31" w:rsidRPr="009A4B31">
        <w:rPr>
          <w:b/>
          <w:bCs/>
          <w:iCs/>
          <w:color w:val="000000" w:themeColor="text1"/>
          <w:szCs w:val="28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"ВЭС" филиала АО "ДРСК" "Амурские ЭС"»</w:t>
      </w:r>
      <w:r w:rsidR="009A4B31">
        <w:rPr>
          <w:b/>
          <w:bCs/>
          <w:iCs/>
          <w:color w:val="000000" w:themeColor="text1"/>
          <w:szCs w:val="28"/>
        </w:rPr>
        <w:t xml:space="preserve">, закупка 2108 </w:t>
      </w:r>
    </w:p>
    <w:p w:rsidR="009A4B31" w:rsidRPr="001D4EA9" w:rsidRDefault="009A4B31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</w:t>
            </w:r>
            <w:r w:rsidR="00E81F12">
              <w:rPr>
                <w:b/>
                <w:i/>
                <w:sz w:val="24"/>
                <w:szCs w:val="24"/>
              </w:rPr>
              <w:t>5</w:t>
            </w:r>
            <w:r w:rsidR="009A4B31">
              <w:rPr>
                <w:b/>
                <w:i/>
                <w:sz w:val="24"/>
                <w:szCs w:val="24"/>
              </w:rPr>
              <w:t>258050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E042D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042DC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A4B31">
              <w:rPr>
                <w:b/>
                <w:snapToGrid/>
                <w:sz w:val="26"/>
                <w:szCs w:val="26"/>
              </w:rPr>
              <w:t>июл</w:t>
            </w:r>
            <w:r w:rsidR="00375523">
              <w:rPr>
                <w:b/>
                <w:snapToGrid/>
                <w:sz w:val="26"/>
                <w:szCs w:val="26"/>
              </w:rPr>
              <w:t>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  <w:bookmarkStart w:id="2" w:name="_GoBack"/>
      <w:bookmarkEnd w:id="2"/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614601" w:rsidRPr="00614601" w:rsidRDefault="00614601" w:rsidP="00614601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61460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14601" w:rsidRPr="00614601" w:rsidRDefault="00614601" w:rsidP="00614601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614601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614601" w:rsidRPr="00614601" w:rsidTr="001869A5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1460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1460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614601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614601" w:rsidRPr="00614601" w:rsidTr="001869A5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"БИРОБИДЖАНСКОЕ ЗЕМЛЕУСТРОИТЕЛЬНОЕ ПРЕДПРИЯТИЕ"</w:t>
            </w: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7901536199/790101001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300 000.00 руб. без учета НДС </w:t>
            </w:r>
          </w:p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  <w:tr w:rsidR="00614601" w:rsidRPr="00614601" w:rsidTr="001869A5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Амурземпроект</w:t>
            </w:r>
            <w:proofErr w:type="spellEnd"/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2801118167/281201001 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299 048.73 руб. без учета НДС </w:t>
            </w:r>
          </w:p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t>НДС не предусмотрен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614601" w:rsidRPr="00614601" w:rsidRDefault="00614601" w:rsidP="00614601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614601">
        <w:rPr>
          <w:b/>
          <w:sz w:val="26"/>
          <w:szCs w:val="26"/>
        </w:rPr>
        <w:t>1. Признать</w:t>
      </w:r>
      <w:r w:rsidRPr="00614601">
        <w:rPr>
          <w:sz w:val="26"/>
          <w:szCs w:val="26"/>
        </w:rPr>
        <w:t xml:space="preserve"> заявки </w:t>
      </w:r>
      <w:r w:rsidRPr="006146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"БИРОБИДЖАНСКОЕ ЗЕМЛЕУСТРОИТЕЛЬНОЕ ПРЕДПРИЯТИЕ" </w:t>
      </w:r>
      <w:r w:rsidRPr="00614601">
        <w:rPr>
          <w:rFonts w:eastAsiaTheme="minorHAnsi"/>
          <w:i/>
          <w:snapToGrid/>
          <w:sz w:val="26"/>
          <w:szCs w:val="26"/>
          <w:lang w:eastAsia="en-US"/>
        </w:rPr>
        <w:t>(ИНН/КПП 7901536199/790101001),</w:t>
      </w:r>
      <w:r w:rsidRPr="006146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  ООО «</w:t>
      </w:r>
      <w:proofErr w:type="spellStart"/>
      <w:r w:rsidRPr="00614601">
        <w:rPr>
          <w:rFonts w:eastAsiaTheme="minorHAnsi"/>
          <w:b/>
          <w:i/>
          <w:snapToGrid/>
          <w:sz w:val="26"/>
          <w:szCs w:val="26"/>
          <w:lang w:eastAsia="en-US"/>
        </w:rPr>
        <w:t>Амурземпроект</w:t>
      </w:r>
      <w:proofErr w:type="spellEnd"/>
      <w:r w:rsidRPr="006146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Pr="00614601">
        <w:rPr>
          <w:rFonts w:eastAsiaTheme="minorHAnsi"/>
          <w:i/>
          <w:snapToGrid/>
          <w:sz w:val="26"/>
          <w:szCs w:val="26"/>
          <w:lang w:eastAsia="en-US"/>
        </w:rPr>
        <w:t>(ИНН/КПП 2801118167/281201001)</w:t>
      </w:r>
      <w:r w:rsidRPr="006146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61460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614601" w:rsidRPr="00614601" w:rsidRDefault="00614601" w:rsidP="00614601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614601">
        <w:rPr>
          <w:sz w:val="26"/>
          <w:szCs w:val="26"/>
        </w:rPr>
        <w:t xml:space="preserve">1. Утвердить </w:t>
      </w:r>
      <w:proofErr w:type="gramStart"/>
      <w:r w:rsidRPr="00614601">
        <w:rPr>
          <w:sz w:val="26"/>
          <w:szCs w:val="26"/>
        </w:rPr>
        <w:t>итоговую</w:t>
      </w:r>
      <w:proofErr w:type="gramEnd"/>
      <w:r w:rsidRPr="00614601">
        <w:rPr>
          <w:sz w:val="26"/>
          <w:szCs w:val="26"/>
        </w:rPr>
        <w:t xml:space="preserve"> </w:t>
      </w:r>
      <w:proofErr w:type="spellStart"/>
      <w:r w:rsidRPr="00614601">
        <w:rPr>
          <w:sz w:val="26"/>
          <w:szCs w:val="26"/>
        </w:rPr>
        <w:t>ранжировку</w:t>
      </w:r>
      <w:proofErr w:type="spellEnd"/>
      <w:r w:rsidRPr="00614601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445"/>
        <w:gridCol w:w="1618"/>
      </w:tblGrid>
      <w:tr w:rsidR="00614601" w:rsidRPr="00614601" w:rsidTr="001869A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14601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614601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614601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614601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14601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601" w:rsidRPr="00614601" w:rsidRDefault="00614601" w:rsidP="006146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14601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14601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614601" w:rsidRPr="00614601" w:rsidTr="001869A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14601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Амурземпроект</w:t>
            </w:r>
            <w:proofErr w:type="spellEnd"/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2801118167/281201001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299 048.73</w:t>
            </w:r>
          </w:p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tabs>
                <w:tab w:val="center" w:pos="749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ab/>
              <w:t>РФ</w:t>
            </w:r>
          </w:p>
        </w:tc>
      </w:tr>
      <w:tr w:rsidR="00614601" w:rsidRPr="00614601" w:rsidTr="001869A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614601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"БИРОБИДЖАНСКОЕ ЗЕМЛЕУСТРОИТЕЛЬНОЕ ПРЕДПРИЯТИЕ"</w:t>
            </w: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614601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7901536199/790101001 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300 000.00</w:t>
            </w:r>
          </w:p>
          <w:p w:rsidR="00614601" w:rsidRPr="00614601" w:rsidRDefault="00614601" w:rsidP="0061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4601" w:rsidRPr="00614601" w:rsidRDefault="00614601" w:rsidP="0061460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14601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614601" w:rsidRPr="00614601" w:rsidRDefault="00614601" w:rsidP="00614601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sz w:val="26"/>
          <w:szCs w:val="26"/>
        </w:rPr>
      </w:pPr>
      <w:r w:rsidRPr="00614601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614601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614601">
        <w:rPr>
          <w:rFonts w:eastAsiaTheme="minorHAnsi"/>
          <w:sz w:val="26"/>
          <w:szCs w:val="26"/>
          <w:lang w:eastAsia="en-US"/>
        </w:rPr>
        <w:t xml:space="preserve"> открытого запроса цен на право заключение договора </w:t>
      </w:r>
      <w:r w:rsidRPr="00614601">
        <w:rPr>
          <w:rFonts w:eastAsiaTheme="minorHAnsi"/>
          <w:snapToGrid/>
          <w:sz w:val="26"/>
          <w:szCs w:val="26"/>
          <w:lang w:eastAsia="en-US"/>
        </w:rPr>
        <w:t>на выполнение работ «</w:t>
      </w:r>
      <w:r w:rsidRPr="00614601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"ВЭС" филиала АО "ДРСК" "Амурские ЭС"»,  </w:t>
      </w:r>
      <w:r w:rsidRPr="00614601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614601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614601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61460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6146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«</w:t>
      </w:r>
      <w:proofErr w:type="spellStart"/>
      <w:r w:rsidRPr="006146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Амурземпроект</w:t>
      </w:r>
      <w:proofErr w:type="spellEnd"/>
      <w:r w:rsidRPr="00614601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» </w:t>
      </w:r>
      <w:r w:rsidRPr="00614601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(ИНН/КПП 2801118167/28120100) </w:t>
      </w:r>
      <w:r w:rsidRPr="00614601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614601">
        <w:rPr>
          <w:b/>
          <w:i/>
          <w:sz w:val="26"/>
          <w:szCs w:val="26"/>
        </w:rPr>
        <w:t>299 048.73 руб. без учета НДС</w:t>
      </w:r>
      <w:proofErr w:type="gramEnd"/>
      <w:r w:rsidRPr="00614601">
        <w:rPr>
          <w:sz w:val="26"/>
          <w:szCs w:val="26"/>
        </w:rPr>
        <w:t xml:space="preserve">  (</w:t>
      </w:r>
      <w:proofErr w:type="gramStart"/>
      <w:r w:rsidRPr="00614601">
        <w:rPr>
          <w:sz w:val="26"/>
          <w:szCs w:val="26"/>
        </w:rPr>
        <w:t>НДС не предусмотрен).</w:t>
      </w:r>
      <w:proofErr w:type="gramEnd"/>
      <w:r w:rsidRPr="00614601">
        <w:rPr>
          <w:sz w:val="26"/>
          <w:szCs w:val="26"/>
        </w:rPr>
        <w:t xml:space="preserve"> Срок выполнения работ: в течение 4 (четырех) месяцев с момента заключения договора подряда, но не позднее 30.11.2017. Условия оплаты: оплата выполненных работ в течение 30 (тридцати) календарных дней </w:t>
      </w:r>
      <w:proofErr w:type="gramStart"/>
      <w:r w:rsidRPr="00614601">
        <w:rPr>
          <w:sz w:val="26"/>
          <w:szCs w:val="26"/>
        </w:rPr>
        <w:t>с даты подписания</w:t>
      </w:r>
      <w:proofErr w:type="gramEnd"/>
      <w:r w:rsidRPr="00614601">
        <w:rPr>
          <w:sz w:val="26"/>
          <w:szCs w:val="26"/>
        </w:rPr>
        <w:t xml:space="preserve"> актов сдачи-приемки выполненных работ обеими сторонами. Гарантийные обязательства: за недостатки документации, в том, числе  и за те, которые обнаружены при  ее реализации впоследствии в ходе строительства, а так же в процессе эксплуатации объекта, созданного на основании документации, в течение гарантийного срока -36 месяцев с момента подписания акта сдачи-приемки выполненных работ. </w:t>
      </w:r>
    </w:p>
    <w:p w:rsidR="009E2BF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375523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Pr="00375523" w:rsidRDefault="00E81FAA" w:rsidP="00E81FAA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614601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614601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4601" w:rsidRDefault="006146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4601" w:rsidRDefault="006146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4601" w:rsidRDefault="006146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4601" w:rsidRDefault="006146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4601" w:rsidRDefault="006146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8D" w:rsidRDefault="00814D8D" w:rsidP="00355095">
      <w:pPr>
        <w:spacing w:line="240" w:lineRule="auto"/>
      </w:pPr>
      <w:r>
        <w:separator/>
      </w:r>
    </w:p>
  </w:endnote>
  <w:endnote w:type="continuationSeparator" w:id="0">
    <w:p w:rsidR="00814D8D" w:rsidRDefault="00814D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42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42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8D" w:rsidRDefault="00814D8D" w:rsidP="00355095">
      <w:pPr>
        <w:spacing w:line="240" w:lineRule="auto"/>
      </w:pPr>
      <w:r>
        <w:separator/>
      </w:r>
    </w:p>
  </w:footnote>
  <w:footnote w:type="continuationSeparator" w:id="0">
    <w:p w:rsidR="00814D8D" w:rsidRDefault="00814D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9A4B31">
      <w:rPr>
        <w:i/>
        <w:sz w:val="20"/>
      </w:rPr>
      <w:t>2108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4601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4D8D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4B31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429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5F7D"/>
    <w:rsid w:val="00D20073"/>
    <w:rsid w:val="00D26329"/>
    <w:rsid w:val="00D267B4"/>
    <w:rsid w:val="00D32317"/>
    <w:rsid w:val="00D34005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433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2D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101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7E85"/>
    <w:rsid w:val="00F221F5"/>
    <w:rsid w:val="00F22C68"/>
    <w:rsid w:val="00F22EC1"/>
    <w:rsid w:val="00F23CDB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127</cp:revision>
  <cp:lastPrinted>2017-07-17T23:42:00Z</cp:lastPrinted>
  <dcterms:created xsi:type="dcterms:W3CDTF">2015-03-25T00:17:00Z</dcterms:created>
  <dcterms:modified xsi:type="dcterms:W3CDTF">2017-07-19T02:39:00Z</dcterms:modified>
</cp:coreProperties>
</file>