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14C4">
        <w:rPr>
          <w:rFonts w:ascii="Times New Roman" w:hAnsi="Times New Roman"/>
          <w:sz w:val="28"/>
          <w:szCs w:val="28"/>
        </w:rPr>
        <w:t>533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3214C4" w:rsidRPr="00716237">
        <w:rPr>
          <w:b/>
          <w:bCs/>
          <w:i/>
          <w:iCs/>
          <w:szCs w:val="28"/>
        </w:rPr>
        <w:t>Монтаж и наладка источников бесперебойного питания</w:t>
      </w:r>
      <w:r w:rsidR="003214C4" w:rsidRPr="009F2B7C">
        <w:rPr>
          <w:b/>
          <w:bCs/>
          <w:i/>
          <w:iCs/>
          <w:szCs w:val="28"/>
        </w:rPr>
        <w:t xml:space="preserve"> </w:t>
      </w:r>
      <w:r w:rsidR="003214C4" w:rsidRPr="0021537E">
        <w:rPr>
          <w:b/>
          <w:bCs/>
          <w:szCs w:val="28"/>
        </w:rPr>
        <w:t xml:space="preserve">закупка № </w:t>
      </w:r>
      <w:r w:rsidR="003214C4">
        <w:rPr>
          <w:b/>
          <w:bCs/>
          <w:szCs w:val="28"/>
        </w:rPr>
        <w:t xml:space="preserve">1743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67C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67CA6">
              <w:rPr>
                <w:b/>
                <w:sz w:val="24"/>
                <w:szCs w:val="24"/>
              </w:rPr>
              <w:t>06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3214C4">
              <w:rPr>
                <w:b/>
                <w:sz w:val="24"/>
                <w:szCs w:val="24"/>
              </w:rPr>
              <w:t>июля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214C4" w:rsidRPr="003214C4">
        <w:rPr>
          <w:b/>
          <w:i/>
          <w:szCs w:val="26"/>
        </w:rPr>
        <w:t>31705223144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214C4" w:rsidRPr="00677509" w:rsidRDefault="003214C4" w:rsidP="003214C4">
      <w:pPr>
        <w:pStyle w:val="a4"/>
        <w:rPr>
          <w:b/>
          <w:bCs/>
          <w:i/>
          <w:iCs/>
          <w:sz w:val="26"/>
          <w:szCs w:val="26"/>
        </w:rPr>
      </w:pPr>
    </w:p>
    <w:p w:rsidR="003214C4" w:rsidRPr="00677509" w:rsidRDefault="003214C4" w:rsidP="003214C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214C4" w:rsidRPr="00677509" w:rsidRDefault="003214C4" w:rsidP="003214C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214C4" w:rsidRPr="00677509" w:rsidRDefault="003214C4" w:rsidP="003214C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551"/>
      </w:tblGrid>
      <w:tr w:rsidR="003214C4" w:rsidTr="00480B6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Default="003214C4" w:rsidP="00480B6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3214C4" w:rsidRDefault="003214C4" w:rsidP="00480B6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Default="003214C4" w:rsidP="00480B6B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Pr="001B535F" w:rsidRDefault="003214C4" w:rsidP="00480B6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3214C4" w:rsidRPr="00577FB7" w:rsidTr="00480B6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Pr="00577FB7" w:rsidRDefault="003214C4" w:rsidP="00480B6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Pr="0055063F" w:rsidRDefault="003214C4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063F">
              <w:rPr>
                <w:b/>
                <w:i/>
                <w:sz w:val="24"/>
                <w:szCs w:val="24"/>
              </w:rPr>
              <w:t xml:space="preserve">ООО «Восточные </w:t>
            </w:r>
            <w:proofErr w:type="spellStart"/>
            <w:proofErr w:type="gramStart"/>
            <w:r w:rsidRPr="0055063F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55063F">
              <w:rPr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55063F">
              <w:rPr>
                <w:b/>
                <w:i/>
                <w:sz w:val="24"/>
                <w:szCs w:val="24"/>
              </w:rPr>
              <w:t xml:space="preserve"> технологии»</w:t>
            </w:r>
          </w:p>
          <w:p w:rsidR="003214C4" w:rsidRPr="0055063F" w:rsidRDefault="003214C4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063F">
              <w:rPr>
                <w:sz w:val="24"/>
                <w:szCs w:val="24"/>
              </w:rPr>
              <w:t>г. Владивосток, Лесной переулок, 1а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Pr="00A840C4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7 364 406,78</w:t>
            </w:r>
          </w:p>
        </w:tc>
      </w:tr>
      <w:tr w:rsidR="003214C4" w:rsidRPr="00577FB7" w:rsidTr="00480B6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Pr="00577FB7" w:rsidRDefault="003214C4" w:rsidP="00480B6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Pr="0055063F" w:rsidRDefault="003214C4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063F">
              <w:rPr>
                <w:b/>
                <w:i/>
                <w:sz w:val="24"/>
                <w:szCs w:val="24"/>
              </w:rPr>
              <w:t>ЗАО «ПИК ЭЛБИ»</w:t>
            </w:r>
          </w:p>
          <w:p w:rsidR="003214C4" w:rsidRPr="0055063F" w:rsidRDefault="003214C4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063F">
              <w:rPr>
                <w:sz w:val="24"/>
                <w:szCs w:val="24"/>
              </w:rPr>
              <w:t>г. Санкт-Петербург, ул. Ворошилова, 2, литер</w:t>
            </w:r>
            <w:proofErr w:type="gramStart"/>
            <w:r w:rsidRPr="0055063F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14C4" w:rsidRPr="00A840C4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7 538 135,59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3214C4" w:rsidRPr="00677509" w:rsidRDefault="003214C4" w:rsidP="003214C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214C4" w:rsidRPr="00716237" w:rsidRDefault="003214C4" w:rsidP="003214C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p w:rsidR="003214C4" w:rsidRPr="00677509" w:rsidRDefault="003214C4" w:rsidP="003214C4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4506"/>
        <w:gridCol w:w="1968"/>
        <w:gridCol w:w="2180"/>
      </w:tblGrid>
      <w:tr w:rsidR="003214C4" w:rsidRPr="003C7F02" w:rsidTr="00480B6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4" w:rsidRPr="003C7F02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4" w:rsidRPr="003C7F02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4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4C4" w:rsidRDefault="003214C4" w:rsidP="00480B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3214C4" w:rsidRPr="00577FB7" w:rsidTr="00480B6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4" w:rsidRPr="00577FB7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4" w:rsidRPr="0055063F" w:rsidRDefault="003214C4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063F">
              <w:rPr>
                <w:b/>
                <w:i/>
                <w:sz w:val="24"/>
                <w:szCs w:val="24"/>
              </w:rPr>
              <w:t xml:space="preserve">ООО «Восточные </w:t>
            </w:r>
            <w:proofErr w:type="spellStart"/>
            <w:proofErr w:type="gramStart"/>
            <w:r w:rsidRPr="0055063F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55063F">
              <w:rPr>
                <w:b/>
                <w:i/>
                <w:sz w:val="24"/>
                <w:szCs w:val="24"/>
              </w:rPr>
              <w:t>-строительные</w:t>
            </w:r>
            <w:proofErr w:type="gramEnd"/>
            <w:r w:rsidRPr="0055063F">
              <w:rPr>
                <w:b/>
                <w:i/>
                <w:sz w:val="24"/>
                <w:szCs w:val="24"/>
              </w:rPr>
              <w:t xml:space="preserve"> технологии»</w:t>
            </w:r>
          </w:p>
          <w:p w:rsidR="003214C4" w:rsidRPr="0055063F" w:rsidRDefault="003214C4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063F">
              <w:rPr>
                <w:sz w:val="24"/>
                <w:szCs w:val="24"/>
              </w:rPr>
              <w:t>г. Владивосток, Лесной переулок, 1а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4" w:rsidRPr="00A840C4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7 364 406,78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4" w:rsidRPr="00A840C4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0,65</w:t>
            </w:r>
          </w:p>
        </w:tc>
      </w:tr>
      <w:tr w:rsidR="003214C4" w:rsidRPr="00577FB7" w:rsidTr="00480B6B">
        <w:trPr>
          <w:trHeight w:val="8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4" w:rsidRPr="00577FB7" w:rsidRDefault="003214C4" w:rsidP="00480B6B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4" w:rsidRPr="0055063F" w:rsidRDefault="003214C4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063F">
              <w:rPr>
                <w:b/>
                <w:i/>
                <w:sz w:val="24"/>
                <w:szCs w:val="24"/>
              </w:rPr>
              <w:t>ЗАО «ПИК ЭЛБИ»</w:t>
            </w:r>
          </w:p>
          <w:p w:rsidR="003214C4" w:rsidRPr="0055063F" w:rsidRDefault="003214C4" w:rsidP="00480B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063F">
              <w:rPr>
                <w:sz w:val="24"/>
                <w:szCs w:val="24"/>
              </w:rPr>
              <w:t>г. Санкт-Петербург, ул. Ворошилова, 2, литер</w:t>
            </w:r>
            <w:proofErr w:type="gramStart"/>
            <w:r w:rsidRPr="0055063F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4" w:rsidRPr="00A840C4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7 538 135,59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C4" w:rsidRPr="00A840C4" w:rsidRDefault="003214C4" w:rsidP="00480B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0,55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lastRenderedPageBreak/>
        <w:t>РЕШИЛИ:</w:t>
      </w:r>
    </w:p>
    <w:p w:rsidR="003214C4" w:rsidRPr="00716237" w:rsidRDefault="003214C4" w:rsidP="003214C4">
      <w:pPr>
        <w:pStyle w:val="a9"/>
        <w:numPr>
          <w:ilvl w:val="3"/>
          <w:numId w:val="22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716237">
        <w:rPr>
          <w:sz w:val="26"/>
          <w:szCs w:val="26"/>
        </w:rPr>
        <w:t xml:space="preserve">Планируемая стоимость закупки в </w:t>
      </w:r>
      <w:proofErr w:type="gramStart"/>
      <w:r w:rsidRPr="00716237">
        <w:rPr>
          <w:sz w:val="26"/>
          <w:szCs w:val="26"/>
        </w:rPr>
        <w:t>соответствии</w:t>
      </w:r>
      <w:proofErr w:type="gramEnd"/>
      <w:r w:rsidRPr="00716237">
        <w:rPr>
          <w:sz w:val="26"/>
          <w:szCs w:val="26"/>
        </w:rPr>
        <w:t xml:space="preserve"> с ГКПЗ: </w:t>
      </w:r>
      <w:r w:rsidRPr="00716237">
        <w:rPr>
          <w:b/>
          <w:i/>
          <w:sz w:val="26"/>
          <w:szCs w:val="26"/>
        </w:rPr>
        <w:t xml:space="preserve">7 627 118.64 </w:t>
      </w:r>
      <w:r w:rsidRPr="00716237">
        <w:rPr>
          <w:sz w:val="26"/>
          <w:szCs w:val="26"/>
        </w:rPr>
        <w:t>рублей без учета НДС (9 000 000.00 руб. с учетом НДС).</w:t>
      </w:r>
    </w:p>
    <w:p w:rsidR="003214C4" w:rsidRPr="00716237" w:rsidRDefault="003214C4" w:rsidP="003214C4">
      <w:pPr>
        <w:pStyle w:val="a9"/>
        <w:numPr>
          <w:ilvl w:val="3"/>
          <w:numId w:val="22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716237">
        <w:rPr>
          <w:sz w:val="26"/>
          <w:szCs w:val="26"/>
        </w:rPr>
        <w:t xml:space="preserve">На основании приведенной итоговой </w:t>
      </w:r>
      <w:proofErr w:type="spellStart"/>
      <w:r w:rsidRPr="00716237">
        <w:rPr>
          <w:sz w:val="26"/>
          <w:szCs w:val="26"/>
        </w:rPr>
        <w:t>ранжировки</w:t>
      </w:r>
      <w:proofErr w:type="spellEnd"/>
      <w:r w:rsidRPr="00716237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716237">
        <w:rPr>
          <w:b/>
          <w:bCs/>
          <w:i/>
          <w:iCs/>
          <w:sz w:val="26"/>
          <w:szCs w:val="26"/>
        </w:rPr>
        <w:t xml:space="preserve">Монтаж и наладка источников бесперебойного питания </w:t>
      </w:r>
      <w:r w:rsidRPr="00716237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716237">
        <w:rPr>
          <w:b/>
          <w:i/>
          <w:sz w:val="26"/>
          <w:szCs w:val="26"/>
          <w:lang w:eastAsia="en-US"/>
        </w:rPr>
        <w:t xml:space="preserve"> </w:t>
      </w:r>
      <w:r w:rsidRPr="000F516E">
        <w:rPr>
          <w:b/>
          <w:i/>
          <w:sz w:val="26"/>
          <w:szCs w:val="26"/>
        </w:rPr>
        <w:t xml:space="preserve">ООО «Восточные </w:t>
      </w:r>
      <w:proofErr w:type="spellStart"/>
      <w:proofErr w:type="gramStart"/>
      <w:r w:rsidRPr="000F516E">
        <w:rPr>
          <w:b/>
          <w:i/>
          <w:sz w:val="26"/>
          <w:szCs w:val="26"/>
        </w:rPr>
        <w:t>энерго</w:t>
      </w:r>
      <w:proofErr w:type="spellEnd"/>
      <w:r w:rsidRPr="000F516E">
        <w:rPr>
          <w:b/>
          <w:i/>
          <w:sz w:val="26"/>
          <w:szCs w:val="26"/>
        </w:rPr>
        <w:t>-строительные</w:t>
      </w:r>
      <w:proofErr w:type="gramEnd"/>
      <w:r w:rsidRPr="000F516E">
        <w:rPr>
          <w:b/>
          <w:i/>
          <w:sz w:val="26"/>
          <w:szCs w:val="26"/>
        </w:rPr>
        <w:t xml:space="preserve"> технологии» </w:t>
      </w:r>
      <w:r w:rsidRPr="000F516E">
        <w:rPr>
          <w:sz w:val="26"/>
          <w:szCs w:val="26"/>
        </w:rPr>
        <w:t>г. Владивосток, Лесной переулок, 1а</w:t>
      </w:r>
      <w:r w:rsidRPr="00716237">
        <w:rPr>
          <w:sz w:val="26"/>
          <w:szCs w:val="26"/>
          <w:lang w:eastAsia="en-US"/>
        </w:rPr>
        <w:t xml:space="preserve"> </w:t>
      </w:r>
      <w:r w:rsidRPr="00716237">
        <w:rPr>
          <w:sz w:val="26"/>
          <w:szCs w:val="26"/>
        </w:rPr>
        <w:t xml:space="preserve">на условиях: стоимость предложения </w:t>
      </w:r>
      <w:r w:rsidRPr="00716237">
        <w:rPr>
          <w:b/>
          <w:bCs/>
          <w:i/>
          <w:sz w:val="26"/>
          <w:szCs w:val="26"/>
        </w:rPr>
        <w:t xml:space="preserve">7 372 881,36  </w:t>
      </w:r>
      <w:r w:rsidRPr="00716237">
        <w:rPr>
          <w:sz w:val="26"/>
          <w:szCs w:val="26"/>
        </w:rPr>
        <w:t xml:space="preserve">руб. без учета НДС (8 700 000,00 руб. с учетом НДС). Срок выполнения работ: с момента заключения договора по 20.08.2017 г. Условия оплаты: в течение 30 календарных дней с момента подписания акта сдачи-приемки выполненных работ. Гарантийные обязательства:  гарантия подрядчика на качество всех выполненных работ составляет 36 мес. со дня подписания акта сдачи-приемки выполненных работ.  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3214C4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1D3742">
              <w:rPr>
                <w:b/>
                <w:i/>
                <w:sz w:val="24"/>
                <w:szCs w:val="24"/>
              </w:rPr>
              <w:t>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Pr="003214C4" w:rsidRDefault="00E2216A" w:rsidP="00E2216A">
      <w:pPr>
        <w:pStyle w:val="a4"/>
        <w:jc w:val="both"/>
        <w:rPr>
          <w:b/>
          <w:sz w:val="20"/>
        </w:rPr>
      </w:pPr>
      <w:proofErr w:type="spellStart"/>
      <w:r w:rsidRPr="003214C4">
        <w:rPr>
          <w:b/>
          <w:sz w:val="20"/>
        </w:rPr>
        <w:t>Коврижкина</w:t>
      </w:r>
      <w:proofErr w:type="spellEnd"/>
      <w:r w:rsidRPr="003214C4">
        <w:rPr>
          <w:b/>
          <w:sz w:val="20"/>
        </w:rPr>
        <w:t xml:space="preserve"> Е.Ю.</w:t>
      </w:r>
    </w:p>
    <w:p w:rsidR="00E2216A" w:rsidRPr="003214C4" w:rsidRDefault="00E2216A" w:rsidP="00E2216A">
      <w:pPr>
        <w:pStyle w:val="a4"/>
        <w:jc w:val="both"/>
        <w:rPr>
          <w:sz w:val="20"/>
        </w:rPr>
      </w:pPr>
      <w:r w:rsidRPr="003214C4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4D" w:rsidRDefault="009A294D" w:rsidP="00355095">
      <w:pPr>
        <w:spacing w:line="240" w:lineRule="auto"/>
      </w:pPr>
      <w:r>
        <w:separator/>
      </w:r>
    </w:p>
  </w:endnote>
  <w:endnote w:type="continuationSeparator" w:id="0">
    <w:p w:rsidR="009A294D" w:rsidRDefault="009A29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7C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7C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4D" w:rsidRDefault="009A294D" w:rsidP="00355095">
      <w:pPr>
        <w:spacing w:line="240" w:lineRule="auto"/>
      </w:pPr>
      <w:r>
        <w:separator/>
      </w:r>
    </w:p>
  </w:footnote>
  <w:footnote w:type="continuationSeparator" w:id="0">
    <w:p w:rsidR="009A294D" w:rsidRDefault="009A29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214C4">
      <w:rPr>
        <w:i/>
        <w:sz w:val="20"/>
      </w:rPr>
      <w:t>1743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87B54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14C4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7CA6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294D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</cp:revision>
  <cp:lastPrinted>2017-07-05T01:42:00Z</cp:lastPrinted>
  <dcterms:created xsi:type="dcterms:W3CDTF">2017-07-06T05:56:00Z</dcterms:created>
  <dcterms:modified xsi:type="dcterms:W3CDTF">2017-07-06T05:56:00Z</dcterms:modified>
</cp:coreProperties>
</file>