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BE37D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BE37DC">
              <w:rPr>
                <w:rFonts w:ascii="Times New Roman" w:eastAsia="Times New Roman" w:hAnsi="Times New Roman" w:cs="Times New Roman"/>
                <w:b/>
                <w:bCs/>
                <w:sz w:val="26"/>
                <w:szCs w:val="20"/>
                <w:lang w:eastAsia="ru-RU"/>
              </w:rPr>
              <w:t>1058</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w:t>
            </w:r>
            <w:r w:rsidR="00BE37DC">
              <w:rPr>
                <w:rFonts w:ascii="Times New Roman" w:eastAsia="Times New Roman" w:hAnsi="Times New Roman" w:cs="Times New Roman"/>
                <w:b/>
                <w:bCs/>
                <w:sz w:val="26"/>
                <w:szCs w:val="20"/>
                <w:lang w:eastAsia="ru-RU"/>
              </w:rPr>
              <w:t>1</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8739D7">
        <w:tblPrEx>
          <w:tblLook w:val="0000" w:firstRow="0" w:lastRow="0" w:firstColumn="0" w:lastColumn="0" w:noHBand="0" w:noVBand="0"/>
        </w:tblPrEx>
        <w:trPr>
          <w:gridAfter w:val="1"/>
          <w:wAfter w:w="9" w:type="pct"/>
          <w:trHeight w:val="211"/>
          <w:tblCellSpacing w:w="7" w:type="dxa"/>
        </w:trPr>
        <w:tc>
          <w:tcPr>
            <w:tcW w:w="2513" w:type="pct"/>
            <w:shd w:val="clear" w:color="auto" w:fill="EFEFEF"/>
          </w:tcPr>
          <w:p w:rsidR="00550993" w:rsidRPr="00EA2DCC" w:rsidRDefault="00550993" w:rsidP="00FD3BE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FD3BED">
              <w:rPr>
                <w:rFonts w:ascii="Times New Roman" w:eastAsia="Times New Roman" w:hAnsi="Times New Roman" w:cs="Times New Roman"/>
                <w:b/>
                <w:snapToGrid w:val="0"/>
                <w:sz w:val="26"/>
                <w:szCs w:val="26"/>
                <w:lang w:eastAsia="ru-RU"/>
              </w:rPr>
              <w:t>531</w:t>
            </w:r>
            <w:r w:rsidR="0044457D">
              <w:rPr>
                <w:rFonts w:ascii="Times New Roman" w:eastAsia="Times New Roman" w:hAnsi="Times New Roman" w:cs="Times New Roman"/>
                <w:b/>
                <w:snapToGrid w:val="0"/>
                <w:sz w:val="26"/>
                <w:szCs w:val="26"/>
                <w:lang w:eastAsia="ru-RU"/>
              </w:rPr>
              <w:t>/</w:t>
            </w:r>
            <w:proofErr w:type="spellStart"/>
            <w:r w:rsidR="0044457D">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FD3BED">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D3BED">
              <w:rPr>
                <w:rFonts w:ascii="Times New Roman" w:eastAsia="Times New Roman" w:hAnsi="Times New Roman" w:cs="Times New Roman"/>
                <w:b/>
                <w:snapToGrid w:val="0"/>
                <w:sz w:val="26"/>
                <w:szCs w:val="26"/>
                <w:lang w:eastAsia="ru-RU"/>
              </w:rPr>
              <w:t>15</w:t>
            </w:r>
            <w:r w:rsidR="00550993" w:rsidRPr="00EA2DCC">
              <w:rPr>
                <w:rFonts w:ascii="Times New Roman" w:eastAsia="Times New Roman" w:hAnsi="Times New Roman" w:cs="Times New Roman"/>
                <w:b/>
                <w:snapToGrid w:val="0"/>
                <w:sz w:val="26"/>
                <w:szCs w:val="26"/>
                <w:lang w:eastAsia="ru-RU"/>
              </w:rPr>
              <w:t xml:space="preserve">» </w:t>
            </w:r>
            <w:r w:rsidR="00BE37DC">
              <w:rPr>
                <w:rFonts w:ascii="Times New Roman" w:eastAsia="Times New Roman" w:hAnsi="Times New Roman" w:cs="Times New Roman"/>
                <w:b/>
                <w:snapToGrid w:val="0"/>
                <w:sz w:val="26"/>
                <w:szCs w:val="26"/>
                <w:lang w:eastAsia="ru-RU"/>
              </w:rPr>
              <w:t>июня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BE37DC" w:rsidRDefault="002301F2" w:rsidP="00BE37DC">
      <w:pPr>
        <w:pStyle w:val="a"/>
        <w:numPr>
          <w:ilvl w:val="0"/>
          <w:numId w:val="2"/>
        </w:numPr>
        <w:tabs>
          <w:tab w:val="left" w:pos="567"/>
        </w:tabs>
        <w:spacing w:before="0" w:line="240" w:lineRule="auto"/>
        <w:ind w:left="426" w:hanging="426"/>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bookmarkStart w:id="0" w:name="_GoBack"/>
      <w:bookmarkEnd w:id="0"/>
    </w:p>
    <w:p w:rsidR="00702A87" w:rsidRPr="00BE37DC" w:rsidRDefault="00702A87" w:rsidP="00BE37DC">
      <w:pPr>
        <w:pStyle w:val="a"/>
        <w:numPr>
          <w:ilvl w:val="0"/>
          <w:numId w:val="2"/>
        </w:numPr>
        <w:tabs>
          <w:tab w:val="left" w:pos="567"/>
        </w:tabs>
        <w:spacing w:before="0" w:line="240" w:lineRule="auto"/>
        <w:ind w:left="426" w:hanging="426"/>
        <w:rPr>
          <w:sz w:val="24"/>
        </w:rPr>
      </w:pPr>
      <w:r w:rsidRPr="00BE37DC">
        <w:rPr>
          <w:sz w:val="24"/>
          <w:u w:val="single"/>
        </w:rPr>
        <w:t>Способ и предмет закупки:</w:t>
      </w:r>
      <w:r w:rsidRPr="00BE37DC">
        <w:rPr>
          <w:sz w:val="24"/>
        </w:rPr>
        <w:t xml:space="preserve"> </w:t>
      </w:r>
      <w:r w:rsidR="00C03E79" w:rsidRPr="00BE37DC">
        <w:rPr>
          <w:sz w:val="24"/>
        </w:rPr>
        <w:t xml:space="preserve">Открытый запрос предложений </w:t>
      </w:r>
      <w:r w:rsidR="0095490D" w:rsidRPr="00BE37DC">
        <w:rPr>
          <w:sz w:val="24"/>
        </w:rPr>
        <w:t xml:space="preserve"> </w:t>
      </w:r>
      <w:r w:rsidR="00E315FA" w:rsidRPr="00BE37DC">
        <w:rPr>
          <w:b/>
          <w:sz w:val="24"/>
        </w:rPr>
        <w:t>«</w:t>
      </w:r>
      <w:r w:rsidR="00BE37DC" w:rsidRPr="00BE37DC">
        <w:rPr>
          <w:rFonts w:eastAsiaTheme="minorHAnsi"/>
          <w:b/>
          <w:i/>
          <w:sz w:val="24"/>
          <w:lang w:eastAsia="en-US"/>
        </w:rPr>
        <w:t>Оборудование для столовой</w:t>
      </w:r>
      <w:r w:rsidR="00E315FA" w:rsidRPr="00BE37DC">
        <w:rPr>
          <w:b/>
          <w:i/>
          <w:sz w:val="24"/>
        </w:rPr>
        <w:t>»</w:t>
      </w:r>
    </w:p>
    <w:p w:rsidR="004F51C4" w:rsidRPr="00130B38" w:rsidRDefault="004F51C4" w:rsidP="00E315FA">
      <w:pPr>
        <w:pStyle w:val="a"/>
        <w:numPr>
          <w:ilvl w:val="0"/>
          <w:numId w:val="2"/>
        </w:numPr>
        <w:tabs>
          <w:tab w:val="left" w:pos="567"/>
        </w:tabs>
        <w:spacing w:before="0" w:line="240" w:lineRule="auto"/>
        <w:ind w:left="426" w:hanging="426"/>
        <w:rPr>
          <w:rStyle w:val="a4"/>
          <w:sz w:val="24"/>
        </w:rPr>
      </w:pPr>
      <w:r w:rsidRPr="00130B38">
        <w:rPr>
          <w:bCs/>
          <w:snapToGrid w:val="0"/>
          <w:sz w:val="24"/>
          <w:u w:val="single"/>
        </w:rPr>
        <w:t>Участники закупки:</w:t>
      </w:r>
      <w:r w:rsidRPr="00130B38">
        <w:rPr>
          <w:bCs/>
          <w:snapToGrid w:val="0"/>
          <w:sz w:val="24"/>
        </w:rPr>
        <w:t xml:space="preserve"> Участвовать в закупке могут</w:t>
      </w:r>
      <w:r w:rsidR="00C03E79" w:rsidRPr="00130B38">
        <w:rPr>
          <w:snapToGrid w:val="0"/>
          <w:sz w:val="24"/>
        </w:rPr>
        <w:t xml:space="preserve"> </w:t>
      </w:r>
      <w:r w:rsidR="00E90EE6" w:rsidRPr="00130B38">
        <w:rPr>
          <w:b/>
          <w:i/>
          <w:snapToGrid w:val="0"/>
          <w:sz w:val="24"/>
        </w:rPr>
        <w:t xml:space="preserve">любые заинтересованные лица </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BE37DC" w:rsidRPr="00BE37DC">
        <w:rPr>
          <w:b/>
          <w:i/>
          <w:sz w:val="24"/>
        </w:rPr>
        <w:t>2 542 372.88</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BE37DC" w:rsidRPr="00BE37DC">
        <w:rPr>
          <w:b/>
          <w:i/>
          <w:sz w:val="24"/>
        </w:rPr>
        <w:t>3 000 000.00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BE37DC">
        <w:rPr>
          <w:b/>
          <w:i/>
          <w:sz w:val="24"/>
        </w:rPr>
        <w:t>15.06</w:t>
      </w:r>
      <w:r w:rsidR="003754B9" w:rsidRPr="00130B38">
        <w:rPr>
          <w:b/>
          <w:i/>
          <w:sz w:val="24"/>
        </w:rPr>
        <w:t xml:space="preserve">.2017 по </w:t>
      </w:r>
      <w:r w:rsidR="00BE37DC">
        <w:rPr>
          <w:b/>
          <w:i/>
          <w:sz w:val="24"/>
        </w:rPr>
        <w:t>28.06.</w:t>
      </w:r>
      <w:r w:rsidR="003754B9" w:rsidRPr="00130B38">
        <w:rPr>
          <w:b/>
          <w:i/>
          <w:sz w:val="24"/>
        </w:rPr>
        <w:t>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BE37DC">
        <w:rPr>
          <w:b/>
          <w:i/>
          <w:sz w:val="24"/>
        </w:rPr>
        <w:t>15</w:t>
      </w:r>
      <w:r w:rsidRPr="00130B38">
        <w:rPr>
          <w:b/>
          <w:i/>
          <w:sz w:val="24"/>
        </w:rPr>
        <w:t>» </w:t>
      </w:r>
      <w:r w:rsidR="00BE37DC">
        <w:rPr>
          <w:b/>
          <w:i/>
          <w:sz w:val="24"/>
        </w:rPr>
        <w:t>июня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3754B9" w:rsidRPr="00130B38">
        <w:rPr>
          <w:b/>
          <w:i/>
          <w:sz w:val="24"/>
        </w:rPr>
        <w:t>16</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3754B9" w:rsidRPr="00130B38">
        <w:rPr>
          <w:b/>
          <w:i/>
          <w:sz w:val="24"/>
        </w:rPr>
        <w:t>10</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BE37DC">
        <w:rPr>
          <w:b/>
          <w:i/>
          <w:sz w:val="24"/>
        </w:rPr>
        <w:t>28</w:t>
      </w:r>
      <w:r w:rsidRPr="00130B38">
        <w:rPr>
          <w:b/>
          <w:i/>
          <w:sz w:val="24"/>
        </w:rPr>
        <w:t xml:space="preserve">» </w:t>
      </w:r>
      <w:r w:rsidR="0039537F" w:rsidRPr="00130B38">
        <w:rPr>
          <w:b/>
          <w:i/>
          <w:sz w:val="24"/>
        </w:rPr>
        <w:t xml:space="preserve"> </w:t>
      </w:r>
      <w:r w:rsidR="00BE37DC">
        <w:rPr>
          <w:b/>
          <w:i/>
          <w:sz w:val="24"/>
        </w:rPr>
        <w:t>июня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E90EE6" w:rsidRPr="00130B38">
        <w:rPr>
          <w:b/>
          <w:i/>
          <w:sz w:val="24"/>
        </w:rPr>
        <w:t>1</w:t>
      </w:r>
      <w:r w:rsidR="00130B38" w:rsidRPr="00130B38">
        <w:rPr>
          <w:b/>
          <w:i/>
          <w:sz w:val="24"/>
        </w:rPr>
        <w:t>6</w:t>
      </w:r>
      <w:r w:rsidR="002E3562" w:rsidRPr="00130B38">
        <w:rPr>
          <w:b/>
          <w:i/>
          <w:sz w:val="24"/>
        </w:rPr>
        <w:t>:00 часов местного (Благовещенского) времени (</w:t>
      </w:r>
      <w:r w:rsidR="00130B38" w:rsidRPr="00130B38">
        <w:rPr>
          <w:b/>
          <w:i/>
          <w:sz w:val="24"/>
        </w:rPr>
        <w:t>10</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BE37DC">
        <w:rPr>
          <w:b/>
          <w:i/>
          <w:sz w:val="24"/>
        </w:rPr>
        <w:t>29</w:t>
      </w:r>
      <w:r w:rsidR="002E3562" w:rsidRPr="00130B38">
        <w:rPr>
          <w:b/>
          <w:i/>
          <w:sz w:val="24"/>
        </w:rPr>
        <w:t xml:space="preserve">» </w:t>
      </w:r>
      <w:r w:rsidR="00BE37DC">
        <w:rPr>
          <w:b/>
          <w:i/>
          <w:sz w:val="24"/>
        </w:rPr>
        <w:t>июня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476E5E">
        <w:rPr>
          <w:b/>
          <w:i/>
          <w:sz w:val="24"/>
        </w:rPr>
        <w:t>14</w:t>
      </w:r>
      <w:r w:rsidR="006A1BF6" w:rsidRPr="00130B38">
        <w:rPr>
          <w:b/>
          <w:i/>
          <w:sz w:val="24"/>
        </w:rPr>
        <w:t xml:space="preserve">» </w:t>
      </w:r>
      <w:r w:rsidR="00BE37DC">
        <w:rPr>
          <w:b/>
          <w:i/>
          <w:sz w:val="24"/>
        </w:rPr>
        <w:t>июля</w:t>
      </w:r>
      <w:r w:rsidR="00130B38" w:rsidRPr="00130B38">
        <w:rPr>
          <w:b/>
          <w:i/>
          <w:sz w:val="24"/>
        </w:rPr>
        <w:t xml:space="preserve">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BE37DC">
        <w:rPr>
          <w:rStyle w:val="a4"/>
          <w:rFonts w:ascii="Times New Roman" w:eastAsia="Times New Roman" w:hAnsi="Times New Roman" w:cs="Times New Roman"/>
          <w:snapToGrid w:val="0"/>
          <w:sz w:val="24"/>
          <w:szCs w:val="24"/>
          <w:shd w:val="clear" w:color="auto" w:fill="auto"/>
          <w:lang w:eastAsia="ru-RU"/>
        </w:rPr>
        <w:t>21</w:t>
      </w:r>
      <w:r w:rsidR="00130B38" w:rsidRPr="00130B38">
        <w:rPr>
          <w:rStyle w:val="a4"/>
          <w:rFonts w:ascii="Times New Roman" w:eastAsia="Times New Roman" w:hAnsi="Times New Roman" w:cs="Times New Roman"/>
          <w:snapToGrid w:val="0"/>
          <w:sz w:val="24"/>
          <w:szCs w:val="24"/>
          <w:shd w:val="clear" w:color="auto" w:fill="auto"/>
          <w:lang w:eastAsia="ru-RU"/>
        </w:rPr>
        <w:t xml:space="preserve">» </w:t>
      </w:r>
      <w:r w:rsidR="00BE37DC">
        <w:rPr>
          <w:rStyle w:val="a4"/>
          <w:rFonts w:ascii="Times New Roman" w:eastAsia="Times New Roman" w:hAnsi="Times New Roman" w:cs="Times New Roman"/>
          <w:snapToGrid w:val="0"/>
          <w:sz w:val="24"/>
          <w:szCs w:val="24"/>
          <w:shd w:val="clear" w:color="auto" w:fill="auto"/>
          <w:lang w:eastAsia="ru-RU"/>
        </w:rPr>
        <w:t>июля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 xml:space="preserve">телем будет заключен в течение </w:t>
      </w:r>
      <w:r w:rsidR="00BE37DC">
        <w:rPr>
          <w:rFonts w:ascii="Times New Roman" w:hAnsi="Times New Roman" w:cs="Times New Roman"/>
          <w:sz w:val="24"/>
          <w:szCs w:val="24"/>
        </w:rPr>
        <w:t>2</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FD3BED"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3E0"/>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76E5E"/>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14AD"/>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739D7"/>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7DC"/>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3BE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770</Words>
  <Characters>4391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70</cp:revision>
  <cp:lastPrinted>2017-06-14T23:42:00Z</cp:lastPrinted>
  <dcterms:created xsi:type="dcterms:W3CDTF">2015-11-10T02:41:00Z</dcterms:created>
  <dcterms:modified xsi:type="dcterms:W3CDTF">2017-06-15T07:10:00Z</dcterms:modified>
</cp:coreProperties>
</file>