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3F3" w:rsidRPr="00832EDD" w:rsidRDefault="003033F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998" w:rsidRPr="0080001C" w:rsidRDefault="0029299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80001C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ДОГОВОР</w:t>
      </w:r>
      <w:r w:rsidR="00832EDD" w:rsidRPr="008000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b/>
          <w:sz w:val="24"/>
          <w:szCs w:val="24"/>
        </w:rPr>
        <w:t>№ ____</w:t>
      </w:r>
      <w:r w:rsidR="007D2DEA" w:rsidRPr="0080001C">
        <w:rPr>
          <w:rFonts w:ascii="Times New Roman" w:hAnsi="Times New Roman" w:cs="Times New Roman"/>
          <w:b/>
          <w:sz w:val="24"/>
          <w:szCs w:val="24"/>
        </w:rPr>
        <w:t>_______</w:t>
      </w:r>
      <w:r w:rsidRPr="0080001C">
        <w:rPr>
          <w:rFonts w:ascii="Times New Roman" w:hAnsi="Times New Roman" w:cs="Times New Roman"/>
          <w:b/>
          <w:sz w:val="24"/>
          <w:szCs w:val="24"/>
        </w:rPr>
        <w:t>__</w:t>
      </w:r>
    </w:p>
    <w:p w:rsidR="00512B37" w:rsidRPr="0080001C" w:rsidRDefault="003372BB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на о</w:t>
      </w:r>
      <w:r w:rsidRPr="003372BB">
        <w:rPr>
          <w:rFonts w:ascii="Times New Roman" w:hAnsi="Times New Roman" w:cs="Times New Roman"/>
          <w:b/>
          <w:sz w:val="24"/>
          <w:szCs w:val="24"/>
        </w:rPr>
        <w:t xml:space="preserve">формление правоустанавливающих документов на земельные участки под объектами строительства, филиал "АЭС"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="00512B37" w:rsidRPr="0080001C">
        <w:rPr>
          <w:rFonts w:ascii="Times New Roman" w:hAnsi="Times New Roman" w:cs="Times New Roman"/>
          <w:b/>
          <w:sz w:val="24"/>
          <w:szCs w:val="24"/>
        </w:rPr>
        <w:t xml:space="preserve">выполнение </w:t>
      </w:r>
      <w:r w:rsidR="00AE5076" w:rsidRPr="0080001C">
        <w:rPr>
          <w:rFonts w:ascii="Times New Roman" w:hAnsi="Times New Roman" w:cs="Times New Roman"/>
          <w:b/>
          <w:sz w:val="24"/>
          <w:szCs w:val="24"/>
        </w:rPr>
        <w:t>кадастровых работ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512B37" w:rsidRPr="0080001C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292998" w:rsidRPr="0080001C" w:rsidRDefault="00292998" w:rsidP="00292998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г. </w:t>
      </w:r>
      <w:r w:rsidR="00BD324E">
        <w:rPr>
          <w:rFonts w:ascii="Times New Roman" w:hAnsi="Times New Roman" w:cs="Times New Roman"/>
          <w:sz w:val="24"/>
          <w:szCs w:val="24"/>
        </w:rPr>
        <w:t>Благовещенск</w:t>
      </w:r>
      <w:r w:rsidRPr="008000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«____ »_________________20</w:t>
      </w:r>
      <w:r w:rsidR="00BD324E">
        <w:rPr>
          <w:rFonts w:ascii="Times New Roman" w:hAnsi="Times New Roman" w:cs="Times New Roman"/>
          <w:sz w:val="24"/>
          <w:szCs w:val="24"/>
        </w:rPr>
        <w:t xml:space="preserve">17 </w:t>
      </w:r>
      <w:r w:rsidRPr="0080001C">
        <w:rPr>
          <w:rFonts w:ascii="Times New Roman" w:hAnsi="Times New Roman" w:cs="Times New Roman"/>
          <w:sz w:val="24"/>
          <w:szCs w:val="24"/>
        </w:rPr>
        <w:t>г.</w:t>
      </w:r>
    </w:p>
    <w:p w:rsidR="00292998" w:rsidRPr="0080001C" w:rsidRDefault="00292998" w:rsidP="00292998">
      <w:pPr>
        <w:shd w:val="clear" w:color="auto" w:fill="FFFFFF"/>
        <w:ind w:firstLine="720"/>
        <w:jc w:val="both"/>
        <w:rPr>
          <w:b/>
        </w:rPr>
      </w:pPr>
    </w:p>
    <w:p w:rsidR="0036343D" w:rsidRPr="0080001C" w:rsidRDefault="00BD324E" w:rsidP="00292998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AF47DB">
        <w:rPr>
          <w:b/>
        </w:rPr>
        <w:t>Акционерное общество «Дальневосточная распределительная сетевая компания» (АО «ДРСК»),</w:t>
      </w:r>
      <w:r w:rsidRPr="00AF47DB">
        <w:t xml:space="preserve"> именуемое в дальнейшем «Заказчик», в лице </w:t>
      </w:r>
      <w:r>
        <w:t>директора филиала АО «ДРСК» «Амурские ЭС» Семенюка Евгения Валентиновича</w:t>
      </w:r>
      <w:r w:rsidRPr="00AF47DB">
        <w:t xml:space="preserve">, действующего на основании доверенности от </w:t>
      </w:r>
      <w:r>
        <w:t xml:space="preserve">01.01.2017 </w:t>
      </w:r>
      <w:r w:rsidRPr="00AF47DB">
        <w:t xml:space="preserve">г. № </w:t>
      </w:r>
      <w:r>
        <w:t>15</w:t>
      </w:r>
      <w:r w:rsidRPr="00AF47DB">
        <w:t xml:space="preserve">, </w:t>
      </w:r>
      <w:r w:rsidR="00292998" w:rsidRPr="0080001C">
        <w:t xml:space="preserve">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  <w:bookmarkStart w:id="0" w:name="_GoBack"/>
      <w:bookmarkEnd w:id="0"/>
    </w:p>
    <w:p w:rsidR="0036343D" w:rsidRPr="0080001C" w:rsidRDefault="0036343D" w:rsidP="0036343D">
      <w:pPr>
        <w:shd w:val="clear" w:color="auto" w:fill="FFFFFF"/>
        <w:ind w:firstLine="709"/>
        <w:jc w:val="both"/>
      </w:pPr>
      <w:r w:rsidRPr="0080001C">
        <w:rPr>
          <w:i/>
          <w:iCs/>
        </w:rPr>
        <w:t>по результатам проведенной регламентированной процедуры закупки способом ________________ (протокол заседания закупочной комиссии от ________ №______)</w:t>
      </w:r>
      <w:r w:rsidRPr="0080001C">
        <w:rPr>
          <w:i/>
          <w:iCs/>
          <w:color w:val="FF0000"/>
        </w:rPr>
        <w:t>(указывается в случае заключения Договора по результатам закупочной процедуры)</w:t>
      </w:r>
      <w:r w:rsidRPr="0080001C">
        <w:rPr>
          <w:i/>
          <w:iCs/>
        </w:rPr>
        <w:t>,</w:t>
      </w:r>
      <w:r w:rsidRPr="0080001C">
        <w:t xml:space="preserve"> </w:t>
      </w:r>
    </w:p>
    <w:p w:rsidR="00292998" w:rsidRPr="0080001C" w:rsidRDefault="00292998" w:rsidP="00292998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80001C">
        <w:t>заключили настоящий Договор о нижеследующем:</w:t>
      </w:r>
    </w:p>
    <w:p w:rsidR="00D7758E" w:rsidRPr="0080001C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80001C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292998" w:rsidRPr="0080001C" w:rsidRDefault="0000705F" w:rsidP="00292998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851"/>
          <w:tab w:val="left" w:pos="993"/>
          <w:tab w:val="left" w:pos="1276"/>
          <w:tab w:val="num" w:pos="1855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72BB">
        <w:rPr>
          <w:rFonts w:ascii="Times New Roman" w:hAnsi="Times New Roman" w:cs="Times New Roman"/>
          <w:sz w:val="24"/>
          <w:szCs w:val="24"/>
        </w:rPr>
        <w:t>По настоящему Договору Подрядчик обязуется по заданию Заказчика</w:t>
      </w:r>
      <w:r w:rsidR="003372BB" w:rsidRPr="003372BB">
        <w:rPr>
          <w:rFonts w:ascii="Times New Roman" w:hAnsi="Times New Roman" w:cs="Times New Roman"/>
          <w:sz w:val="24"/>
          <w:szCs w:val="24"/>
        </w:rPr>
        <w:t xml:space="preserve"> выполнить работы по оформлению правоустанавливающих документов на земельные участки под объектами строительства</w:t>
      </w:r>
      <w:r w:rsidRPr="003372BB">
        <w:rPr>
          <w:rFonts w:ascii="Times New Roman" w:hAnsi="Times New Roman" w:cs="Times New Roman"/>
          <w:sz w:val="24"/>
          <w:szCs w:val="24"/>
        </w:rPr>
        <w:t xml:space="preserve"> </w:t>
      </w:r>
      <w:r w:rsidR="003372BB" w:rsidRPr="003372BB">
        <w:rPr>
          <w:rFonts w:ascii="Times New Roman" w:hAnsi="Times New Roman" w:cs="Times New Roman"/>
          <w:sz w:val="24"/>
          <w:szCs w:val="24"/>
        </w:rPr>
        <w:t>(</w:t>
      </w:r>
      <w:r w:rsidRPr="003372BB">
        <w:rPr>
          <w:rFonts w:ascii="Times New Roman" w:hAnsi="Times New Roman" w:cs="Times New Roman"/>
          <w:sz w:val="24"/>
          <w:szCs w:val="24"/>
        </w:rPr>
        <w:t xml:space="preserve">осуществить </w:t>
      </w:r>
      <w:r w:rsidR="00AE5076" w:rsidRPr="003372BB">
        <w:rPr>
          <w:rFonts w:ascii="Times New Roman" w:hAnsi="Times New Roman" w:cs="Times New Roman"/>
          <w:sz w:val="24"/>
          <w:szCs w:val="24"/>
        </w:rPr>
        <w:t>кадастровые работы (межевые планы)</w:t>
      </w:r>
      <w:r w:rsidR="003372BB" w:rsidRPr="003372BB">
        <w:rPr>
          <w:rFonts w:ascii="Times New Roman" w:hAnsi="Times New Roman" w:cs="Times New Roman"/>
          <w:sz w:val="24"/>
          <w:szCs w:val="24"/>
        </w:rPr>
        <w:t>)</w:t>
      </w:r>
      <w:r w:rsidR="00B969BD" w:rsidRPr="003372BB">
        <w:rPr>
          <w:rFonts w:ascii="Times New Roman" w:hAnsi="Times New Roman" w:cs="Times New Roman"/>
          <w:sz w:val="24"/>
          <w:szCs w:val="24"/>
        </w:rPr>
        <w:t xml:space="preserve"> </w:t>
      </w:r>
      <w:r w:rsidR="0036343D" w:rsidRPr="003372BB">
        <w:rPr>
          <w:rFonts w:ascii="Times New Roman" w:hAnsi="Times New Roman" w:cs="Times New Roman"/>
          <w:sz w:val="24"/>
          <w:szCs w:val="24"/>
        </w:rPr>
        <w:t xml:space="preserve">по </w:t>
      </w:r>
      <w:r w:rsidR="00BD324E" w:rsidRPr="003372BB">
        <w:rPr>
          <w:rFonts w:ascii="Times New Roman" w:hAnsi="Times New Roman" w:cs="Times New Roman"/>
          <w:i/>
          <w:sz w:val="24"/>
          <w:szCs w:val="24"/>
        </w:rPr>
        <w:t xml:space="preserve">ВЛ-35 кВ ПС </w:t>
      </w:r>
      <w:r w:rsidR="00BD324E">
        <w:rPr>
          <w:rFonts w:ascii="Times New Roman" w:hAnsi="Times New Roman" w:cs="Times New Roman"/>
          <w:i/>
          <w:sz w:val="24"/>
          <w:szCs w:val="24"/>
        </w:rPr>
        <w:t>35/6 «Невер» - ПС 35/10 «Линейная» (строительство), Амурская область, Сковородинский район, Неверский сельсовет; ВЛ-35 кВ «Бурейск – Родионовка» (реконструкция) Амурская область, Бурейский район</w:t>
      </w:r>
      <w:r w:rsidR="0036343D" w:rsidRPr="0080001C">
        <w:rPr>
          <w:rFonts w:ascii="Times New Roman" w:hAnsi="Times New Roman" w:cs="Times New Roman"/>
          <w:sz w:val="24"/>
          <w:szCs w:val="24"/>
        </w:rPr>
        <w:t xml:space="preserve"> (далее по тексту договора – Объект) </w:t>
      </w:r>
      <w:r w:rsidR="00292998" w:rsidRPr="0080001C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</w:t>
      </w:r>
      <w:r w:rsidR="00BD324E">
        <w:rPr>
          <w:rFonts w:ascii="Times New Roman" w:hAnsi="Times New Roman" w:cs="Times New Roman"/>
          <w:sz w:val="24"/>
          <w:szCs w:val="24"/>
        </w:rPr>
        <w:t>2</w:t>
      </w:r>
      <w:r w:rsidRPr="0080001C">
        <w:rPr>
          <w:rFonts w:ascii="Times New Roman" w:hAnsi="Times New Roman" w:cs="Times New Roman"/>
          <w:sz w:val="24"/>
          <w:szCs w:val="24"/>
        </w:rPr>
        <w:t>. Технические, экономические и другие требования к выполняемым работам и (или)  документации определены в Техническом  Задании (приложение № 1 к настоящему договору).</w:t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</w:t>
      </w:r>
      <w:r w:rsidR="00BD324E">
        <w:rPr>
          <w:rFonts w:ascii="Times New Roman" w:hAnsi="Times New Roman" w:cs="Times New Roman"/>
          <w:sz w:val="24"/>
          <w:szCs w:val="24"/>
        </w:rPr>
        <w:t>3</w:t>
      </w:r>
      <w:r w:rsidRPr="0080001C">
        <w:rPr>
          <w:rFonts w:ascii="Times New Roman" w:hAnsi="Times New Roman" w:cs="Times New Roman"/>
          <w:sz w:val="24"/>
          <w:szCs w:val="24"/>
        </w:rPr>
        <w:t>. Наименование, содержание, сроки  (начальные, промежуточные и конечные) выполнения работы по Договору определяются Календарным планом работ (приложение № 3 к настоящему Договору).</w:t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lastRenderedPageBreak/>
        <w:tab/>
      </w:r>
    </w:p>
    <w:p w:rsidR="00512B37" w:rsidRPr="0080001C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80001C" w:rsidRDefault="00BB294F" w:rsidP="005F0D68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80001C">
        <w:t>Стоимость работ по настоящему Договору определена на основании Сводной таблицы стоимости (приложение №</w:t>
      </w:r>
      <w:r w:rsidR="00C018AD" w:rsidRPr="0080001C">
        <w:t xml:space="preserve"> </w:t>
      </w:r>
      <w:r w:rsidR="007D2DEA" w:rsidRPr="0080001C">
        <w:t>2</w:t>
      </w:r>
      <w:r w:rsidRPr="0080001C">
        <w:t xml:space="preserve"> к настоящему договору) и составляет </w:t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  <w:t>________ (</w:t>
      </w:r>
      <w:r w:rsidR="00500492" w:rsidRPr="0080001C">
        <w:rPr>
          <w:color w:val="000000"/>
        </w:rPr>
        <w:t>п</w:t>
      </w:r>
      <w:r w:rsidRPr="0080001C">
        <w:rPr>
          <w:color w:val="000000"/>
        </w:rPr>
        <w:t>рописью) руб. 00 коп</w:t>
      </w:r>
      <w:r w:rsidR="006A20FA" w:rsidRPr="0080001C">
        <w:rPr>
          <w:color w:val="000000"/>
        </w:rPr>
        <w:t>.</w:t>
      </w:r>
      <w:r w:rsidR="00637902" w:rsidRPr="0080001C">
        <w:t>, к</w:t>
      </w:r>
      <w:r w:rsidRPr="0080001C">
        <w:t xml:space="preserve">роме того, НДС 18%  </w:t>
      </w:r>
      <w:r w:rsidRPr="0080001C">
        <w:rPr>
          <w:color w:val="000000"/>
        </w:rPr>
        <w:t>_________ (</w:t>
      </w:r>
      <w:r w:rsidR="00500492" w:rsidRPr="0080001C">
        <w:rPr>
          <w:color w:val="000000"/>
        </w:rPr>
        <w:t>п</w:t>
      </w:r>
      <w:r w:rsidRPr="0080001C">
        <w:rPr>
          <w:color w:val="000000"/>
        </w:rPr>
        <w:t>рописью) руб. 00 коп.</w:t>
      </w:r>
      <w:r w:rsidRPr="0080001C">
        <w:t xml:space="preserve"> Всего: </w:t>
      </w:r>
      <w:r w:rsidRPr="0080001C">
        <w:rPr>
          <w:bCs/>
          <w:color w:val="000000"/>
        </w:rPr>
        <w:t>_______ (</w:t>
      </w:r>
      <w:r w:rsidR="00500492" w:rsidRPr="0080001C">
        <w:rPr>
          <w:bCs/>
          <w:color w:val="000000"/>
        </w:rPr>
        <w:t>п</w:t>
      </w:r>
      <w:r w:rsidRPr="0080001C">
        <w:rPr>
          <w:bCs/>
          <w:color w:val="000000"/>
        </w:rPr>
        <w:t>рописью) руб. 00 коп.</w:t>
      </w:r>
      <w:r w:rsidRPr="0080001C">
        <w:t xml:space="preserve">          </w:t>
      </w:r>
    </w:p>
    <w:p w:rsidR="00C018AD" w:rsidRPr="0080001C" w:rsidRDefault="00C018AD" w:rsidP="00C018AD">
      <w:pPr>
        <w:numPr>
          <w:ilvl w:val="1"/>
          <w:numId w:val="1"/>
        </w:numPr>
        <w:tabs>
          <w:tab w:val="clear" w:pos="1288"/>
          <w:tab w:val="left" w:pos="567"/>
          <w:tab w:val="left" w:pos="709"/>
          <w:tab w:val="left" w:pos="851"/>
          <w:tab w:val="left" w:pos="993"/>
          <w:tab w:val="left" w:pos="1276"/>
          <w:tab w:val="num" w:pos="1855"/>
        </w:tabs>
        <w:ind w:left="0" w:firstLine="567"/>
        <w:jc w:val="both"/>
      </w:pPr>
      <w:r w:rsidRPr="0080001C">
        <w:t>Указанная сумма является твердой ценой и не подлежит индексации, устанавливается Сводной таблицей стоимости (приложение № 2 к настоящему договору) и не подлежит корректировке  до конца срока окончания работ, кроме случаев, когда Заказчик вносит технические изменения.</w:t>
      </w:r>
    </w:p>
    <w:p w:rsidR="00CA7767" w:rsidRPr="0080001C" w:rsidRDefault="00CA7767" w:rsidP="000B39F2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288"/>
          <w:tab w:val="num" w:pos="0"/>
          <w:tab w:val="left" w:pos="567"/>
          <w:tab w:val="left" w:pos="993"/>
          <w:tab w:val="left" w:pos="1276"/>
          <w:tab w:val="num" w:pos="1855"/>
        </w:tabs>
        <w:ind w:left="0" w:firstLine="567"/>
        <w:contextualSpacing/>
        <w:jc w:val="both"/>
        <w:rPr>
          <w:b/>
          <w:bCs/>
        </w:rPr>
      </w:pPr>
      <w:r w:rsidRPr="0080001C">
        <w:t>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Подрядчика, указанный в настоящем Договоре, либо иным способом по согласованию сторон.</w:t>
      </w:r>
    </w:p>
    <w:p w:rsidR="00CA7767" w:rsidRPr="003372BB" w:rsidRDefault="00CF5820" w:rsidP="003372BB">
      <w:pPr>
        <w:pStyle w:val="ae"/>
        <w:widowControl w:val="0"/>
        <w:numPr>
          <w:ilvl w:val="1"/>
          <w:numId w:val="17"/>
        </w:numPr>
        <w:shd w:val="clear" w:color="auto" w:fill="FFFFFF"/>
        <w:tabs>
          <w:tab w:val="left" w:pos="567"/>
          <w:tab w:val="left" w:pos="993"/>
          <w:tab w:val="left" w:pos="1276"/>
        </w:tabs>
        <w:ind w:left="0" w:firstLine="567"/>
        <w:contextualSpacing/>
        <w:jc w:val="both"/>
        <w:rPr>
          <w:b/>
          <w:bCs/>
        </w:rPr>
      </w:pPr>
      <w:r w:rsidRPr="0080001C">
        <w:rPr>
          <w:color w:val="000000"/>
        </w:rPr>
        <w:t>Заказчик производит оплату выполненных работ в течение 30 (тридцати) календарных дней с даты подписания актов сдачи-приемки выполненных работ обеими сторонами, на основании выставленных Подрядчиком счетов.</w:t>
      </w:r>
    </w:p>
    <w:p w:rsidR="00C645BF" w:rsidRPr="0080001C" w:rsidRDefault="00CA7767" w:rsidP="002419EC">
      <w:pPr>
        <w:pStyle w:val="ae"/>
        <w:numPr>
          <w:ilvl w:val="1"/>
          <w:numId w:val="17"/>
        </w:numPr>
        <w:tabs>
          <w:tab w:val="left" w:pos="993"/>
          <w:tab w:val="num" w:pos="1288"/>
        </w:tabs>
        <w:ind w:left="0" w:firstLine="567"/>
        <w:jc w:val="both"/>
      </w:pPr>
      <w:r w:rsidRPr="0080001C">
        <w:t>Окончательный расчет</w:t>
      </w:r>
      <w:r w:rsidR="00CF5820" w:rsidRPr="0080001C">
        <w:t>, за исключением обеспечительного платежа, если это предусмотрено условиями договора,</w:t>
      </w:r>
      <w:r w:rsidRPr="0080001C">
        <w:t xml:space="preserve">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и счета</w:t>
      </w:r>
      <w:r w:rsidR="00C645BF" w:rsidRPr="0080001C">
        <w:t>, выставленного подрядчиком.</w:t>
      </w:r>
    </w:p>
    <w:p w:rsidR="00CA7767" w:rsidRPr="0080001C" w:rsidRDefault="00CA7767" w:rsidP="002419EC">
      <w:pPr>
        <w:numPr>
          <w:ilvl w:val="1"/>
          <w:numId w:val="17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567"/>
        <w:jc w:val="both"/>
      </w:pPr>
      <w:r w:rsidRPr="0080001C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CA7767" w:rsidRPr="0080001C" w:rsidRDefault="00CA7767" w:rsidP="00CA7767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0429C2" w:rsidRPr="0080001C">
        <w:t>7</w:t>
      </w:r>
      <w:r w:rsidRPr="0080001C">
        <w:t xml:space="preserve">. </w:t>
      </w:r>
      <w:r w:rsidR="00CF5820" w:rsidRPr="0080001C">
        <w:t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</w:t>
      </w:r>
      <w:r w:rsidRPr="0080001C">
        <w:t>.</w:t>
      </w:r>
    </w:p>
    <w:p w:rsidR="00CA7767" w:rsidRPr="0080001C" w:rsidRDefault="00CA7767" w:rsidP="004A25E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lastRenderedPageBreak/>
        <w:t>2.</w:t>
      </w:r>
      <w:r w:rsidR="000429C2" w:rsidRPr="0080001C">
        <w:t>8.</w:t>
      </w:r>
      <w:r w:rsidRPr="0080001C">
        <w:t xml:space="preserve"> Обязательства по оплате работ считаются выполненными с даты списания денежных средств с расчетного счета Заказчика.</w:t>
      </w:r>
    </w:p>
    <w:p w:rsidR="00CA7767" w:rsidRPr="0080001C" w:rsidRDefault="00CA7767" w:rsidP="004A25E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0429C2" w:rsidRPr="0080001C">
        <w:t>9</w:t>
      </w:r>
      <w:r w:rsidRPr="0080001C">
        <w:t>. Подрядчик 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485B75" w:rsidRPr="0080001C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80001C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64F01" w:rsidRPr="0080001C" w:rsidRDefault="00512B37" w:rsidP="002419EC">
      <w:pPr>
        <w:pStyle w:val="ConsNormal"/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BD324E">
        <w:rPr>
          <w:rFonts w:ascii="Times New Roman" w:hAnsi="Times New Roman" w:cs="Times New Roman"/>
          <w:sz w:val="24"/>
          <w:szCs w:val="24"/>
        </w:rPr>
        <w:t xml:space="preserve">: начало работ - </w:t>
      </w:r>
      <w:r w:rsidR="00324B8D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564F01" w:rsidRPr="0080001C">
        <w:rPr>
          <w:rFonts w:ascii="Times New Roman" w:hAnsi="Times New Roman" w:cs="Times New Roman"/>
          <w:sz w:val="24"/>
          <w:szCs w:val="24"/>
        </w:rPr>
        <w:t xml:space="preserve">с </w:t>
      </w:r>
      <w:r w:rsidR="00BD324E">
        <w:rPr>
          <w:rFonts w:ascii="Times New Roman" w:hAnsi="Times New Roman" w:cs="Times New Roman"/>
          <w:sz w:val="24"/>
          <w:szCs w:val="24"/>
        </w:rPr>
        <w:t xml:space="preserve">момента заключения договора; окончание работ - в течение </w:t>
      </w:r>
      <w:r w:rsidR="00564F01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BD324E">
        <w:rPr>
          <w:rFonts w:ascii="Times New Roman" w:hAnsi="Times New Roman" w:cs="Times New Roman"/>
          <w:sz w:val="24"/>
          <w:szCs w:val="24"/>
        </w:rPr>
        <w:t xml:space="preserve">4-х месяцев с момента заключения договора, но не позднее 30.11.2017 </w:t>
      </w:r>
      <w:r w:rsidR="00564F01" w:rsidRPr="0080001C">
        <w:rPr>
          <w:rFonts w:ascii="Times New Roman" w:hAnsi="Times New Roman" w:cs="Times New Roman"/>
          <w:sz w:val="24"/>
          <w:szCs w:val="24"/>
        </w:rPr>
        <w:t>г.</w:t>
      </w:r>
      <w:r w:rsidR="00BD324E">
        <w:rPr>
          <w:rFonts w:ascii="Times New Roman" w:hAnsi="Times New Roman" w:cs="Times New Roman"/>
          <w:sz w:val="24"/>
          <w:szCs w:val="24"/>
        </w:rPr>
        <w:t>:</w:t>
      </w:r>
    </w:p>
    <w:p w:rsidR="00564F01" w:rsidRPr="00BD324E" w:rsidRDefault="00564F01" w:rsidP="002419EC">
      <w:pPr>
        <w:pStyle w:val="ConsNormal"/>
        <w:numPr>
          <w:ilvl w:val="2"/>
          <w:numId w:val="5"/>
        </w:numPr>
        <w:tabs>
          <w:tab w:val="clear" w:pos="2850"/>
          <w:tab w:val="num" w:pos="-1985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324E">
        <w:rPr>
          <w:rFonts w:ascii="Times New Roman" w:hAnsi="Times New Roman" w:cs="Times New Roman"/>
          <w:sz w:val="24"/>
          <w:szCs w:val="24"/>
        </w:rPr>
        <w:t xml:space="preserve">Изготовление межевых планов – </w:t>
      </w:r>
      <w:r w:rsidRPr="00BD324E">
        <w:rPr>
          <w:rFonts w:ascii="Times New Roman" w:hAnsi="Times New Roman" w:cs="Times New Roman"/>
          <w:b/>
          <w:sz w:val="24"/>
          <w:szCs w:val="24"/>
        </w:rPr>
        <w:t>45</w:t>
      </w:r>
      <w:r w:rsidRPr="00BD324E">
        <w:rPr>
          <w:rFonts w:ascii="Times New Roman" w:hAnsi="Times New Roman" w:cs="Times New Roman"/>
          <w:sz w:val="24"/>
          <w:szCs w:val="24"/>
        </w:rPr>
        <w:t xml:space="preserve"> календарных дней с момента выдачи Заказчиком утвержденной уполномоченным федеральным органом документации по планировке территории.</w:t>
      </w:r>
    </w:p>
    <w:p w:rsidR="00564F01" w:rsidRPr="00BD324E" w:rsidRDefault="00564F01" w:rsidP="002419EC">
      <w:pPr>
        <w:pStyle w:val="ConsNormal"/>
        <w:numPr>
          <w:ilvl w:val="2"/>
          <w:numId w:val="5"/>
        </w:numPr>
        <w:tabs>
          <w:tab w:val="clear" w:pos="2850"/>
          <w:tab w:val="num" w:pos="-1985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324E">
        <w:rPr>
          <w:rFonts w:ascii="Times New Roman" w:hAnsi="Times New Roman" w:cs="Times New Roman"/>
          <w:sz w:val="24"/>
          <w:szCs w:val="24"/>
        </w:rPr>
        <w:t xml:space="preserve">Обеспечение проведения государственного кадастрового учета – </w:t>
      </w:r>
      <w:r w:rsidRPr="00BD324E">
        <w:rPr>
          <w:rFonts w:ascii="Times New Roman" w:hAnsi="Times New Roman" w:cs="Times New Roman"/>
          <w:b/>
          <w:sz w:val="24"/>
          <w:szCs w:val="24"/>
        </w:rPr>
        <w:t>15</w:t>
      </w:r>
      <w:r w:rsidRPr="00BD324E">
        <w:rPr>
          <w:rFonts w:ascii="Times New Roman" w:hAnsi="Times New Roman" w:cs="Times New Roman"/>
          <w:sz w:val="24"/>
          <w:szCs w:val="24"/>
        </w:rPr>
        <w:t xml:space="preserve"> календарных дней.</w:t>
      </w:r>
    </w:p>
    <w:p w:rsidR="00564F01" w:rsidRPr="00BD324E" w:rsidRDefault="00564F01" w:rsidP="00564F01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324E">
        <w:rPr>
          <w:rFonts w:ascii="Times New Roman" w:hAnsi="Times New Roman" w:cs="Times New Roman"/>
          <w:sz w:val="24"/>
          <w:szCs w:val="24"/>
        </w:rPr>
        <w:tab/>
      </w:r>
      <w:r w:rsidR="00300724" w:rsidRPr="00BD324E">
        <w:rPr>
          <w:rFonts w:ascii="Times New Roman" w:hAnsi="Times New Roman" w:cs="Times New Roman"/>
          <w:sz w:val="24"/>
          <w:szCs w:val="24"/>
        </w:rPr>
        <w:t>Сроки в</w:t>
      </w:r>
      <w:r w:rsidRPr="00BD324E">
        <w:rPr>
          <w:rFonts w:ascii="Times New Roman" w:hAnsi="Times New Roman" w:cs="Times New Roman"/>
          <w:sz w:val="24"/>
          <w:szCs w:val="24"/>
        </w:rPr>
        <w:t>ыполнени</w:t>
      </w:r>
      <w:r w:rsidR="00300724" w:rsidRPr="00BD324E">
        <w:rPr>
          <w:rFonts w:ascii="Times New Roman" w:hAnsi="Times New Roman" w:cs="Times New Roman"/>
          <w:sz w:val="24"/>
          <w:szCs w:val="24"/>
        </w:rPr>
        <w:t>я</w:t>
      </w:r>
      <w:r w:rsidRPr="00BD324E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="00300724" w:rsidRPr="00BD324E">
        <w:rPr>
          <w:rFonts w:ascii="Times New Roman" w:hAnsi="Times New Roman" w:cs="Times New Roman"/>
          <w:sz w:val="24"/>
          <w:szCs w:val="24"/>
        </w:rPr>
        <w:t>ы</w:t>
      </w:r>
      <w:r w:rsidRPr="00BD324E">
        <w:rPr>
          <w:rFonts w:ascii="Times New Roman" w:hAnsi="Times New Roman" w:cs="Times New Roman"/>
          <w:sz w:val="24"/>
          <w:szCs w:val="24"/>
        </w:rPr>
        <w:t xml:space="preserve"> в Календарном плане работ (приложение №</w:t>
      </w:r>
      <w:r w:rsidR="002C3B12" w:rsidRPr="00BD324E">
        <w:rPr>
          <w:rFonts w:ascii="Times New Roman" w:hAnsi="Times New Roman" w:cs="Times New Roman"/>
          <w:sz w:val="24"/>
          <w:szCs w:val="24"/>
        </w:rPr>
        <w:t xml:space="preserve"> </w:t>
      </w:r>
      <w:r w:rsidRPr="00BD324E">
        <w:rPr>
          <w:rFonts w:ascii="Times New Roman" w:hAnsi="Times New Roman" w:cs="Times New Roman"/>
          <w:sz w:val="24"/>
          <w:szCs w:val="24"/>
        </w:rPr>
        <w:t>3).</w:t>
      </w:r>
    </w:p>
    <w:p w:rsidR="0052727E" w:rsidRPr="0080001C" w:rsidRDefault="0052727E" w:rsidP="002F2325">
      <w:pPr>
        <w:shd w:val="clear" w:color="auto" w:fill="FFFFFF"/>
        <w:tabs>
          <w:tab w:val="left" w:pos="0"/>
          <w:tab w:val="left" w:pos="709"/>
          <w:tab w:val="num" w:pos="1134"/>
        </w:tabs>
        <w:ind w:firstLine="567"/>
        <w:jc w:val="both"/>
      </w:pPr>
      <w:r w:rsidRPr="00BD324E">
        <w:t xml:space="preserve">3.2. Стороны осуществляют сдачу-приемку выполненных работ ежемесячно в соответствии с Календарным планом выполнения работ. Подрядчик в последний день каждого месяца выполнения работ </w:t>
      </w:r>
      <w:r w:rsidRPr="00BD324E">
        <w:rPr>
          <w:b/>
          <w:i/>
        </w:rPr>
        <w:t xml:space="preserve">представляет Заказчику (или направляет в филиал </w:t>
      </w:r>
      <w:r w:rsidR="00BD324E" w:rsidRPr="00BD324E">
        <w:rPr>
          <w:b/>
          <w:i/>
        </w:rPr>
        <w:t>Амурские электрические сети</w:t>
      </w:r>
      <w:r w:rsidRPr="00BD324E">
        <w:rPr>
          <w:b/>
          <w:i/>
        </w:rPr>
        <w:t>)</w:t>
      </w:r>
      <w:r w:rsidRPr="00BD324E">
        <w:t xml:space="preserve"> акт сдачи-приемки работ (приложение №___ к настоящему договору) с обязательным приложением подтверждающих документов, </w:t>
      </w:r>
      <w:r w:rsidR="00BD324E" w:rsidRPr="000A647A">
        <w:t>предусмотренных</w:t>
      </w:r>
      <w:r w:rsidRPr="00BD324E">
        <w:rPr>
          <w:b/>
          <w:i/>
        </w:rPr>
        <w:t xml:space="preserve"> </w:t>
      </w:r>
      <w:r w:rsidRPr="000A647A">
        <w:t>раздел</w:t>
      </w:r>
      <w:r w:rsidR="00BD324E" w:rsidRPr="000A647A">
        <w:t>ом</w:t>
      </w:r>
      <w:r w:rsidRPr="000A647A">
        <w:t xml:space="preserve"> №</w:t>
      </w:r>
      <w:r w:rsidR="000A647A">
        <w:t xml:space="preserve"> </w:t>
      </w:r>
      <w:r w:rsidR="00BD324E" w:rsidRPr="000A647A">
        <w:t>6, 12</w:t>
      </w:r>
      <w:r w:rsidRPr="00BD324E">
        <w:rPr>
          <w:b/>
          <w:i/>
        </w:rPr>
        <w:t xml:space="preserve"> </w:t>
      </w:r>
      <w:r w:rsidR="00BD324E" w:rsidRPr="000A647A">
        <w:t>Т</w:t>
      </w:r>
      <w:r w:rsidRPr="000A647A">
        <w:t>ехнического задания</w:t>
      </w:r>
      <w:r w:rsidRPr="00BD324E">
        <w:rPr>
          <w:b/>
          <w:i/>
        </w:rPr>
        <w:t xml:space="preserve"> (приложение № </w:t>
      </w:r>
      <w:r w:rsidR="00BD324E" w:rsidRPr="00BD324E">
        <w:rPr>
          <w:b/>
          <w:i/>
        </w:rPr>
        <w:t>1</w:t>
      </w:r>
      <w:r w:rsidRPr="00BD324E">
        <w:rPr>
          <w:b/>
          <w:i/>
        </w:rPr>
        <w:t xml:space="preserve"> к настоящему договору</w:t>
      </w:r>
      <w:r w:rsidRPr="00BD324E">
        <w:t xml:space="preserve">). 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560"/>
          <w:tab w:val="left" w:pos="1701"/>
          <w:tab w:val="num" w:pos="2130"/>
        </w:tabs>
        <w:ind w:left="0" w:firstLine="567"/>
        <w:jc w:val="both"/>
      </w:pPr>
      <w:r w:rsidRPr="0080001C">
        <w:t>Заказчик не принимает к рассмотрению акт сдачи-приемки работ без документов, указанных в п. 3.2 договора.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Приемка выполненных работ Заказчиком осуществляется в течение 10 (</w:t>
      </w:r>
      <w:r w:rsidRPr="0080001C">
        <w:rPr>
          <w:i/>
        </w:rPr>
        <w:t>десяти</w:t>
      </w:r>
      <w:r w:rsidRPr="0080001C">
        <w:t xml:space="preserve">) рабочих дней </w:t>
      </w:r>
      <w:r w:rsidRPr="0080001C">
        <w:rPr>
          <w:color w:val="000000"/>
        </w:rPr>
        <w:t>с момента</w:t>
      </w:r>
      <w:r w:rsidRPr="0080001C">
        <w:t xml:space="preserve"> получения акта сдачи-приемки работ. В указанный срок Заказчик обязан принять выполненные работы и подписать акт сдачи-приемки работ либо направить подрядчику мотивированный отказ от приемки работ с указанием замечаний. </w:t>
      </w:r>
    </w:p>
    <w:p w:rsidR="004F353A" w:rsidRPr="0080001C" w:rsidRDefault="004F353A" w:rsidP="004F353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80001C">
        <w:t xml:space="preserve">Датой исполнения обязательств Подрядчика по Договору в целом является дата подписания акта сдачи-приемки работ </w:t>
      </w:r>
      <w:r w:rsidR="002F2325">
        <w:rPr>
          <w:b/>
          <w:i/>
          <w:color w:val="0000FF"/>
        </w:rPr>
        <w:t>(последнего</w:t>
      </w:r>
      <w:r w:rsidRPr="0080001C">
        <w:rPr>
          <w:b/>
          <w:i/>
          <w:color w:val="0000FF"/>
        </w:rPr>
        <w:t>)</w:t>
      </w:r>
      <w:r w:rsidRPr="0080001C">
        <w:t>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 xml:space="preserve">В случае отказа Заказчика от приемки работ сторонами в течение 5 (пяти) дней с момента получения </w:t>
      </w:r>
      <w:r w:rsidRPr="0080001C">
        <w:lastRenderedPageBreak/>
        <w:t xml:space="preserve">Подрядчиком мотивированного отказа составляется двусторонний акт с перечнем необходимых доработок и сроков их устранения. В случае Подрядчик обязан за свой счет переделать документацию и (или) провести дополнительные работы (в случае необходимости). </w:t>
      </w:r>
    </w:p>
    <w:p w:rsidR="004F353A" w:rsidRPr="0080001C" w:rsidRDefault="004F353A" w:rsidP="004F353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80001C">
        <w:t>Основаниями для отказа Заказчика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 xml:space="preserve">В случае если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rPr>
          <w:spacing w:val="-3"/>
        </w:rPr>
        <w:t>ч</w:t>
      </w:r>
      <w:r w:rsidRPr="0080001C">
        <w:rPr>
          <w:spacing w:val="1"/>
        </w:rPr>
        <w:t>и</w:t>
      </w:r>
      <w:r w:rsidRPr="0080001C">
        <w:t>к</w:t>
      </w:r>
      <w:r w:rsidRPr="0080001C">
        <w:rPr>
          <w:spacing w:val="11"/>
        </w:rPr>
        <w:t xml:space="preserve"> </w:t>
      </w:r>
      <w:r w:rsidRPr="0080001C">
        <w:rPr>
          <w:spacing w:val="-4"/>
        </w:rPr>
        <w:t>у</w:t>
      </w:r>
      <w:r w:rsidRPr="0080001C">
        <w:t>к</w:t>
      </w:r>
      <w:r w:rsidRPr="0080001C">
        <w:rPr>
          <w:spacing w:val="-1"/>
        </w:rPr>
        <w:t>л</w:t>
      </w:r>
      <w:r w:rsidRPr="0080001C">
        <w:rPr>
          <w:spacing w:val="1"/>
        </w:rPr>
        <w:t>он</w:t>
      </w:r>
      <w:r w:rsidRPr="0080001C">
        <w:rPr>
          <w:spacing w:val="-2"/>
        </w:rPr>
        <w:t>я</w:t>
      </w:r>
      <w:r w:rsidRPr="0080001C">
        <w:rPr>
          <w:spacing w:val="-3"/>
        </w:rPr>
        <w:t>е</w:t>
      </w:r>
      <w:r w:rsidRPr="0080001C">
        <w:rPr>
          <w:spacing w:val="-1"/>
        </w:rPr>
        <w:t>т</w:t>
      </w:r>
      <w:r w:rsidRPr="0080001C">
        <w:t>ся</w:t>
      </w:r>
      <w:r w:rsidRPr="0080001C">
        <w:rPr>
          <w:spacing w:val="12"/>
        </w:rPr>
        <w:t xml:space="preserve"> </w:t>
      </w:r>
      <w:r w:rsidRPr="0080001C">
        <w:rPr>
          <w:spacing w:val="1"/>
        </w:rPr>
        <w:t>о</w:t>
      </w:r>
      <w:r w:rsidRPr="0080001C">
        <w:t>т</w:t>
      </w:r>
      <w:r w:rsidRPr="0080001C">
        <w:rPr>
          <w:spacing w:val="9"/>
        </w:rPr>
        <w:t xml:space="preserve">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t>п</w:t>
      </w:r>
      <w:r w:rsidRPr="0080001C">
        <w:rPr>
          <w:spacing w:val="-2"/>
        </w:rPr>
        <w:t>и</w:t>
      </w:r>
      <w:r w:rsidRPr="0080001C">
        <w:t>са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9"/>
        </w:rPr>
        <w:t xml:space="preserve"> </w:t>
      </w:r>
      <w:r w:rsidRPr="0080001C">
        <w:rPr>
          <w:spacing w:val="-3"/>
        </w:rPr>
        <w:t>а</w:t>
      </w:r>
      <w:r w:rsidRPr="0080001C">
        <w:t>к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11"/>
        </w:rPr>
        <w:t xml:space="preserve"> </w:t>
      </w:r>
      <w:r w:rsidRPr="0080001C">
        <w:t>о</w:t>
      </w:r>
      <w:r w:rsidRPr="0080001C">
        <w:rPr>
          <w:spacing w:val="10"/>
        </w:rPr>
        <w:t xml:space="preserve"> 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rPr>
          <w:spacing w:val="-2"/>
        </w:rPr>
        <w:t>д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-1"/>
        </w:rPr>
        <w:t>т</w:t>
      </w:r>
      <w:r w:rsidRPr="0080001C">
        <w:rPr>
          <w:spacing w:val="-3"/>
        </w:rPr>
        <w:t>к</w:t>
      </w:r>
      <w:r w:rsidRPr="0080001C">
        <w:t>а</w:t>
      </w:r>
      <w:r w:rsidRPr="0080001C">
        <w:rPr>
          <w:spacing w:val="1"/>
        </w:rPr>
        <w:t>х (п.___ договора)</w:t>
      </w:r>
      <w:r w:rsidRPr="0080001C">
        <w:t>,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т</w:t>
      </w:r>
      <w:r w:rsidRPr="0080001C">
        <w:t>о</w:t>
      </w:r>
      <w:r w:rsidRPr="0080001C">
        <w:rPr>
          <w:spacing w:val="12"/>
        </w:rPr>
        <w:t xml:space="preserve"> </w:t>
      </w:r>
      <w:r w:rsidRPr="0080001C">
        <w:rPr>
          <w:spacing w:val="-2"/>
        </w:rPr>
        <w:t>З</w:t>
      </w:r>
      <w:r w:rsidRPr="0080001C">
        <w:t>ака</w:t>
      </w:r>
      <w:r w:rsidRPr="0080001C">
        <w:rPr>
          <w:spacing w:val="-1"/>
        </w:rPr>
        <w:t>з</w:t>
      </w:r>
      <w:r w:rsidRPr="0080001C">
        <w:rPr>
          <w:spacing w:val="-3"/>
        </w:rPr>
        <w:t>ч</w:t>
      </w:r>
      <w:r w:rsidRPr="0080001C">
        <w:t>ик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в</w:t>
      </w:r>
      <w:r w:rsidRPr="0080001C">
        <w:rPr>
          <w:spacing w:val="1"/>
        </w:rPr>
        <w:t>п</w:t>
      </w:r>
      <w:r w:rsidRPr="0080001C">
        <w:rPr>
          <w:spacing w:val="-2"/>
        </w:rPr>
        <w:t>р</w:t>
      </w:r>
      <w:r w:rsidRPr="0080001C">
        <w:t>а</w:t>
      </w:r>
      <w:r w:rsidRPr="0080001C">
        <w:rPr>
          <w:spacing w:val="-1"/>
        </w:rPr>
        <w:t>в</w:t>
      </w:r>
      <w:r w:rsidRPr="0080001C">
        <w:t xml:space="preserve">е </w:t>
      </w:r>
      <w:r w:rsidRPr="0080001C">
        <w:rPr>
          <w:spacing w:val="1"/>
        </w:rPr>
        <w:t>п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п</w:t>
      </w:r>
      <w:r w:rsidRPr="0080001C">
        <w:rPr>
          <w:spacing w:val="1"/>
        </w:rPr>
        <w:t>и</w:t>
      </w:r>
      <w:r w:rsidRPr="0080001C">
        <w:t>са</w:t>
      </w:r>
      <w:r w:rsidRPr="0080001C">
        <w:rPr>
          <w:spacing w:val="-1"/>
        </w:rPr>
        <w:t>т</w:t>
      </w:r>
      <w:r w:rsidRPr="0080001C">
        <w:t>ь</w:t>
      </w:r>
      <w:r w:rsidRPr="0080001C">
        <w:rPr>
          <w:spacing w:val="31"/>
        </w:rPr>
        <w:t xml:space="preserve"> </w:t>
      </w:r>
      <w:r w:rsidRPr="0080001C">
        <w:rPr>
          <w:spacing w:val="-3"/>
        </w:rPr>
        <w:t>е</w:t>
      </w:r>
      <w:r w:rsidRPr="0080001C">
        <w:t>го</w:t>
      </w:r>
      <w:r w:rsidRPr="0080001C">
        <w:rPr>
          <w:spacing w:val="34"/>
        </w:rPr>
        <w:t xml:space="preserve"> </w:t>
      </w:r>
      <w:r w:rsidRPr="0080001C">
        <w:t>в</w:t>
      </w:r>
      <w:r w:rsidRPr="0080001C">
        <w:rPr>
          <w:spacing w:val="29"/>
        </w:rPr>
        <w:t xml:space="preserve"> 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н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3"/>
        </w:rPr>
        <w:t>т</w:t>
      </w:r>
      <w:r w:rsidRPr="0080001C">
        <w:rPr>
          <w:spacing w:val="1"/>
        </w:rPr>
        <w:t>о</w:t>
      </w:r>
      <w:r w:rsidRPr="0080001C">
        <w:rPr>
          <w:spacing w:val="-2"/>
        </w:rPr>
        <w:t>ро</w:t>
      </w:r>
      <w:r w:rsidRPr="0080001C">
        <w:t>н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t>м</w:t>
      </w:r>
      <w:r w:rsidRPr="0080001C">
        <w:rPr>
          <w:spacing w:val="32"/>
        </w:rPr>
        <w:t xml:space="preserve"> </w:t>
      </w:r>
      <w:r w:rsidRPr="0080001C">
        <w:rPr>
          <w:spacing w:val="-2"/>
        </w:rPr>
        <w:t>по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t>ке. Ука</w:t>
      </w:r>
      <w:r w:rsidRPr="0080001C">
        <w:rPr>
          <w:spacing w:val="-1"/>
        </w:rPr>
        <w:t>з</w:t>
      </w:r>
      <w:r w:rsidRPr="0080001C">
        <w:t>а</w:t>
      </w:r>
      <w:r w:rsidRPr="0080001C">
        <w:rPr>
          <w:spacing w:val="-2"/>
        </w:rPr>
        <w:t>н</w:t>
      </w:r>
      <w:r w:rsidRPr="0080001C">
        <w:rPr>
          <w:spacing w:val="1"/>
        </w:rPr>
        <w:t>н</w:t>
      </w:r>
      <w:r w:rsidRPr="0080001C">
        <w:rPr>
          <w:spacing w:val="-2"/>
        </w:rPr>
        <w:t>ы</w:t>
      </w:r>
      <w:r w:rsidRPr="0080001C">
        <w:t>й</w:t>
      </w:r>
      <w:r w:rsidRPr="0080001C">
        <w:rPr>
          <w:spacing w:val="33"/>
        </w:rPr>
        <w:t xml:space="preserve"> </w:t>
      </w:r>
      <w:r w:rsidRPr="0080001C">
        <w:t>а</w:t>
      </w:r>
      <w:r w:rsidRPr="0080001C">
        <w:rPr>
          <w:spacing w:val="-3"/>
        </w:rPr>
        <w:t>к</w:t>
      </w:r>
      <w:r w:rsidRPr="0080001C">
        <w:t>т</w:t>
      </w:r>
      <w:r w:rsidRPr="0080001C">
        <w:rPr>
          <w:spacing w:val="32"/>
        </w:rPr>
        <w:t xml:space="preserve"> </w:t>
      </w:r>
      <w:r w:rsidRPr="0080001C">
        <w:rPr>
          <w:spacing w:val="1"/>
        </w:rPr>
        <w:t>б</w:t>
      </w:r>
      <w:r w:rsidRPr="0080001C">
        <w:rPr>
          <w:spacing w:val="-4"/>
        </w:rPr>
        <w:t>у</w:t>
      </w:r>
      <w:r w:rsidRPr="0080001C">
        <w:rPr>
          <w:spacing w:val="1"/>
        </w:rPr>
        <w:t>д</w:t>
      </w:r>
      <w:r w:rsidRPr="0080001C">
        <w:t>ет</w:t>
      </w:r>
      <w:r w:rsidRPr="0080001C">
        <w:rPr>
          <w:spacing w:val="32"/>
        </w:rPr>
        <w:t xml:space="preserve"> </w:t>
      </w:r>
      <w:r w:rsidRPr="0080001C">
        <w:t>я</w:t>
      </w:r>
      <w:r w:rsidRPr="0080001C">
        <w:rPr>
          <w:spacing w:val="-1"/>
        </w:rPr>
        <w:t>вл</w:t>
      </w:r>
      <w:r w:rsidRPr="0080001C">
        <w:t>я</w:t>
      </w:r>
      <w:r w:rsidRPr="0080001C">
        <w:rPr>
          <w:spacing w:val="-1"/>
        </w:rPr>
        <w:t>ть</w:t>
      </w:r>
      <w:r w:rsidRPr="0080001C">
        <w:rPr>
          <w:spacing w:val="-3"/>
        </w:rPr>
        <w:t>с</w:t>
      </w:r>
      <w:r w:rsidRPr="0080001C">
        <w:t xml:space="preserve">я </w:t>
      </w:r>
      <w:r w:rsidRPr="0080001C">
        <w:rPr>
          <w:spacing w:val="1"/>
        </w:rPr>
        <w:t>н</w:t>
      </w:r>
      <w:r w:rsidRPr="0080001C">
        <w:t>а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rPr>
          <w:spacing w:val="-3"/>
        </w:rPr>
        <w:t>е</w:t>
      </w:r>
      <w:r w:rsidRPr="0080001C">
        <w:t>жа</w:t>
      </w:r>
      <w:r w:rsidRPr="0080001C">
        <w:rPr>
          <w:spacing w:val="-3"/>
        </w:rPr>
        <w:t>щ</w:t>
      </w:r>
      <w:r w:rsidRPr="0080001C">
        <w:rPr>
          <w:spacing w:val="1"/>
        </w:rPr>
        <w:t>и</w:t>
      </w:r>
      <w:r w:rsidRPr="0080001C">
        <w:t>м</w:t>
      </w:r>
      <w:r w:rsidRPr="0080001C">
        <w:rPr>
          <w:spacing w:val="-1"/>
        </w:rPr>
        <w:t xml:space="preserve"> 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t>я</w:t>
      </w:r>
      <w:r w:rsidRPr="0080001C">
        <w:rPr>
          <w:spacing w:val="-3"/>
        </w:rPr>
        <w:t xml:space="preserve"> </w:t>
      </w:r>
      <w:r w:rsidRPr="0080001C">
        <w:rPr>
          <w:spacing w:val="-2"/>
        </w:rPr>
        <w:t>пр</w:t>
      </w:r>
      <w:r w:rsidRPr="0080001C">
        <w:t>е</w:t>
      </w:r>
      <w:r w:rsidRPr="0080001C">
        <w:rPr>
          <w:spacing w:val="1"/>
        </w:rPr>
        <w:t>д</w:t>
      </w:r>
      <w:r w:rsidRPr="0080001C">
        <w:rPr>
          <w:spacing w:val="-2"/>
        </w:rPr>
        <w:t>ъ</w:t>
      </w:r>
      <w:r w:rsidRPr="0080001C">
        <w:t>я</w:t>
      </w:r>
      <w:r w:rsidRPr="0080001C">
        <w:rPr>
          <w:spacing w:val="-1"/>
        </w:rPr>
        <w:t>вл</w:t>
      </w:r>
      <w:r w:rsidRPr="0080001C">
        <w:t>е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-1"/>
        </w:rPr>
        <w:t xml:space="preserve"> </w:t>
      </w:r>
      <w:r w:rsidRPr="0080001C">
        <w:rPr>
          <w:spacing w:val="-2"/>
        </w:rPr>
        <w:t>Под</w:t>
      </w:r>
      <w:r w:rsidRPr="0080001C">
        <w:rPr>
          <w:spacing w:val="1"/>
        </w:rPr>
        <w:t>р</w:t>
      </w:r>
      <w:r w:rsidRPr="0080001C">
        <w:rPr>
          <w:spacing w:val="-2"/>
        </w:rPr>
        <w:t>яд</w:t>
      </w:r>
      <w:r w:rsidRPr="0080001C">
        <w:t>ч</w:t>
      </w:r>
      <w:r w:rsidRPr="0080001C">
        <w:rPr>
          <w:spacing w:val="1"/>
        </w:rPr>
        <w:t>и</w:t>
      </w:r>
      <w:r w:rsidRPr="0080001C">
        <w:t>ку</w:t>
      </w:r>
      <w:r w:rsidRPr="0080001C">
        <w:rPr>
          <w:spacing w:val="-4"/>
        </w:rPr>
        <w:t xml:space="preserve"> </w:t>
      </w:r>
      <w:r w:rsidRPr="0080001C">
        <w:rPr>
          <w:spacing w:val="-1"/>
        </w:rPr>
        <w:t>т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2"/>
        </w:rPr>
        <w:t>б</w:t>
      </w:r>
      <w:r w:rsidRPr="0080001C">
        <w:rPr>
          <w:spacing w:val="1"/>
        </w:rPr>
        <w:t>о</w:t>
      </w:r>
      <w:r w:rsidRPr="0080001C">
        <w:t>в</w:t>
      </w:r>
      <w:r w:rsidRPr="0080001C">
        <w:rPr>
          <w:spacing w:val="-3"/>
        </w:rPr>
        <w:t>а</w:t>
      </w:r>
      <w:r w:rsidRPr="0080001C">
        <w:t>н</w:t>
      </w:r>
      <w:r w:rsidRPr="0080001C">
        <w:rPr>
          <w:spacing w:val="-2"/>
        </w:rPr>
        <w:t>и</w:t>
      </w:r>
      <w:r w:rsidRPr="0080001C">
        <w:t xml:space="preserve">й и </w:t>
      </w:r>
      <w:r w:rsidRPr="0080001C">
        <w:rPr>
          <w:spacing w:val="-2"/>
        </w:rPr>
        <w:t>п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1"/>
        </w:rPr>
        <w:t>т</w:t>
      </w:r>
      <w:r w:rsidRPr="0080001C">
        <w:rPr>
          <w:spacing w:val="-3"/>
        </w:rPr>
        <w:t>е</w:t>
      </w:r>
      <w:r w:rsidRPr="0080001C">
        <w:t>н</w:t>
      </w:r>
      <w:r w:rsidRPr="0080001C">
        <w:rPr>
          <w:spacing w:val="-1"/>
        </w:rPr>
        <w:t>з</w:t>
      </w:r>
      <w:r w:rsidRPr="0080001C">
        <w:rPr>
          <w:spacing w:val="-2"/>
        </w:rPr>
        <w:t>и</w:t>
      </w:r>
      <w:r w:rsidRPr="0080001C">
        <w:t>й.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После устранения Подрядчиком всех замечаний, претензий, в согласованные сторонами сроки Заказчик подписывает акт сдачи-приемки работ и направляет его Подрядчику для выставления счета-фактуры на оплату.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В случае досрочного выполнения работ, Заказчик вправе досрочно принять и оплатить работы.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 xml:space="preserve">Со стороны Заказчика контроль и исполнение обязательств  по настоящему договору осуществляет  филиал Акционерного общества «Дальневосточная распределительная сетевая компания» (наименование филиала) расположенный по адресу: (индекс, город, обл., улица номер дома.) ИНН ________, КПП _________,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Акты сдачи-приемки выполненных работ и счета-фактуры направляются в адрес филиала Акционерного общества «Дальневосточная распределительная сетевая компания» - «</w:t>
      </w:r>
      <w:r w:rsidR="002F2325">
        <w:t>Амурские ЭС</w:t>
      </w:r>
      <w:r w:rsidRPr="0080001C">
        <w:t xml:space="preserve">».  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E5776F" w:rsidRPr="0080001C" w:rsidRDefault="00E5776F" w:rsidP="00E5776F">
      <w:pPr>
        <w:tabs>
          <w:tab w:val="num" w:pos="1276"/>
        </w:tabs>
        <w:ind w:firstLine="567"/>
      </w:pPr>
    </w:p>
    <w:p w:rsidR="00512B37" w:rsidRPr="0080001C" w:rsidRDefault="00512B37" w:rsidP="0052727E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lastRenderedPageBreak/>
        <w:t>Обязательства  сторон</w:t>
      </w:r>
    </w:p>
    <w:p w:rsidR="00512B37" w:rsidRPr="0080001C" w:rsidRDefault="00512B37" w:rsidP="002419EC">
      <w:pPr>
        <w:pStyle w:val="21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80001C">
        <w:rPr>
          <w:b/>
          <w:i/>
          <w:sz w:val="24"/>
          <w:szCs w:val="24"/>
        </w:rPr>
        <w:t>Подрядчик обязан:</w:t>
      </w:r>
    </w:p>
    <w:p w:rsidR="00512B37" w:rsidRPr="0080001C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80001C">
        <w:t xml:space="preserve">Своими </w:t>
      </w:r>
      <w:r w:rsidR="00223E02" w:rsidRPr="0080001C">
        <w:t xml:space="preserve">силами </w:t>
      </w:r>
      <w:r w:rsidRPr="0080001C">
        <w:t xml:space="preserve">и средствами выполнить работы по настоящему договору в соответствии с Техническим заданием в полном объеме в соответствии с </w:t>
      </w:r>
      <w:r w:rsidR="005D5323" w:rsidRPr="0080001C">
        <w:t>К</w:t>
      </w:r>
      <w:r w:rsidRPr="0080001C">
        <w:t xml:space="preserve">алендарным планом </w:t>
      </w:r>
      <w:r w:rsidR="00044E6F" w:rsidRPr="0080001C">
        <w:t xml:space="preserve">работ </w:t>
      </w:r>
      <w:r w:rsidRPr="0080001C">
        <w:t xml:space="preserve">(приложение </w:t>
      </w:r>
      <w:r w:rsidR="00DA4685" w:rsidRPr="0080001C">
        <w:t>№</w:t>
      </w:r>
      <w:r w:rsidR="002C3B12" w:rsidRPr="0080001C">
        <w:t xml:space="preserve"> </w:t>
      </w:r>
      <w:r w:rsidR="005D5323" w:rsidRPr="0080001C">
        <w:t xml:space="preserve">3 </w:t>
      </w:r>
      <w:r w:rsidRPr="0080001C">
        <w:t xml:space="preserve">к настоящему Договору) с указанными в нем сроками выполнения работ. </w:t>
      </w:r>
    </w:p>
    <w:p w:rsidR="00290A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>4.1.</w:t>
      </w:r>
      <w:r w:rsidR="002F2325">
        <w:t>2</w:t>
      </w:r>
      <w:r w:rsidRPr="0080001C">
        <w:t>.</w:t>
      </w:r>
      <w:r w:rsidR="00144237" w:rsidRPr="0080001C">
        <w:t xml:space="preserve"> </w:t>
      </w:r>
      <w:r w:rsidR="00D4112C" w:rsidRPr="0080001C">
        <w:t>В</w:t>
      </w:r>
      <w:r w:rsidR="003A6E61" w:rsidRPr="0080001C">
        <w:t>ыполнять работы собственными силами, без привлечения субподрядной организации</w:t>
      </w:r>
      <w:r w:rsidRPr="0080001C">
        <w:t xml:space="preserve">. </w:t>
      </w: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2F2325">
        <w:t>3</w:t>
      </w:r>
      <w:r w:rsidRPr="0080001C">
        <w:t>.</w:t>
      </w:r>
      <w:r w:rsidR="00144237" w:rsidRPr="0080001C">
        <w:t xml:space="preserve"> </w:t>
      </w:r>
      <w:r w:rsidR="00512B37" w:rsidRPr="0080001C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546D3F" w:rsidRPr="0080001C" w:rsidRDefault="00546D3F" w:rsidP="00546D3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2F2325">
        <w:t>4</w:t>
      </w:r>
      <w:r w:rsidRPr="0080001C">
        <w:t>. 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</w:t>
      </w: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2F2325">
        <w:t>5</w:t>
      </w:r>
      <w:r w:rsidRPr="0080001C">
        <w:t>.</w:t>
      </w:r>
      <w:r w:rsidR="00144237" w:rsidRPr="0080001C">
        <w:t xml:space="preserve"> </w:t>
      </w:r>
      <w:r w:rsidR="00512B37" w:rsidRPr="0080001C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2F2325">
        <w:t>6</w:t>
      </w:r>
      <w:r w:rsidR="00290AEE" w:rsidRPr="0080001C">
        <w:t>.</w:t>
      </w:r>
      <w:r w:rsidR="00144237" w:rsidRPr="0080001C">
        <w:t xml:space="preserve"> </w:t>
      </w:r>
      <w:r w:rsidR="00512B37" w:rsidRPr="0080001C">
        <w:t>Согласовывать готовую документацию с Заказчиком</w:t>
      </w:r>
      <w:r w:rsidR="00DA2057" w:rsidRPr="0080001C">
        <w:t>.</w:t>
      </w: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2F2325">
        <w:t>7</w:t>
      </w:r>
      <w:r w:rsidRPr="0080001C">
        <w:t>.</w:t>
      </w:r>
      <w:r w:rsidR="00144237" w:rsidRPr="0080001C">
        <w:t xml:space="preserve"> </w:t>
      </w:r>
      <w:r w:rsidR="00512B37" w:rsidRPr="0080001C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2F2325">
        <w:t>8</w:t>
      </w:r>
      <w:r w:rsidR="00290AEE" w:rsidRPr="0080001C">
        <w:t>.</w:t>
      </w:r>
      <w:r w:rsidR="00144237" w:rsidRPr="0080001C">
        <w:t xml:space="preserve"> </w:t>
      </w:r>
      <w:r w:rsidR="00AF47DB" w:rsidRPr="0080001C">
        <w:t>За свой счет</w:t>
      </w:r>
      <w:r w:rsidR="008F64DD" w:rsidRPr="0080001C">
        <w:t xml:space="preserve"> откорректировать </w:t>
      </w:r>
      <w:r w:rsidRPr="0080001C">
        <w:t xml:space="preserve">документацию </w:t>
      </w:r>
      <w:r w:rsidR="000E6CDD" w:rsidRPr="0080001C">
        <w:t>в</w:t>
      </w:r>
      <w:r w:rsidR="00F865D0" w:rsidRPr="0080001C">
        <w:t xml:space="preserve"> течени</w:t>
      </w:r>
      <w:r w:rsidR="000E6CDD" w:rsidRPr="0080001C">
        <w:t xml:space="preserve">е </w:t>
      </w:r>
      <w:r w:rsidR="00F865D0" w:rsidRPr="0080001C">
        <w:t>10 (десяти) рабочих дней</w:t>
      </w:r>
      <w:r w:rsidR="001946A6" w:rsidRPr="0080001C">
        <w:t xml:space="preserve"> с момента получения замечаний</w:t>
      </w:r>
      <w:r w:rsidR="00F865D0" w:rsidRPr="0080001C">
        <w:t>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2F2325">
        <w:t>9</w:t>
      </w:r>
      <w:r w:rsidR="00290AEE" w:rsidRPr="0080001C">
        <w:t>.</w:t>
      </w:r>
      <w:r w:rsidR="007175AC" w:rsidRPr="0080001C">
        <w:t xml:space="preserve"> </w:t>
      </w:r>
      <w:r w:rsidR="00512B37" w:rsidRPr="0080001C">
        <w:t>Выполнять указания Заказчика, представленные в письменном виде, в том числе о внесении измен</w:t>
      </w:r>
      <w:r w:rsidRPr="0080001C">
        <w:t xml:space="preserve">ений и дополнений в </w:t>
      </w:r>
      <w:r w:rsidR="00512B37" w:rsidRPr="0080001C">
        <w:t>документацию, если они не противоречат условиям настоящего договора, законодательству Российской Федерации.</w:t>
      </w:r>
    </w:p>
    <w:p w:rsidR="00285AD0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2F2325">
        <w:t>10</w:t>
      </w:r>
      <w:r w:rsidRPr="0080001C">
        <w:t>.</w:t>
      </w:r>
      <w:r w:rsidR="007175AC" w:rsidRPr="0080001C">
        <w:t xml:space="preserve"> </w:t>
      </w:r>
      <w:r w:rsidR="00551CFC" w:rsidRPr="0080001C">
        <w:t xml:space="preserve">При </w:t>
      </w:r>
      <w:r w:rsidR="008F64DD" w:rsidRPr="0080001C">
        <w:t>обнаружении обстоятельств,</w:t>
      </w:r>
      <w:r w:rsidR="00551CFC" w:rsidRPr="0080001C">
        <w:t xml:space="preserve"> у</w:t>
      </w:r>
      <w:r w:rsidR="008F64DD" w:rsidRPr="0080001C">
        <w:t>казанных в статье 716 Гражданского кодекса РФ, которые грозят годности</w:t>
      </w:r>
      <w:r w:rsidR="00551CFC" w:rsidRPr="0080001C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80001C" w:rsidRDefault="00290AEE" w:rsidP="00DD4AA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2F2325">
        <w:t>1</w:t>
      </w:r>
      <w:r w:rsidRPr="0080001C">
        <w:t>.</w:t>
      </w:r>
      <w:r w:rsidR="007175AC" w:rsidRPr="0080001C">
        <w:t xml:space="preserve"> </w:t>
      </w:r>
      <w:r w:rsidR="00285AD0" w:rsidRPr="0080001C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5D5323" w:rsidRPr="0080001C">
        <w:t>4</w:t>
      </w:r>
      <w:r w:rsidR="00285AD0" w:rsidRPr="0080001C">
        <w:t xml:space="preserve"> к договору) в отношении всей цепочки собственников (учредителей, участников, а также бенефициаров, в том </w:t>
      </w:r>
      <w:r w:rsidR="00285AD0" w:rsidRPr="0080001C">
        <w:lastRenderedPageBreak/>
        <w:t>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80001C" w:rsidRDefault="00290AEE" w:rsidP="00DD4AA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2F2325">
        <w:t>2</w:t>
      </w:r>
      <w:r w:rsidRPr="0080001C">
        <w:t>.</w:t>
      </w:r>
      <w:r w:rsidR="007175AC" w:rsidRPr="0080001C">
        <w:t xml:space="preserve"> </w:t>
      </w:r>
      <w:r w:rsidR="00D4112C" w:rsidRPr="0080001C">
        <w:t>В</w:t>
      </w:r>
      <w:r w:rsidR="002F3B0D" w:rsidRPr="0080001C">
        <w:t>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80001C" w:rsidRDefault="00290AEE" w:rsidP="00D4112C">
      <w:pPr>
        <w:ind w:firstLine="708"/>
        <w:contextualSpacing/>
        <w:jc w:val="both"/>
      </w:pPr>
      <w:r w:rsidRPr="0080001C">
        <w:t>4.1.1</w:t>
      </w:r>
      <w:r w:rsidR="002F2325">
        <w:t>3</w:t>
      </w:r>
      <w:r w:rsidRPr="0080001C">
        <w:t>.</w:t>
      </w:r>
      <w:r w:rsidR="00D4112C" w:rsidRPr="0080001C">
        <w:t xml:space="preserve"> Н</w:t>
      </w:r>
      <w:r w:rsidR="00FA0CCB" w:rsidRPr="0080001C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80001C" w:rsidRDefault="00D4112C" w:rsidP="00D4112C">
      <w:pPr>
        <w:ind w:firstLine="708"/>
        <w:contextualSpacing/>
        <w:jc w:val="both"/>
      </w:pPr>
      <w:r w:rsidRPr="0080001C">
        <w:t>4.1.1</w:t>
      </w:r>
      <w:r w:rsidR="002F2325">
        <w:t>4</w:t>
      </w:r>
      <w:r w:rsidRPr="0080001C">
        <w:t>. О</w:t>
      </w:r>
      <w:r w:rsidR="00044E6F" w:rsidRPr="0080001C">
        <w:t>знакомиться и соблюдать</w:t>
      </w:r>
      <w:r w:rsidR="00FA0CCB" w:rsidRPr="0080001C">
        <w:t xml:space="preserve"> требования законодательства Российской Федерации об инсайдерской информации и манипулировании рынком</w:t>
      </w:r>
      <w:r w:rsidRPr="0080001C">
        <w:t>;</w:t>
      </w:r>
    </w:p>
    <w:p w:rsidR="00D4112C" w:rsidRPr="0080001C" w:rsidRDefault="00D4112C" w:rsidP="00D4112C">
      <w:pPr>
        <w:ind w:firstLine="708"/>
        <w:contextualSpacing/>
        <w:jc w:val="both"/>
      </w:pPr>
    </w:p>
    <w:p w:rsidR="00D92319" w:rsidRPr="0080001C" w:rsidRDefault="00512B37" w:rsidP="002419EC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80001C">
        <w:rPr>
          <w:b/>
          <w:i/>
        </w:rPr>
        <w:t>Заказчик обязан:</w:t>
      </w:r>
    </w:p>
    <w:p w:rsidR="00D92319" w:rsidRPr="0080001C" w:rsidRDefault="004C7D73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И</w:t>
      </w:r>
      <w:r w:rsidR="00F478AD" w:rsidRPr="0080001C">
        <w:t>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80001C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Оказывать содействия Подрядчику в вып</w:t>
      </w:r>
      <w:r w:rsidR="00D92319" w:rsidRPr="0080001C">
        <w:t>олнении работ в рамках Договора.</w:t>
      </w:r>
    </w:p>
    <w:p w:rsidR="00D92319" w:rsidRPr="0080001C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Привлекать Подрядчика к участию в деле по иску, предъявленному к Заказчику третьими лицами в связи с недостатками составленн</w:t>
      </w:r>
      <w:r w:rsidR="009F39E5" w:rsidRPr="0080001C">
        <w:t>ой технической документации</w:t>
      </w:r>
      <w:r w:rsidRPr="0080001C">
        <w:t>.</w:t>
      </w:r>
    </w:p>
    <w:p w:rsidR="006B0F47" w:rsidRPr="0080001C" w:rsidRDefault="006B0F47" w:rsidP="002419EC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80001C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80001C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80001C" w:rsidRDefault="00512B37" w:rsidP="002419EC">
      <w:pPr>
        <w:pStyle w:val="21"/>
        <w:numPr>
          <w:ilvl w:val="0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80001C">
        <w:rPr>
          <w:b/>
          <w:sz w:val="24"/>
          <w:szCs w:val="24"/>
        </w:rPr>
        <w:t>Ответственность  Сторон</w:t>
      </w:r>
    </w:p>
    <w:p w:rsidR="00D92319" w:rsidRPr="0080001C" w:rsidRDefault="00512B37" w:rsidP="002419EC">
      <w:pPr>
        <w:pStyle w:val="ConsNormal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За неисполнение или ненадлежащее исполнение обязательств по настоящему Договору стороны </w:t>
      </w:r>
      <w:r w:rsidRPr="0080001C">
        <w:rPr>
          <w:rFonts w:ascii="Times New Roman" w:hAnsi="Times New Roman" w:cs="Times New Roman"/>
          <w:sz w:val="24"/>
          <w:szCs w:val="24"/>
        </w:rPr>
        <w:lastRenderedPageBreak/>
        <w:t>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80001C" w:rsidRDefault="00080C65" w:rsidP="002419EC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В случае выявление повторных замечаний  по  тем разделам </w:t>
      </w:r>
      <w:r w:rsidR="00045E44" w:rsidRPr="0080001C">
        <w:t>документации</w:t>
      </w:r>
      <w:r w:rsidRPr="0080001C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80001C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709"/>
        <w:contextualSpacing/>
        <w:jc w:val="both"/>
      </w:pPr>
      <w:r w:rsidRPr="0080001C">
        <w:t xml:space="preserve">В случае нарушения </w:t>
      </w:r>
      <w:r w:rsidR="00312DD8" w:rsidRPr="0080001C">
        <w:t>Подрядчиком</w:t>
      </w:r>
      <w:r w:rsidRPr="0080001C">
        <w:t xml:space="preserve"> обязательств по выполнению работ</w:t>
      </w:r>
      <w:r w:rsidR="00937C69" w:rsidRPr="0080001C">
        <w:t xml:space="preserve"> в установленные договором сроки (начальные, промежуточные и конечные)</w:t>
      </w:r>
      <w:r w:rsidRPr="0080001C">
        <w:t xml:space="preserve"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80001C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80001C">
        <w:t xml:space="preserve"> </w:t>
      </w:r>
      <w:r w:rsidRPr="0080001C">
        <w:tab/>
        <w:t xml:space="preserve">Уплата пеней не освобождает Стороны от исполнения своих обязательств по настоящему Договору. </w:t>
      </w:r>
    </w:p>
    <w:p w:rsidR="00937C69" w:rsidRPr="0080001C" w:rsidRDefault="00937C69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0"/>
          <w:tab w:val="left" w:pos="1276"/>
        </w:tabs>
        <w:ind w:left="0" w:firstLine="633"/>
        <w:contextualSpacing/>
        <w:jc w:val="both"/>
      </w:pPr>
      <w:r w:rsidRPr="0080001C">
        <w:t xml:space="preserve">Удержание пени, штрафов и денежных средств, указанных в п. </w:t>
      </w:r>
      <w:r w:rsidR="001B470F" w:rsidRPr="0080001C">
        <w:t>4.1.1</w:t>
      </w:r>
      <w:r w:rsidR="00E210E1" w:rsidRPr="0080001C">
        <w:t>3</w:t>
      </w:r>
      <w:r w:rsidRPr="0080001C">
        <w:t xml:space="preserve"> договора,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709"/>
        <w:jc w:val="both"/>
      </w:pPr>
      <w:r w:rsidRPr="0080001C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</w:t>
      </w:r>
      <w:r w:rsidRPr="0080001C">
        <w:lastRenderedPageBreak/>
        <w:t>бочей  документации, а также выявленных при эксплуатации объекта, возведенного и/или модернизированного и/или</w:t>
      </w:r>
      <w:r w:rsidRPr="0080001C">
        <w:rPr>
          <w:bCs/>
        </w:rPr>
        <w:t xml:space="preserve"> реконструируемого </w:t>
      </w:r>
      <w:r w:rsidRPr="0080001C">
        <w:t xml:space="preserve">на основании такой проектной документации </w:t>
      </w:r>
      <w:r w:rsidRPr="0080001C">
        <w:rPr>
          <w:bCs/>
        </w:rPr>
        <w:t xml:space="preserve">и т.д., </w:t>
      </w:r>
      <w:r w:rsidRPr="0080001C">
        <w:t>Подрядчик по требованию Заказчика обязан за свой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80001C">
        <w:t xml:space="preserve"> </w:t>
      </w:r>
      <w:r w:rsidR="002F2325">
        <w:t>О</w:t>
      </w:r>
      <w:r w:rsidRPr="0080001C">
        <w:t>тветственность Заказчика за причиненные подрядчику убытки ограничивается реальным ущербом, но не более цены договора.</w:t>
      </w:r>
    </w:p>
    <w:p w:rsidR="00432761" w:rsidRPr="0080001C" w:rsidRDefault="00432761" w:rsidP="00432761">
      <w:pPr>
        <w:pStyle w:val="ae"/>
        <w:tabs>
          <w:tab w:val="left" w:pos="1276"/>
        </w:tabs>
        <w:ind w:left="0" w:firstLine="709"/>
        <w:contextualSpacing/>
        <w:jc w:val="both"/>
      </w:pPr>
      <w:r w:rsidRPr="0080001C">
        <w:t>5.1</w:t>
      </w:r>
      <w:r w:rsidR="002F2325">
        <w:t>0</w:t>
      </w:r>
      <w:r w:rsidRPr="0080001C">
        <w:t>. 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с даты получения соответствующего письменного требования Заказчика. В случае нарушения Подрядчиком сроков, предусмотренных пунктом 2.9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4A25E9" w:rsidRPr="0080001C" w:rsidRDefault="00432761" w:rsidP="004A25E9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  <w:r w:rsidRPr="0080001C">
        <w:t>5.1</w:t>
      </w:r>
      <w:r w:rsidR="002F2325">
        <w:t>1</w:t>
      </w:r>
      <w:r w:rsidRPr="0080001C">
        <w:t xml:space="preserve">. </w:t>
      </w:r>
      <w:r w:rsidRPr="0080001C">
        <w:tab/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  <w:r w:rsidR="004A25E9" w:rsidRPr="0080001C">
        <w:t xml:space="preserve"> </w:t>
      </w:r>
    </w:p>
    <w:p w:rsidR="00432761" w:rsidRPr="0080001C" w:rsidRDefault="00432761" w:rsidP="00432761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</w:p>
    <w:p w:rsidR="005F2E58" w:rsidRPr="0080001C" w:rsidRDefault="005F2E58" w:rsidP="00F04495">
      <w:pPr>
        <w:tabs>
          <w:tab w:val="num" w:pos="0"/>
          <w:tab w:val="left" w:pos="1276"/>
        </w:tabs>
        <w:ind w:firstLine="709"/>
        <w:jc w:val="center"/>
        <w:rPr>
          <w:b/>
        </w:rPr>
      </w:pPr>
      <w:r w:rsidRPr="0080001C">
        <w:rPr>
          <w:b/>
        </w:rPr>
        <w:t>6. Гарантийные обязательства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 6.3. </w:t>
      </w:r>
      <w:r w:rsidR="007C4EFD" w:rsidRPr="0080001C">
        <w:t>Подрядчик несет ответственность за недостатки документации, в том числе и за те, которые обнаружены при ее реализации впоследствии в ходе строительства,</w:t>
      </w:r>
      <w:r w:rsidR="007C4EFD" w:rsidRPr="0080001C">
        <w:rPr>
          <w:i/>
        </w:rPr>
        <w:t xml:space="preserve"> </w:t>
      </w:r>
      <w:r w:rsidR="007C4EFD" w:rsidRPr="0080001C">
        <w:t>а также в процессе эксплуатации объекта, созданного на основе документации,</w:t>
      </w:r>
      <w:r w:rsidR="007C4EFD" w:rsidRPr="0080001C">
        <w:rPr>
          <w:kern w:val="28"/>
        </w:rPr>
        <w:t xml:space="preserve"> в течение гарантийного срока </w:t>
      </w:r>
      <w:r w:rsidR="007C4EFD" w:rsidRPr="0080001C">
        <w:rPr>
          <w:b/>
          <w:bCs/>
        </w:rPr>
        <w:t xml:space="preserve">– </w:t>
      </w:r>
      <w:r w:rsidR="002F2325">
        <w:rPr>
          <w:b/>
        </w:rPr>
        <w:t>36 месяцев</w:t>
      </w:r>
      <w:r w:rsidR="007C4EFD" w:rsidRPr="0080001C"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  <w:rPr>
          <w:b/>
        </w:rPr>
      </w:pPr>
      <w:r w:rsidRPr="0080001C">
        <w:lastRenderedPageBreak/>
        <w:t xml:space="preserve"> 6.4. При возникновении претензий по качеству выполненных Подрядчико</w:t>
      </w:r>
      <w:r w:rsidR="00EE1FF0" w:rsidRPr="0080001C">
        <w:t xml:space="preserve">м работ </w:t>
      </w:r>
      <w:r w:rsidR="00045E44" w:rsidRPr="0080001C">
        <w:t xml:space="preserve">по разработке документации </w:t>
      </w:r>
      <w:r w:rsidR="00EE1FF0" w:rsidRPr="0080001C">
        <w:t xml:space="preserve">в течение гарантийного срока </w:t>
      </w:r>
      <w:r w:rsidRPr="0080001C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80001C" w:rsidRDefault="009118B1" w:rsidP="00F04495">
      <w:pPr>
        <w:tabs>
          <w:tab w:val="left" w:pos="1276"/>
        </w:tabs>
        <w:ind w:firstLine="709"/>
        <w:jc w:val="both"/>
      </w:pPr>
      <w:r w:rsidRPr="0080001C">
        <w:t xml:space="preserve">  </w:t>
      </w:r>
      <w:r w:rsidR="005F2E58" w:rsidRPr="0080001C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</w:p>
    <w:p w:rsidR="005F2E58" w:rsidRPr="0080001C" w:rsidRDefault="005F2E58" w:rsidP="00F04495">
      <w:pPr>
        <w:tabs>
          <w:tab w:val="left" w:pos="1276"/>
        </w:tabs>
        <w:ind w:firstLine="709"/>
        <w:jc w:val="both"/>
      </w:pPr>
      <w:r w:rsidRPr="0080001C">
        <w:t>6.5. 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</w:p>
    <w:p w:rsidR="005F2E58" w:rsidRPr="0080001C" w:rsidRDefault="005F2E58" w:rsidP="00F04495">
      <w:pPr>
        <w:pStyle w:val="2"/>
        <w:keepNext w:val="0"/>
        <w:numPr>
          <w:ilvl w:val="0"/>
          <w:numId w:val="0"/>
        </w:numPr>
        <w:tabs>
          <w:tab w:val="left" w:pos="708"/>
          <w:tab w:val="left" w:pos="1276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80001C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80001C">
        <w:rPr>
          <w:b w:val="0"/>
          <w:i/>
          <w:sz w:val="24"/>
          <w:szCs w:val="24"/>
        </w:rPr>
        <w:t>.</w:t>
      </w:r>
    </w:p>
    <w:p w:rsidR="005F2E58" w:rsidRPr="0080001C" w:rsidRDefault="005F2E58" w:rsidP="002419EC">
      <w:pPr>
        <w:pStyle w:val="2"/>
        <w:keepNext w:val="0"/>
        <w:numPr>
          <w:ilvl w:val="1"/>
          <w:numId w:val="9"/>
        </w:numPr>
        <w:tabs>
          <w:tab w:val="left" w:pos="708"/>
          <w:tab w:val="left" w:pos="1276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80001C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80001C" w:rsidRDefault="005F2E58" w:rsidP="00F04495">
      <w:pPr>
        <w:tabs>
          <w:tab w:val="left" w:pos="1276"/>
        </w:tabs>
        <w:ind w:firstLine="709"/>
        <w:jc w:val="both"/>
      </w:pPr>
      <w:r w:rsidRPr="0080001C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80001C">
        <w:rPr>
          <w:bCs/>
        </w:rPr>
        <w:t>Заказчик</w:t>
      </w:r>
      <w:r w:rsidRPr="0080001C">
        <w:t xml:space="preserve"> вправе составить акт в одностороннем порядке и направить его </w:t>
      </w:r>
      <w:r w:rsidRPr="0080001C">
        <w:rPr>
          <w:bCs/>
        </w:rPr>
        <w:t>Подрядчику</w:t>
      </w:r>
      <w:r w:rsidRPr="0080001C">
        <w:t xml:space="preserve"> вместе с требованием устранить причину нарушения.</w:t>
      </w:r>
      <w:r w:rsidR="00EE1FF0" w:rsidRPr="0080001C">
        <w:t xml:space="preserve"> </w:t>
      </w:r>
      <w:r w:rsidR="00B11239" w:rsidRPr="0080001C">
        <w:t xml:space="preserve">В этом случае </w:t>
      </w:r>
      <w:r w:rsidR="00287C5A" w:rsidRPr="0080001C">
        <w:t>с</w:t>
      </w:r>
      <w:r w:rsidR="00EE1FF0" w:rsidRPr="0080001C">
        <w:t>тороны настоящего Договора признают акт</w:t>
      </w:r>
      <w:r w:rsidR="00287C5A" w:rsidRPr="0080001C">
        <w:t>,</w:t>
      </w:r>
      <w:r w:rsidR="00EE1FF0" w:rsidRPr="0080001C">
        <w:t xml:space="preserve"> составленный Заказчиком в одностороннем порядке</w:t>
      </w:r>
      <w:r w:rsidR="00287C5A" w:rsidRPr="0080001C">
        <w:t>,</w:t>
      </w:r>
      <w:r w:rsidR="00EE1FF0" w:rsidRPr="0080001C">
        <w:t xml:space="preserve"> действительным и не требующим подтверждения подписью и печатью Подрядчика</w:t>
      </w:r>
    </w:p>
    <w:p w:rsidR="00AA2CBE" w:rsidRPr="0080001C" w:rsidRDefault="005F2E58" w:rsidP="00F04495">
      <w:pPr>
        <w:tabs>
          <w:tab w:val="left" w:pos="1276"/>
        </w:tabs>
        <w:spacing w:after="240"/>
        <w:ind w:firstLine="709"/>
        <w:jc w:val="both"/>
      </w:pPr>
      <w:r w:rsidRPr="0080001C">
        <w:t xml:space="preserve">6.8. </w:t>
      </w:r>
      <w:r w:rsidR="00394326" w:rsidRPr="0080001C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80001C" w:rsidRDefault="00512B37" w:rsidP="002419EC">
      <w:pPr>
        <w:pStyle w:val="ConsNormal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lastRenderedPageBreak/>
        <w:t>Порядок разрешения споров</w:t>
      </w:r>
    </w:p>
    <w:p w:rsidR="004429BB" w:rsidRPr="0080001C" w:rsidRDefault="002C2537" w:rsidP="00F04495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7</w:t>
      </w:r>
      <w:r w:rsidR="004429BB" w:rsidRPr="0080001C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80001C">
        <w:rPr>
          <w:rFonts w:ascii="Times New Roman" w:hAnsi="Times New Roman" w:cs="Times New Roman"/>
          <w:sz w:val="24"/>
          <w:szCs w:val="24"/>
        </w:rPr>
        <w:t>ом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80001C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80001C" w:rsidRDefault="002C2537" w:rsidP="00F04495">
      <w:pPr>
        <w:ind w:firstLine="709"/>
        <w:jc w:val="both"/>
      </w:pPr>
      <w:r w:rsidRPr="0080001C">
        <w:t>7</w:t>
      </w:r>
      <w:r w:rsidR="004429BB" w:rsidRPr="0080001C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80001C" w:rsidRDefault="002C2537" w:rsidP="00F04495">
      <w:pPr>
        <w:ind w:firstLine="709"/>
        <w:jc w:val="both"/>
      </w:pPr>
      <w:r w:rsidRPr="0080001C">
        <w:t>7</w:t>
      </w:r>
      <w:r w:rsidR="004429BB" w:rsidRPr="0080001C">
        <w:t>.3.В случае отказа в удовлетворении претензии</w:t>
      </w:r>
      <w:r w:rsidR="0037385D" w:rsidRPr="0080001C">
        <w:t xml:space="preserve">, </w:t>
      </w:r>
      <w:r w:rsidR="004429BB" w:rsidRPr="0080001C">
        <w:t>неполу</w:t>
      </w:r>
      <w:r w:rsidR="00287C5A" w:rsidRPr="0080001C">
        <w:t xml:space="preserve">чении ответа на </w:t>
      </w:r>
      <w:r w:rsidR="004429BB" w:rsidRPr="0080001C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80001C">
        <w:t xml:space="preserve">по месту </w:t>
      </w:r>
      <w:r w:rsidR="00D20E4B" w:rsidRPr="0080001C">
        <w:t>исполнения договора</w:t>
      </w:r>
      <w:r w:rsidR="004429BB" w:rsidRPr="0080001C">
        <w:t>.</w:t>
      </w:r>
    </w:p>
    <w:p w:rsidR="00485B75" w:rsidRPr="0080001C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9118B1" w:rsidP="002419EC">
      <w:pPr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80001C">
        <w:rPr>
          <w:b/>
          <w:bCs/>
        </w:rPr>
        <w:t>О</w:t>
      </w:r>
      <w:r w:rsidR="00512B37" w:rsidRPr="0080001C">
        <w:rPr>
          <w:b/>
          <w:bCs/>
        </w:rPr>
        <w:t>бстоятельства</w:t>
      </w:r>
      <w:r w:rsidRPr="0080001C">
        <w:rPr>
          <w:b/>
          <w:bCs/>
        </w:rPr>
        <w:t xml:space="preserve"> непреодолимой силы</w:t>
      </w:r>
    </w:p>
    <w:p w:rsidR="00271659" w:rsidRPr="0080001C" w:rsidRDefault="00512B37" w:rsidP="002419EC">
      <w:pPr>
        <w:pStyle w:val="ae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1134"/>
        </w:tabs>
        <w:ind w:left="0" w:firstLine="709"/>
        <w:jc w:val="both"/>
      </w:pPr>
      <w:r w:rsidRPr="0080001C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80001C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lastRenderedPageBreak/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>Обстоятельствами непреодолимой силы являются любые чрезвычайные и непредотвратимые ситуации, включая, но не ограничиваясь, следующее: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а) война и другие агрессии (война объявленная или нет), мобилизация или эмбарго;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г) массовые беспорядки, столкновения, забастовки;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д) другие общепринятые обстоятельства непреодолимой силы.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80001C">
        <w:t xml:space="preserve">    </w:t>
      </w:r>
      <w:r w:rsidRPr="0080001C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</w:t>
      </w:r>
      <w:r w:rsidR="00025284" w:rsidRPr="0080001C">
        <w:t xml:space="preserve"> 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80001C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80001C" w:rsidRDefault="007C4FB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деятельности созданные в процессе выполнения работ по настоящему </w:t>
      </w:r>
      <w:r w:rsidR="003B17F0" w:rsidRPr="0080001C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</w:t>
      </w:r>
      <w:r w:rsidRPr="0080001C">
        <w:rPr>
          <w:rFonts w:ascii="Times New Roman" w:hAnsi="Times New Roman" w:cs="Times New Roman"/>
          <w:sz w:val="24"/>
          <w:szCs w:val="24"/>
        </w:rPr>
        <w:lastRenderedPageBreak/>
        <w:t xml:space="preserve">их часть третьим лицам без письменного разрешения Заказчика. </w:t>
      </w:r>
    </w:p>
    <w:p w:rsidR="00485B75" w:rsidRPr="0080001C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80001C" w:rsidRDefault="00512B37" w:rsidP="002419EC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 </w:t>
      </w:r>
      <w:r w:rsidR="008B1A1E" w:rsidRPr="0080001C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80001C">
        <w:t>10</w:t>
      </w:r>
      <w:r w:rsidR="008B1A1E" w:rsidRPr="0080001C">
        <w:t xml:space="preserve">.2. </w:t>
      </w:r>
    </w:p>
    <w:p w:rsidR="008B1A1E" w:rsidRPr="0080001C" w:rsidRDefault="008B1A1E" w:rsidP="002419EC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80001C" w:rsidRDefault="009F0958" w:rsidP="001A3957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 xml:space="preserve">В этом случае Стороны обязаны в </w:t>
      </w:r>
      <w:r w:rsidR="008B1A1E" w:rsidRPr="0080001C">
        <w:rPr>
          <w:b/>
          <w:i/>
        </w:rPr>
        <w:t>пятидневный</w:t>
      </w:r>
      <w:r w:rsidR="008B1A1E" w:rsidRPr="0080001C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80001C" w:rsidRDefault="009F0958" w:rsidP="001A3957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80001C" w:rsidRDefault="00FF22A4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14A29" w:rsidRPr="0080001C" w:rsidRDefault="00014A29" w:rsidP="002419EC">
      <w:pPr>
        <w:numPr>
          <w:ilvl w:val="1"/>
          <w:numId w:val="10"/>
        </w:numPr>
        <w:tabs>
          <w:tab w:val="left" w:pos="567"/>
          <w:tab w:val="left" w:pos="1276"/>
        </w:tabs>
        <w:ind w:left="0" w:firstLine="709"/>
        <w:jc w:val="both"/>
      </w:pPr>
      <w:r w:rsidRPr="0080001C">
        <w:t>Уступка, 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80001C" w:rsidRDefault="00D37DAB" w:rsidP="001A3957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lastRenderedPageBreak/>
        <w:t>Срок действия договора</w:t>
      </w:r>
    </w:p>
    <w:p w:rsidR="000B57D2" w:rsidRPr="0080001C" w:rsidRDefault="000B57D2" w:rsidP="002419EC">
      <w:pPr>
        <w:pStyle w:val="ConsNormal"/>
        <w:widowControl/>
        <w:numPr>
          <w:ilvl w:val="1"/>
          <w:numId w:val="10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</w:t>
      </w:r>
      <w:r w:rsidR="00C364B9">
        <w:rPr>
          <w:rFonts w:ascii="Times New Roman" w:hAnsi="Times New Roman" w:cs="Times New Roman"/>
          <w:sz w:val="24"/>
          <w:szCs w:val="24"/>
        </w:rPr>
        <w:t>28</w:t>
      </w:r>
      <w:r w:rsidRPr="0080001C">
        <w:rPr>
          <w:rFonts w:ascii="Times New Roman" w:hAnsi="Times New Roman" w:cs="Times New Roman"/>
          <w:sz w:val="24"/>
          <w:szCs w:val="24"/>
        </w:rPr>
        <w:t>»</w:t>
      </w:r>
      <w:r w:rsidR="00C364B9">
        <w:rPr>
          <w:rFonts w:ascii="Times New Roman" w:hAnsi="Times New Roman" w:cs="Times New Roman"/>
          <w:sz w:val="24"/>
          <w:szCs w:val="24"/>
        </w:rPr>
        <w:t xml:space="preserve"> февраля </w:t>
      </w:r>
      <w:r w:rsidRPr="0080001C">
        <w:rPr>
          <w:rFonts w:ascii="Times New Roman" w:hAnsi="Times New Roman" w:cs="Times New Roman"/>
          <w:sz w:val="24"/>
          <w:szCs w:val="24"/>
        </w:rPr>
        <w:t>20</w:t>
      </w:r>
      <w:r w:rsidR="00C364B9">
        <w:rPr>
          <w:rFonts w:ascii="Times New Roman" w:hAnsi="Times New Roman" w:cs="Times New Roman"/>
          <w:sz w:val="24"/>
          <w:szCs w:val="24"/>
        </w:rPr>
        <w:t>18</w:t>
      </w:r>
      <w:r w:rsidR="00826A01" w:rsidRPr="0080001C">
        <w:rPr>
          <w:rFonts w:ascii="Times New Roman" w:hAnsi="Times New Roman" w:cs="Times New Roman"/>
          <w:sz w:val="24"/>
          <w:szCs w:val="24"/>
        </w:rPr>
        <w:t>г.</w:t>
      </w:r>
      <w:r w:rsidRPr="0080001C">
        <w:rPr>
          <w:rFonts w:ascii="Times New Roman" w:hAnsi="Times New Roman" w:cs="Times New Roman"/>
          <w:sz w:val="24"/>
          <w:szCs w:val="24"/>
        </w:rPr>
        <w:t>, а в части порядка расчетов и ответственности за нарушение сторонами своих обязательств, пред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усмотренных настоящим договором </w:t>
      </w:r>
      <w:r w:rsidRPr="0080001C">
        <w:rPr>
          <w:rFonts w:ascii="Times New Roman" w:hAnsi="Times New Roman" w:cs="Times New Roman"/>
          <w:sz w:val="24"/>
          <w:szCs w:val="24"/>
        </w:rPr>
        <w:t>–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 xml:space="preserve">до полного исполнения сторонами своих обязательств. </w:t>
      </w:r>
    </w:p>
    <w:p w:rsidR="003705DC" w:rsidRPr="0080001C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B65F60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80001C">
        <w:rPr>
          <w:rFonts w:ascii="Times New Roman" w:hAnsi="Times New Roman" w:cs="Times New Roman"/>
          <w:b/>
          <w:sz w:val="24"/>
          <w:szCs w:val="24"/>
        </w:rPr>
        <w:t>.</w:t>
      </w:r>
      <w:r w:rsidRPr="0080001C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6B7AE4" w:rsidRPr="0080001C" w:rsidRDefault="006B7AE4" w:rsidP="002419EC">
      <w:pPr>
        <w:pStyle w:val="ConsNormal"/>
        <w:widowControl/>
        <w:numPr>
          <w:ilvl w:val="1"/>
          <w:numId w:val="10"/>
        </w:numPr>
        <w:tabs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80001C" w:rsidRDefault="00A96766" w:rsidP="002419EC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80001C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80001C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80001C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80001C" w:rsidRDefault="00B3335B" w:rsidP="002419EC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80001C" w:rsidRDefault="00B3335B" w:rsidP="002419EC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Все указанные в Договоре приложения являются его неотъемлемой частью.</w:t>
      </w:r>
    </w:p>
    <w:p w:rsidR="00B3335B" w:rsidRPr="0080001C" w:rsidRDefault="00B3335B" w:rsidP="002419EC">
      <w:pPr>
        <w:numPr>
          <w:ilvl w:val="1"/>
          <w:numId w:val="10"/>
        </w:numPr>
        <w:shd w:val="clear" w:color="auto" w:fill="FFFFFF"/>
        <w:tabs>
          <w:tab w:val="left" w:pos="567"/>
        </w:tabs>
        <w:ind w:left="0" w:firstLine="709"/>
        <w:jc w:val="both"/>
      </w:pPr>
      <w:r w:rsidRPr="0080001C">
        <w:t>Стороны принимают «Антикоррупционную оговорку», указанную в приложении №</w:t>
      </w:r>
      <w:r w:rsidR="002C3B12" w:rsidRPr="0080001C">
        <w:t xml:space="preserve"> </w:t>
      </w:r>
      <w:r w:rsidR="009A702F" w:rsidRPr="0080001C">
        <w:t>5</w:t>
      </w:r>
      <w:r w:rsidRPr="0080001C">
        <w:t xml:space="preserve"> к настоящему Договору.</w:t>
      </w:r>
    </w:p>
    <w:p w:rsidR="00385BA3" w:rsidRPr="0080001C" w:rsidRDefault="00385BA3" w:rsidP="002419EC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80001C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1</w:t>
      </w:r>
      <w:r w:rsidR="00385BA3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E55A07" w:rsidRPr="0080001C" w:rsidRDefault="00E55A07" w:rsidP="00E55A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2 «Сводная таблица стоимости» с приложением смет на виды проектных работ</w:t>
      </w:r>
    </w:p>
    <w:p w:rsidR="00385BA3" w:rsidRPr="0080001C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3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80001C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4 </w:t>
      </w:r>
      <w:r w:rsidR="001B5CEC" w:rsidRPr="0080001C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80001C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B5CEC" w:rsidRPr="0080001C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A24BB4" w:rsidRPr="0080001C">
        <w:rPr>
          <w:rFonts w:ascii="Times New Roman" w:hAnsi="Times New Roman" w:cs="Times New Roman"/>
          <w:sz w:val="24"/>
          <w:szCs w:val="24"/>
        </w:rPr>
        <w:t>5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F635B7" w:rsidRPr="0080001C" w:rsidRDefault="00F635B7" w:rsidP="00F635B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C364B9">
        <w:rPr>
          <w:rFonts w:ascii="Times New Roman" w:hAnsi="Times New Roman" w:cs="Times New Roman"/>
          <w:sz w:val="24"/>
          <w:szCs w:val="24"/>
        </w:rPr>
        <w:t>6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«Акт сдачи-приемки выполненных работ» </w:t>
      </w:r>
    </w:p>
    <w:p w:rsidR="00FD04B5" w:rsidRPr="0080001C" w:rsidRDefault="00FD04B5" w:rsidP="002419EC">
      <w:pPr>
        <w:pStyle w:val="ConsNormal"/>
        <w:widowControl/>
        <w:numPr>
          <w:ilvl w:val="0"/>
          <w:numId w:val="10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826A01" w:rsidRPr="0080001C" w:rsidRDefault="00826A01" w:rsidP="00826A01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F635B7" w:rsidRPr="0080001C" w:rsidRDefault="00F635B7" w:rsidP="002419EC">
      <w:pPr>
        <w:pStyle w:val="ConsNormal"/>
        <w:widowControl/>
        <w:numPr>
          <w:ilvl w:val="1"/>
          <w:numId w:val="10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Акционерное общество «Дальневосточная распределительная сетевая компания»</w:t>
      </w:r>
    </w:p>
    <w:p w:rsidR="00F635B7" w:rsidRPr="0080001C" w:rsidRDefault="00F635B7" w:rsidP="00F635B7">
      <w:pPr>
        <w:shd w:val="clear" w:color="auto" w:fill="FFFFFF"/>
        <w:ind w:left="14" w:hanging="7"/>
        <w:rPr>
          <w:color w:val="000000" w:themeColor="text1"/>
        </w:rPr>
      </w:pPr>
      <w:r w:rsidRPr="0080001C">
        <w:rPr>
          <w:color w:val="000000" w:themeColor="text1"/>
          <w:spacing w:val="-1"/>
        </w:rPr>
        <w:t xml:space="preserve">675000, Российская Федерация, Амурская </w:t>
      </w:r>
      <w:r w:rsidRPr="0080001C">
        <w:rPr>
          <w:color w:val="000000" w:themeColor="text1"/>
        </w:rPr>
        <w:t>область, г. Благовещенск, ул. Шевченко, д.</w:t>
      </w:r>
      <w:r w:rsidRPr="0080001C">
        <w:rPr>
          <w:color w:val="000000" w:themeColor="text1"/>
          <w:spacing w:val="-15"/>
        </w:rPr>
        <w:t>28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  <w:spacing w:val="-1"/>
        </w:rPr>
      </w:pPr>
      <w:r w:rsidRPr="0080001C">
        <w:rPr>
          <w:color w:val="000000" w:themeColor="text1"/>
          <w:spacing w:val="-1"/>
        </w:rPr>
        <w:lastRenderedPageBreak/>
        <w:t>ИНН 2801108200, КПП 280150001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  <w:spacing w:val="-1"/>
        </w:rPr>
      </w:pPr>
      <w:r w:rsidRPr="0080001C">
        <w:rPr>
          <w:color w:val="000000" w:themeColor="text1"/>
          <w:spacing w:val="-1"/>
        </w:rPr>
        <w:t>ОКТМО 10701000001, ОГРН 1052800111308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80001C">
        <w:rPr>
          <w:color w:val="000000" w:themeColor="text1"/>
          <w:spacing w:val="-1"/>
        </w:rPr>
        <w:t>Р/с 40702810003010113258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80001C">
        <w:rPr>
          <w:color w:val="000000" w:themeColor="text1"/>
        </w:rPr>
        <w:t xml:space="preserve">Дальневосточный банк ПАО СБЕРБАНК 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80001C">
        <w:rPr>
          <w:color w:val="000000" w:themeColor="text1"/>
          <w:spacing w:val="-3"/>
        </w:rPr>
        <w:t xml:space="preserve">БИК 040813608, </w:t>
      </w:r>
      <w:r w:rsidRPr="0080001C">
        <w:rPr>
          <w:color w:val="000000" w:themeColor="text1"/>
          <w:spacing w:val="-1"/>
        </w:rPr>
        <w:t>К/с 30101810600000000608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80001C" w:rsidRDefault="00F635B7" w:rsidP="00F635B7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 xml:space="preserve">13.2.     </w:t>
      </w: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F635B7" w:rsidRPr="0080001C" w:rsidRDefault="00F635B7" w:rsidP="00F635B7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F635B7" w:rsidRPr="0080001C" w:rsidTr="00C645BF">
        <w:tc>
          <w:tcPr>
            <w:tcW w:w="4785" w:type="dxa"/>
          </w:tcPr>
          <w:p w:rsidR="00F635B7" w:rsidRPr="0080001C" w:rsidRDefault="00F635B7" w:rsidP="00C645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F635B7" w:rsidRPr="0080001C" w:rsidRDefault="00F635B7" w:rsidP="00C645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F635B7" w:rsidRPr="0080001C" w:rsidRDefault="00F635B7" w:rsidP="00F635B7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F635B7" w:rsidRPr="0080001C" w:rsidTr="00C645BF">
        <w:tc>
          <w:tcPr>
            <w:tcW w:w="4926" w:type="dxa"/>
          </w:tcPr>
          <w:p w:rsidR="00F635B7" w:rsidRPr="0080001C" w:rsidRDefault="00F635B7" w:rsidP="00C645BF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927" w:type="dxa"/>
          </w:tcPr>
          <w:p w:rsidR="00F635B7" w:rsidRPr="0080001C" w:rsidRDefault="00F635B7" w:rsidP="00C645BF">
            <w:pPr>
              <w:tabs>
                <w:tab w:val="left" w:pos="3712"/>
              </w:tabs>
            </w:pPr>
          </w:p>
        </w:tc>
      </w:tr>
    </w:tbl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Default="002A29A8" w:rsidP="000F7F58">
      <w:pPr>
        <w:tabs>
          <w:tab w:val="left" w:pos="3712"/>
        </w:tabs>
        <w:jc w:val="right"/>
      </w:pPr>
    </w:p>
    <w:p w:rsidR="00C364B9" w:rsidRDefault="00C364B9" w:rsidP="000F7F58">
      <w:pPr>
        <w:tabs>
          <w:tab w:val="left" w:pos="3712"/>
        </w:tabs>
        <w:jc w:val="right"/>
      </w:pPr>
    </w:p>
    <w:p w:rsidR="00C364B9" w:rsidRDefault="00C364B9" w:rsidP="000F7F58">
      <w:pPr>
        <w:tabs>
          <w:tab w:val="left" w:pos="3712"/>
        </w:tabs>
        <w:jc w:val="right"/>
      </w:pPr>
    </w:p>
    <w:p w:rsidR="00C364B9" w:rsidRDefault="00C364B9" w:rsidP="000F7F58">
      <w:pPr>
        <w:tabs>
          <w:tab w:val="left" w:pos="3712"/>
        </w:tabs>
        <w:jc w:val="right"/>
      </w:pPr>
    </w:p>
    <w:p w:rsidR="00C364B9" w:rsidRPr="0080001C" w:rsidRDefault="00C364B9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E1E3F" w:rsidRPr="0080001C" w:rsidRDefault="002E1E3F" w:rsidP="002E1E3F">
      <w:pPr>
        <w:tabs>
          <w:tab w:val="left" w:pos="3712"/>
        </w:tabs>
        <w:jc w:val="right"/>
      </w:pPr>
      <w:r w:rsidRPr="0080001C">
        <w:t xml:space="preserve">Приложение № 1 </w:t>
      </w:r>
    </w:p>
    <w:p w:rsidR="002E1E3F" w:rsidRPr="0080001C" w:rsidRDefault="002E1E3F" w:rsidP="002E1E3F">
      <w:pPr>
        <w:tabs>
          <w:tab w:val="left" w:pos="3712"/>
        </w:tabs>
        <w:ind w:left="5760"/>
        <w:jc w:val="right"/>
      </w:pPr>
      <w:r w:rsidRPr="0080001C">
        <w:t>к  договору № _________</w:t>
      </w:r>
    </w:p>
    <w:p w:rsidR="002E1E3F" w:rsidRPr="0080001C" w:rsidRDefault="002E1E3F" w:rsidP="002E1E3F">
      <w:pPr>
        <w:tabs>
          <w:tab w:val="left" w:pos="3712"/>
        </w:tabs>
        <w:ind w:left="5760"/>
        <w:jc w:val="right"/>
      </w:pPr>
      <w:r w:rsidRPr="0080001C">
        <w:t>от____</w:t>
      </w:r>
      <w:r w:rsidRPr="0080001C">
        <w:lastRenderedPageBreak/>
        <w:t xml:space="preserve">_.__________20___г.    </w:t>
      </w: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>Техническое задание</w:t>
      </w: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выполнение кадастровых работ  </w:t>
      </w:r>
    </w:p>
    <w:p w:rsidR="00295ECD" w:rsidRPr="0080001C" w:rsidRDefault="00295ECD" w:rsidP="00295ECD">
      <w:pPr>
        <w:tabs>
          <w:tab w:val="left" w:pos="3712"/>
        </w:tabs>
        <w:ind w:right="265"/>
        <w:jc w:val="center"/>
        <w:rPr>
          <w:b/>
          <w:i/>
        </w:rPr>
      </w:pPr>
      <w:r w:rsidRPr="0080001C">
        <w:rPr>
          <w:b/>
          <w:i/>
        </w:rPr>
        <w:t xml:space="preserve">(Наименование объекта) </w:t>
      </w: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360"/>
      </w:tblGrid>
      <w:tr w:rsidR="00295ECD" w:rsidRPr="0080001C" w:rsidTr="00394290">
        <w:tc>
          <w:tcPr>
            <w:tcW w:w="5211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360" w:type="dxa"/>
          </w:tcPr>
          <w:p w:rsidR="00295ECD" w:rsidRPr="0080001C" w:rsidRDefault="00295ECD" w:rsidP="00394290">
            <w:pPr>
              <w:rPr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  <w:tr w:rsidR="00295ECD" w:rsidRPr="0080001C" w:rsidTr="00394290">
        <w:tc>
          <w:tcPr>
            <w:tcW w:w="5211" w:type="dxa"/>
          </w:tcPr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360" w:type="dxa"/>
          </w:tcPr>
          <w:p w:rsidR="00295ECD" w:rsidRPr="0080001C" w:rsidRDefault="00295ECD" w:rsidP="00394290">
            <w:pPr>
              <w:ind w:firstLine="709"/>
              <w:rPr>
                <w:bCs/>
              </w:rPr>
            </w:pPr>
            <w:r w:rsidRPr="0080001C">
              <w:rPr>
                <w:bCs/>
              </w:rPr>
              <w:lastRenderedPageBreak/>
              <w:t xml:space="preserve"> </w:t>
            </w: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jc w:val="center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2E1E3F" w:rsidRPr="0080001C" w:rsidRDefault="002E1E3F" w:rsidP="002E1E3F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2E1E3F" w:rsidRPr="0080001C" w:rsidTr="00C645BF">
        <w:trPr>
          <w:trHeight w:val="707"/>
        </w:trPr>
        <w:tc>
          <w:tcPr>
            <w:tcW w:w="3394" w:type="dxa"/>
          </w:tcPr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Приложение №</w:t>
            </w:r>
            <w:r w:rsidR="00457893" w:rsidRPr="0080001C">
              <w:t xml:space="preserve"> </w:t>
            </w:r>
            <w:r w:rsidRPr="0080001C">
              <w:t>2</w:t>
            </w:r>
          </w:p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к  договору № _________</w:t>
            </w:r>
          </w:p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от_____.__________20</w:t>
            </w:r>
            <w:r w:rsidR="00457893" w:rsidRPr="0080001C">
              <w:t>___</w:t>
            </w:r>
            <w:r w:rsidRPr="0080001C">
              <w:t xml:space="preserve">г.    </w:t>
            </w:r>
          </w:p>
          <w:p w:rsidR="002E1E3F" w:rsidRPr="0080001C" w:rsidRDefault="002E1E3F" w:rsidP="00C645BF"/>
        </w:tc>
      </w:tr>
    </w:tbl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  <w:r w:rsidRPr="0080001C">
        <w:rPr>
          <w:b/>
        </w:rPr>
        <w:t xml:space="preserve">СВОДНАЯ ТАБЛИЦА СТОИМОСТИ </w:t>
      </w: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 выполнение кадастровых работ  </w:t>
      </w:r>
    </w:p>
    <w:p w:rsidR="002E1E3F" w:rsidRPr="0080001C" w:rsidRDefault="002E1E3F" w:rsidP="002E1E3F">
      <w:pPr>
        <w:tabs>
          <w:tab w:val="left" w:pos="3712"/>
        </w:tabs>
        <w:jc w:val="center"/>
        <w:rPr>
          <w:b/>
        </w:rPr>
      </w:pPr>
    </w:p>
    <w:p w:rsidR="002E1E3F" w:rsidRPr="0080001C" w:rsidRDefault="002E1E3F" w:rsidP="002E1E3F">
      <w:pPr>
        <w:tabs>
          <w:tab w:val="left" w:pos="3712"/>
        </w:tabs>
        <w:jc w:val="center"/>
      </w:pPr>
      <w:r w:rsidRPr="0080001C">
        <w:t>(Наименование объекта)</w:t>
      </w:r>
    </w:p>
    <w:p w:rsidR="002E1E3F" w:rsidRPr="0080001C" w:rsidRDefault="002E1E3F" w:rsidP="002E1E3F">
      <w:r w:rsidRPr="0080001C">
        <w:t xml:space="preserve"> </w:t>
      </w:r>
    </w:p>
    <w:p w:rsidR="002E1E3F" w:rsidRPr="0080001C" w:rsidRDefault="002E1E3F" w:rsidP="002E1E3F"/>
    <w:p w:rsidR="002E1E3F" w:rsidRPr="0080001C" w:rsidRDefault="002E1E3F" w:rsidP="002E1E3F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2E1E3F" w:rsidRPr="0080001C" w:rsidTr="00C645BF">
        <w:tc>
          <w:tcPr>
            <w:tcW w:w="674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Ед.</w:t>
            </w:r>
          </w:p>
          <w:p w:rsidR="002E1E3F" w:rsidRPr="0080001C" w:rsidRDefault="002E1E3F" w:rsidP="00C645BF">
            <w:pPr>
              <w:jc w:val="center"/>
            </w:pPr>
            <w:r w:rsidRPr="0080001C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Приме</w:t>
            </w:r>
          </w:p>
          <w:p w:rsidR="002E1E3F" w:rsidRPr="0080001C" w:rsidRDefault="002E1E3F" w:rsidP="00C645BF">
            <w:pPr>
              <w:jc w:val="center"/>
            </w:pPr>
            <w:r w:rsidRPr="0080001C">
              <w:t>чания</w:t>
            </w:r>
          </w:p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1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2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3</w:t>
            </w:r>
          </w:p>
        </w:tc>
        <w:tc>
          <w:tcPr>
            <w:tcW w:w="651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4</w:t>
            </w:r>
          </w:p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5</w:t>
            </w:r>
          </w:p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6</w:t>
            </w:r>
          </w:p>
        </w:tc>
        <w:tc>
          <w:tcPr>
            <w:tcW w:w="992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7</w:t>
            </w:r>
          </w:p>
        </w:tc>
      </w:tr>
      <w:tr w:rsidR="002E1E3F" w:rsidRPr="0080001C" w:rsidTr="00C645BF">
        <w:trPr>
          <w:trHeight w:val="496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r w:rsidRPr="0080001C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 xml:space="preserve"> </w:t>
            </w:r>
          </w:p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rPr>
          <w:trHeight w:val="374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r w:rsidRPr="0080001C">
              <w:t>2.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rPr>
          <w:trHeight w:val="299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</w:tbl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E1E3F" w:rsidRPr="0080001C" w:rsidTr="00C645BF">
        <w:tc>
          <w:tcPr>
            <w:tcW w:w="4785" w:type="dxa"/>
          </w:tcPr>
          <w:p w:rsidR="002E1E3F" w:rsidRPr="0080001C" w:rsidRDefault="002E1E3F" w:rsidP="00C645BF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E1E3F" w:rsidRPr="0080001C" w:rsidRDefault="002E1E3F" w:rsidP="00C645BF">
            <w:pPr>
              <w:rPr>
                <w:b/>
                <w:bCs/>
              </w:rPr>
            </w:pPr>
          </w:p>
          <w:p w:rsidR="002E1E3F" w:rsidRPr="0080001C" w:rsidRDefault="002E1E3F" w:rsidP="00C645BF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2E1E3F" w:rsidRPr="0080001C" w:rsidRDefault="002E1E3F" w:rsidP="00C645BF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Приложение №</w:t>
      </w:r>
      <w:r w:rsidR="00457893" w:rsidRPr="0080001C">
        <w:t xml:space="preserve"> </w:t>
      </w:r>
      <w:r w:rsidRPr="0080001C">
        <w:t xml:space="preserve">3 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к  договору № _________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от_____</w:t>
      </w:r>
      <w:r w:rsidRPr="0080001C">
        <w:lastRenderedPageBreak/>
        <w:t>.__________20</w:t>
      </w:r>
      <w:r w:rsidR="00457893" w:rsidRPr="0080001C">
        <w:t>___</w:t>
      </w:r>
      <w:r w:rsidRPr="0080001C">
        <w:t xml:space="preserve">г.    </w:t>
      </w: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  <w:r w:rsidRPr="0080001C">
        <w:rPr>
          <w:b/>
        </w:rPr>
        <w:t xml:space="preserve">КАЛЕНДАРНЫЙ ПЛАН РАБОТ </w:t>
      </w: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 выполнение кадастровых работ  </w:t>
      </w:r>
    </w:p>
    <w:p w:rsidR="00295ECD" w:rsidRPr="0080001C" w:rsidRDefault="00295ECD" w:rsidP="00295ECD">
      <w:pPr>
        <w:tabs>
          <w:tab w:val="left" w:pos="3712"/>
        </w:tabs>
        <w:ind w:right="265"/>
        <w:jc w:val="center"/>
        <w:rPr>
          <w:b/>
          <w:i/>
        </w:rPr>
      </w:pPr>
      <w:r w:rsidRPr="0080001C">
        <w:rPr>
          <w:b/>
          <w:i/>
        </w:rPr>
        <w:t xml:space="preserve">(Наименование объекта) </w:t>
      </w: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295ECD" w:rsidRPr="0080001C" w:rsidTr="00394290">
        <w:tc>
          <w:tcPr>
            <w:tcW w:w="780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№№ 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 xml:space="preserve">Наименование работ 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</w:rPr>
              <w:t xml:space="preserve">Сроки выполнения </w:t>
            </w:r>
            <w:r w:rsidRPr="0080001C">
              <w:rPr>
                <w:b/>
                <w:u w:val="single"/>
              </w:rPr>
              <w:t>начало</w:t>
            </w:r>
          </w:p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Стоимость в рублях с НДС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Изготовление межевого плана</w:t>
            </w: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 xml:space="preserve">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</w:tc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786" w:type="dxa"/>
          </w:tcPr>
          <w:p w:rsidR="00295ECD" w:rsidRPr="0080001C" w:rsidRDefault="00295ECD" w:rsidP="00394290">
            <w:pPr>
              <w:ind w:firstLine="709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jc w:val="center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295ECD" w:rsidRPr="0080001C" w:rsidSect="00394290"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:rsidR="00295ECD" w:rsidRPr="0080001C" w:rsidRDefault="00295ECD" w:rsidP="00295ECD">
      <w:pPr>
        <w:tabs>
          <w:tab w:val="left" w:pos="3712"/>
        </w:tabs>
        <w:ind w:left="5760" w:firstLine="4163"/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Pr="0080001C">
        <w:t xml:space="preserve">4 </w:t>
      </w:r>
    </w:p>
    <w:p w:rsidR="00295ECD" w:rsidRPr="0080001C" w:rsidRDefault="00295ECD" w:rsidP="00295ECD">
      <w:pPr>
        <w:tabs>
          <w:tab w:val="left" w:pos="3712"/>
        </w:tabs>
        <w:ind w:left="5760" w:firstLine="4163"/>
        <w:jc w:val="right"/>
      </w:pPr>
      <w:r w:rsidRPr="0080001C">
        <w:t>к  договору № _________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 w:rsidRPr="0080001C">
        <w:rPr>
          <w:sz w:val="24"/>
          <w:szCs w:val="24"/>
        </w:rPr>
        <w:t>от_____.__________2</w:t>
      </w:r>
      <w:r w:rsidRPr="0080001C">
        <w:rPr>
          <w:sz w:val="24"/>
          <w:szCs w:val="24"/>
        </w:rPr>
        <w:lastRenderedPageBreak/>
        <w:t>0</w:t>
      </w:r>
      <w:r w:rsidR="00457893" w:rsidRPr="0080001C">
        <w:rPr>
          <w:sz w:val="24"/>
          <w:szCs w:val="24"/>
        </w:rPr>
        <w:t>___</w:t>
      </w:r>
      <w:r w:rsidRPr="0080001C">
        <w:rPr>
          <w:sz w:val="24"/>
          <w:szCs w:val="24"/>
        </w:rPr>
        <w:t xml:space="preserve">г.   </w:t>
      </w:r>
    </w:p>
    <w:tbl>
      <w:tblPr>
        <w:tblW w:w="15593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428"/>
        <w:gridCol w:w="1143"/>
        <w:gridCol w:w="981"/>
        <w:gridCol w:w="304"/>
        <w:gridCol w:w="810"/>
        <w:gridCol w:w="333"/>
        <w:gridCol w:w="525"/>
        <w:gridCol w:w="333"/>
        <w:gridCol w:w="667"/>
        <w:gridCol w:w="333"/>
        <w:gridCol w:w="524"/>
        <w:gridCol w:w="333"/>
        <w:gridCol w:w="239"/>
        <w:gridCol w:w="333"/>
        <w:gridCol w:w="653"/>
        <w:gridCol w:w="17"/>
        <w:gridCol w:w="615"/>
        <w:gridCol w:w="360"/>
        <w:gridCol w:w="1068"/>
        <w:gridCol w:w="216"/>
        <w:gridCol w:w="1068"/>
        <w:gridCol w:w="217"/>
        <w:gridCol w:w="858"/>
        <w:gridCol w:w="210"/>
        <w:gridCol w:w="858"/>
        <w:gridCol w:w="76"/>
        <w:gridCol w:w="815"/>
        <w:gridCol w:w="111"/>
        <w:gridCol w:w="873"/>
        <w:gridCol w:w="292"/>
      </w:tblGrid>
      <w:tr w:rsidR="00AF47DB" w:rsidRPr="0080001C" w:rsidTr="00AF47DB">
        <w:trPr>
          <w:trHeight w:val="247"/>
        </w:trPr>
        <w:tc>
          <w:tcPr>
            <w:tcW w:w="1559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80001C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F47DB" w:rsidRPr="0080001C" w:rsidTr="00AF47DB">
        <w:trPr>
          <w:trHeight w:val="143"/>
        </w:trPr>
        <w:tc>
          <w:tcPr>
            <w:tcW w:w="15593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F47DB" w:rsidRPr="0080001C" w:rsidTr="00AF47DB">
        <w:trPr>
          <w:trHeight w:val="220"/>
        </w:trPr>
        <w:tc>
          <w:tcPr>
            <w:tcW w:w="15593" w:type="dxa"/>
            <w:gridSpan w:val="30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(полное </w:t>
            </w:r>
            <w:r w:rsidRPr="0080001C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F47DB" w:rsidRPr="0080001C" w:rsidTr="00AF47DB">
        <w:trPr>
          <w:trHeight w:val="284"/>
        </w:trPr>
        <w:tc>
          <w:tcPr>
            <w:tcW w:w="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714" w:type="dxa"/>
            <w:gridSpan w:val="1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65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F47DB" w:rsidRPr="0080001C" w:rsidTr="00AF47DB">
        <w:trPr>
          <w:trHeight w:val="1430"/>
        </w:trPr>
        <w:tc>
          <w:tcPr>
            <w:tcW w:w="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Фамилия, Имя, Отчество руководи</w:t>
            </w:r>
          </w:p>
          <w:p w:rsidR="00AF47DB" w:rsidRPr="0080001C" w:rsidRDefault="00AF47DB" w:rsidP="00BD324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Руководи-</w:t>
            </w:r>
          </w:p>
          <w:p w:rsidR="00AF47DB" w:rsidRPr="0080001C" w:rsidRDefault="00AF47DB" w:rsidP="00BD324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тель / участник / акционер / бенефици</w:t>
            </w:r>
          </w:p>
          <w:p w:rsidR="00AF47DB" w:rsidRPr="0080001C" w:rsidRDefault="00AF47DB" w:rsidP="00BD324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ар</w:t>
            </w:r>
          </w:p>
        </w:tc>
        <w:tc>
          <w:tcPr>
            <w:tcW w:w="116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F47DB" w:rsidRPr="0080001C" w:rsidTr="00AF47DB">
        <w:trPr>
          <w:trHeight w:val="608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F47DB" w:rsidRPr="0080001C" w:rsidTr="00AF47DB">
        <w:trPr>
          <w:trHeight w:val="515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F47DB" w:rsidRPr="0080001C" w:rsidTr="00AF47DB">
        <w:trPr>
          <w:trHeight w:val="37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F47DB" w:rsidRPr="0080001C" w:rsidTr="00AF47DB">
        <w:trPr>
          <w:trHeight w:val="46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F47DB" w:rsidRPr="0080001C" w:rsidTr="00AF47DB">
        <w:trPr>
          <w:trHeight w:val="64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F47DB" w:rsidRPr="0080001C" w:rsidTr="00AF47DB">
        <w:trPr>
          <w:trHeight w:val="49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F47DB" w:rsidRPr="0080001C" w:rsidTr="00AF47DB">
        <w:trPr>
          <w:trHeight w:val="45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F47DB" w:rsidRPr="0080001C" w:rsidTr="00AF47DB">
        <w:trPr>
          <w:trHeight w:val="284"/>
        </w:trPr>
        <w:tc>
          <w:tcPr>
            <w:tcW w:w="1559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80001C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80001C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F47DB" w:rsidRPr="0080001C" w:rsidTr="00AF47DB">
        <w:tblPrEx>
          <w:tblLook w:val="01E0" w:firstRow="1" w:lastRow="1" w:firstColumn="1" w:lastColumn="1" w:noHBand="0" w:noVBand="0"/>
        </w:tblPrEx>
        <w:trPr>
          <w:gridAfter w:val="1"/>
          <w:wAfter w:w="292" w:type="dxa"/>
          <w:trHeight w:val="122"/>
        </w:trPr>
        <w:tc>
          <w:tcPr>
            <w:tcW w:w="7956" w:type="dxa"/>
            <w:gridSpan w:val="16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>Подрядчик:</w:t>
            </w:r>
          </w:p>
        </w:tc>
        <w:tc>
          <w:tcPr>
            <w:tcW w:w="7345" w:type="dxa"/>
            <w:gridSpan w:val="13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 xml:space="preserve"> </w:t>
            </w:r>
          </w:p>
        </w:tc>
      </w:tr>
      <w:tr w:rsidR="00AF47DB" w:rsidRPr="0080001C" w:rsidTr="00AF47DB">
        <w:tblPrEx>
          <w:tblLook w:val="01E0" w:firstRow="1" w:lastRow="1" w:firstColumn="1" w:lastColumn="1" w:noHBand="0" w:noVBand="0"/>
        </w:tblPrEx>
        <w:trPr>
          <w:gridAfter w:val="1"/>
          <w:wAfter w:w="292" w:type="dxa"/>
          <w:trHeight w:val="281"/>
        </w:trPr>
        <w:tc>
          <w:tcPr>
            <w:tcW w:w="7956" w:type="dxa"/>
            <w:gridSpan w:val="16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345" w:type="dxa"/>
            <w:gridSpan w:val="13"/>
          </w:tcPr>
          <w:p w:rsidR="00AF47DB" w:rsidRPr="0080001C" w:rsidRDefault="00AF47DB" w:rsidP="00BD324E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  <w:tr w:rsidR="00295ECD" w:rsidRPr="0080001C" w:rsidTr="00AF47DB">
        <w:trPr>
          <w:gridAfter w:val="3"/>
          <w:wAfter w:w="1276" w:type="dxa"/>
          <w:trHeight w:val="303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295ECD" w:rsidRPr="0080001C" w:rsidSect="00394290">
          <w:pgSz w:w="16838" w:h="11906" w:orient="landscape"/>
          <w:pgMar w:top="567" w:right="567" w:bottom="567" w:left="1418" w:header="709" w:footer="709" w:gutter="0"/>
          <w:cols w:space="708"/>
          <w:docGrid w:linePitch="360"/>
        </w:sectPr>
      </w:pPr>
    </w:p>
    <w:p w:rsidR="00295ECD" w:rsidRPr="0080001C" w:rsidRDefault="00295ECD" w:rsidP="00295ECD">
      <w:pPr>
        <w:tabs>
          <w:tab w:val="left" w:pos="3712"/>
        </w:tabs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Pr="0080001C">
        <w:t>5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к договору №_________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от «____»__________20</w:t>
      </w:r>
      <w:r w:rsidR="00457893" w:rsidRPr="0080001C">
        <w:t>___</w:t>
      </w:r>
      <w:r w:rsidRPr="0080001C">
        <w:t>г.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  <w:r w:rsidRPr="0080001C">
        <w:rPr>
          <w:b/>
          <w:color w:val="000000" w:themeColor="text1"/>
          <w:sz w:val="24"/>
          <w:szCs w:val="24"/>
        </w:rPr>
        <w:t>АНТИКОРРУПЦИОННАЯ ОГОВОРКА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1.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>При исполнении своих обязательств по настоящему До</w:t>
      </w:r>
      <w:r w:rsidRPr="0080001C">
        <w:rPr>
          <w:color w:val="000000" w:themeColor="text1"/>
          <w:sz w:val="22"/>
          <w:szCs w:val="22"/>
        </w:rPr>
        <w:lastRenderedPageBreak/>
        <w:t>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2.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1" w:name="_Ref353876448"/>
      <w:r w:rsidRPr="0080001C">
        <w:rPr>
          <w:sz w:val="22"/>
          <w:szCs w:val="22"/>
        </w:rPr>
        <w:t xml:space="preserve">Специализированной формы обратной связи «Линия доверия» на сайте по адресу в Интернете: </w:t>
      </w:r>
      <w:bookmarkEnd w:id="1"/>
      <w:r w:rsidRPr="0080001C">
        <w:rPr>
          <w:color w:val="000000"/>
          <w:sz w:val="22"/>
          <w:szCs w:val="22"/>
        </w:rPr>
        <w:fldChar w:fldCharType="begin"/>
      </w:r>
      <w:r w:rsidRPr="0080001C">
        <w:rPr>
          <w:color w:val="000000"/>
          <w:sz w:val="22"/>
          <w:szCs w:val="22"/>
        </w:rPr>
        <w:instrText xml:space="preserve"> HYPERLINK "http://www.rushydro.ru/form/" </w:instrText>
      </w:r>
      <w:r w:rsidRPr="0080001C">
        <w:rPr>
          <w:color w:val="000000"/>
          <w:sz w:val="22"/>
          <w:szCs w:val="22"/>
        </w:rPr>
        <w:fldChar w:fldCharType="separate"/>
      </w:r>
      <w:r w:rsidRPr="0080001C">
        <w:rPr>
          <w:rStyle w:val="af"/>
          <w:sz w:val="22"/>
          <w:szCs w:val="22"/>
        </w:rPr>
        <w:t>www.rushydro.ru/form/</w:t>
      </w:r>
      <w:r w:rsidRPr="0080001C">
        <w:rPr>
          <w:color w:val="000000"/>
          <w:sz w:val="22"/>
          <w:szCs w:val="22"/>
        </w:rPr>
        <w:fldChar w:fldCharType="end"/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2" w:name="_Ref353876452"/>
      <w:r w:rsidRPr="0080001C">
        <w:rPr>
          <w:sz w:val="22"/>
          <w:szCs w:val="22"/>
        </w:rPr>
        <w:t xml:space="preserve">Электронной почты на адрес: </w:t>
      </w:r>
      <w:bookmarkEnd w:id="2"/>
      <w:r w:rsidRPr="0080001C">
        <w:rPr>
          <w:color w:val="000000"/>
          <w:sz w:val="22"/>
          <w:szCs w:val="22"/>
        </w:rPr>
        <w:fldChar w:fldCharType="begin"/>
      </w:r>
      <w:r w:rsidRPr="0080001C">
        <w:rPr>
          <w:color w:val="000000"/>
          <w:sz w:val="22"/>
          <w:szCs w:val="22"/>
        </w:rPr>
        <w:instrText xml:space="preserve"> HYPERLINK "mailto:ld@rushydro.ru" </w:instrText>
      </w:r>
      <w:r w:rsidRPr="0080001C">
        <w:rPr>
          <w:color w:val="000000"/>
          <w:sz w:val="22"/>
          <w:szCs w:val="22"/>
        </w:rPr>
        <w:fldChar w:fldCharType="separate"/>
      </w:r>
      <w:r w:rsidRPr="0080001C">
        <w:rPr>
          <w:rStyle w:val="af"/>
          <w:sz w:val="22"/>
          <w:szCs w:val="22"/>
        </w:rPr>
        <w:t>ld@rushydro.ru</w:t>
      </w:r>
      <w:r w:rsidRPr="0080001C">
        <w:rPr>
          <w:color w:val="000000"/>
          <w:sz w:val="22"/>
          <w:szCs w:val="22"/>
        </w:rPr>
        <w:fldChar w:fldCharType="end"/>
      </w:r>
      <w:r w:rsidRPr="0080001C">
        <w:rPr>
          <w:sz w:val="22"/>
          <w:szCs w:val="22"/>
        </w:rPr>
        <w:t xml:space="preserve"> </w:t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3" w:name="_Ref353876455"/>
      <w:r w:rsidRPr="0080001C">
        <w:rPr>
          <w:sz w:val="22"/>
          <w:szCs w:val="22"/>
        </w:rPr>
        <w:t xml:space="preserve">Обращения на телефонный автоответчик по номеру </w:t>
      </w:r>
      <w:r w:rsidRPr="0080001C">
        <w:rPr>
          <w:color w:val="000000"/>
          <w:sz w:val="22"/>
          <w:szCs w:val="22"/>
        </w:rPr>
        <w:t xml:space="preserve">+7(495) 710-54-63 </w:t>
      </w:r>
      <w:r w:rsidRPr="0080001C">
        <w:rPr>
          <w:sz w:val="22"/>
          <w:szCs w:val="22"/>
        </w:rPr>
        <w:t>(круглосуточно).</w:t>
      </w:r>
      <w:bookmarkEnd w:id="3"/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lastRenderedPageBreak/>
        <w:t>Статья 3.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ab/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№6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295ECD" w:rsidRPr="0080001C" w:rsidRDefault="00295ECD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295ECD" w:rsidRPr="0080001C" w:rsidRDefault="00295ECD" w:rsidP="00295ECD">
      <w:pPr>
        <w:ind w:left="3540" w:firstLine="708"/>
      </w:pPr>
    </w:p>
    <w:p w:rsidR="00295ECD" w:rsidRPr="0080001C" w:rsidRDefault="00295ECD" w:rsidP="00295ECD">
      <w:pPr>
        <w:ind w:left="3540" w:firstLine="708"/>
      </w:pPr>
      <w:r w:rsidRPr="0080001C">
        <w:t xml:space="preserve">                                         </w:t>
      </w:r>
      <w:r w:rsidRPr="0080001C">
        <w:tab/>
      </w:r>
      <w:r w:rsidRPr="0080001C">
        <w:tab/>
        <w:t>Приложение № 6</w:t>
      </w:r>
    </w:p>
    <w:p w:rsidR="00295ECD" w:rsidRPr="0080001C" w:rsidRDefault="00295ECD" w:rsidP="00295ECD">
      <w:pPr>
        <w:ind w:left="3540" w:firstLine="708"/>
        <w:jc w:val="right"/>
      </w:pPr>
      <w:r w:rsidRPr="0080001C">
        <w:t>к договору №_________</w:t>
      </w:r>
    </w:p>
    <w:p w:rsidR="00295ECD" w:rsidRPr="0080001C" w:rsidRDefault="00457893" w:rsidP="00295ECD">
      <w:pPr>
        <w:ind w:left="3540" w:firstLine="708"/>
        <w:jc w:val="right"/>
      </w:pPr>
      <w:r w:rsidRPr="0080001C">
        <w:t>от «____»__________20___</w:t>
      </w:r>
      <w:r w:rsidR="00295ECD" w:rsidRPr="0080001C">
        <w:t>г.</w:t>
      </w:r>
    </w:p>
    <w:p w:rsidR="00295ECD" w:rsidRPr="0080001C" w:rsidRDefault="00295ECD" w:rsidP="00295ECD">
      <w:pPr>
        <w:widowControl w:val="0"/>
        <w:autoSpaceDE w:val="0"/>
        <w:autoSpaceDN w:val="0"/>
        <w:ind w:firstLine="540"/>
        <w:jc w:val="both"/>
      </w:pPr>
    </w:p>
    <w:p w:rsidR="00295ECD" w:rsidRPr="0080001C" w:rsidRDefault="00295ECD" w:rsidP="00295ECD">
      <w:pPr>
        <w:widowControl w:val="0"/>
        <w:autoSpaceDE w:val="0"/>
        <w:autoSpaceDN w:val="0"/>
        <w:jc w:val="center"/>
        <w:rPr>
          <w:b/>
          <w:sz w:val="18"/>
          <w:szCs w:val="18"/>
        </w:rPr>
      </w:pPr>
      <w:r w:rsidRPr="0080001C">
        <w:rPr>
          <w:b/>
          <w:sz w:val="18"/>
          <w:szCs w:val="18"/>
        </w:rPr>
        <w:t>МИНИСТЕРСТВО ФИНАНСОВ РОССИЙСКОЙ ФЕДЕРАЦИИ</w:t>
      </w:r>
    </w:p>
    <w:p w:rsidR="00295ECD" w:rsidRPr="0080001C" w:rsidRDefault="00295ECD" w:rsidP="00295ECD">
      <w:pPr>
        <w:widowControl w:val="0"/>
        <w:autoSpaceDE w:val="0"/>
        <w:autoSpaceDN w:val="0"/>
        <w:jc w:val="center"/>
        <w:rPr>
          <w:b/>
          <w:sz w:val="18"/>
          <w:szCs w:val="18"/>
        </w:rPr>
      </w:pPr>
      <w:r w:rsidRPr="0080001C">
        <w:rPr>
          <w:b/>
          <w:sz w:val="18"/>
          <w:szCs w:val="18"/>
        </w:rPr>
        <w:t>N 02-03-08/4213</w:t>
      </w:r>
    </w:p>
    <w:p w:rsidR="00295ECD" w:rsidRPr="0080001C" w:rsidRDefault="00295ECD" w:rsidP="00295ECD">
      <w:pPr>
        <w:widowControl w:val="0"/>
        <w:autoSpaceDE w:val="0"/>
        <w:autoSpaceDN w:val="0"/>
        <w:jc w:val="center"/>
        <w:rPr>
          <w:b/>
          <w:sz w:val="18"/>
          <w:szCs w:val="18"/>
        </w:rPr>
      </w:pPr>
    </w:p>
    <w:p w:rsidR="00295ECD" w:rsidRPr="0080001C" w:rsidRDefault="00295ECD" w:rsidP="00295ECD">
      <w:pPr>
        <w:widowControl w:val="0"/>
        <w:autoSpaceDE w:val="0"/>
        <w:autoSpaceDN w:val="0"/>
        <w:jc w:val="center"/>
        <w:rPr>
          <w:b/>
          <w:sz w:val="18"/>
          <w:szCs w:val="18"/>
        </w:rPr>
      </w:pPr>
      <w:r w:rsidRPr="0080001C">
        <w:rPr>
          <w:b/>
          <w:sz w:val="18"/>
          <w:szCs w:val="18"/>
        </w:rPr>
        <w:t>ФЕДЕРАЛЬНОЕ КАЗНАЧЕЙСТВО</w:t>
      </w:r>
    </w:p>
    <w:p w:rsidR="00295ECD" w:rsidRPr="0080001C" w:rsidRDefault="00295ECD" w:rsidP="00295ECD">
      <w:pPr>
        <w:widowControl w:val="0"/>
        <w:autoSpaceDE w:val="0"/>
        <w:autoSpaceDN w:val="0"/>
        <w:jc w:val="center"/>
        <w:rPr>
          <w:b/>
          <w:sz w:val="18"/>
          <w:szCs w:val="18"/>
        </w:rPr>
      </w:pPr>
      <w:r w:rsidRPr="0080001C">
        <w:rPr>
          <w:b/>
          <w:sz w:val="18"/>
          <w:szCs w:val="18"/>
        </w:rPr>
        <w:t>N 07-04-05/05-68</w:t>
      </w:r>
    </w:p>
    <w:p w:rsidR="00295ECD" w:rsidRPr="0080001C" w:rsidRDefault="00295ECD" w:rsidP="00295ECD">
      <w:pPr>
        <w:widowControl w:val="0"/>
        <w:autoSpaceDE w:val="0"/>
        <w:autoSpaceDN w:val="0"/>
        <w:jc w:val="center"/>
        <w:rPr>
          <w:b/>
          <w:sz w:val="18"/>
          <w:szCs w:val="18"/>
        </w:rPr>
      </w:pPr>
    </w:p>
    <w:p w:rsidR="00295ECD" w:rsidRPr="0080001C" w:rsidRDefault="00295ECD" w:rsidP="00295ECD">
      <w:pPr>
        <w:widowControl w:val="0"/>
        <w:autoSpaceDE w:val="0"/>
        <w:autoSpaceDN w:val="0"/>
        <w:jc w:val="center"/>
        <w:rPr>
          <w:b/>
          <w:sz w:val="18"/>
          <w:szCs w:val="18"/>
        </w:rPr>
      </w:pPr>
      <w:r w:rsidRPr="0080001C">
        <w:rPr>
          <w:b/>
          <w:sz w:val="18"/>
          <w:szCs w:val="18"/>
        </w:rPr>
        <w:t>ПИСЬМО</w:t>
      </w:r>
    </w:p>
    <w:p w:rsidR="00295ECD" w:rsidRPr="0080001C" w:rsidRDefault="00295ECD" w:rsidP="00295ECD">
      <w:pPr>
        <w:widowControl w:val="0"/>
        <w:autoSpaceDE w:val="0"/>
        <w:autoSpaceDN w:val="0"/>
        <w:jc w:val="center"/>
        <w:rPr>
          <w:b/>
          <w:sz w:val="18"/>
          <w:szCs w:val="18"/>
        </w:rPr>
      </w:pPr>
      <w:r w:rsidRPr="0080001C">
        <w:rPr>
          <w:b/>
          <w:sz w:val="18"/>
          <w:szCs w:val="18"/>
        </w:rPr>
        <w:t>от 29 января 2016 года</w:t>
      </w:r>
    </w:p>
    <w:p w:rsidR="00295ECD" w:rsidRPr="0080001C" w:rsidRDefault="00295ECD" w:rsidP="00295ECD">
      <w:pPr>
        <w:widowControl w:val="0"/>
        <w:autoSpaceDE w:val="0"/>
        <w:autoSpaceDN w:val="0"/>
        <w:jc w:val="center"/>
        <w:rPr>
          <w:b/>
          <w:sz w:val="18"/>
          <w:szCs w:val="18"/>
        </w:rPr>
      </w:pPr>
    </w:p>
    <w:p w:rsidR="00295ECD" w:rsidRPr="0080001C" w:rsidRDefault="00295ECD" w:rsidP="00295ECD">
      <w:pPr>
        <w:widowControl w:val="0"/>
        <w:autoSpaceDE w:val="0"/>
        <w:autoSpaceDN w:val="0"/>
        <w:jc w:val="center"/>
        <w:rPr>
          <w:b/>
          <w:sz w:val="18"/>
          <w:szCs w:val="18"/>
        </w:rPr>
      </w:pPr>
      <w:r w:rsidRPr="0080001C">
        <w:rPr>
          <w:b/>
          <w:sz w:val="18"/>
          <w:szCs w:val="18"/>
        </w:rPr>
        <w:t>О РЕАЛИЗАЦИИ ЧАСТИ 2 СТАТЬИ 5 ФЕДЕРАЛЬНОГО ЗАКОНА 359-ФЗ</w:t>
      </w:r>
    </w:p>
    <w:p w:rsidR="00295ECD" w:rsidRPr="0080001C" w:rsidRDefault="00295ECD" w:rsidP="00295ECD">
      <w:pPr>
        <w:widowControl w:val="0"/>
        <w:autoSpaceDE w:val="0"/>
        <w:autoSpaceDN w:val="0"/>
        <w:jc w:val="center"/>
        <w:rPr>
          <w:sz w:val="18"/>
          <w:szCs w:val="18"/>
        </w:rPr>
      </w:pPr>
    </w:p>
    <w:p w:rsidR="00295ECD" w:rsidRPr="0080001C" w:rsidRDefault="00295ECD" w:rsidP="00295ECD">
      <w:pPr>
        <w:widowControl w:val="0"/>
        <w:autoSpaceDE w:val="0"/>
        <w:autoSpaceDN w:val="0"/>
        <w:ind w:firstLine="540"/>
        <w:jc w:val="both"/>
        <w:rPr>
          <w:sz w:val="18"/>
          <w:szCs w:val="18"/>
        </w:rPr>
      </w:pPr>
      <w:r w:rsidRPr="0080001C">
        <w:rPr>
          <w:sz w:val="18"/>
          <w:szCs w:val="18"/>
        </w:rPr>
        <w:t xml:space="preserve">Министерство финансов Российской Федерации и Федеральное казначейство в целях реализации </w:t>
      </w:r>
      <w:hyperlink r:id="rId8" w:history="1">
        <w:r w:rsidRPr="0080001C">
          <w:rPr>
            <w:color w:val="0000FF"/>
            <w:sz w:val="18"/>
            <w:szCs w:val="18"/>
          </w:rPr>
          <w:t>части 2 статьи 5</w:t>
        </w:r>
      </w:hyperlink>
      <w:r w:rsidRPr="0080001C">
        <w:rPr>
          <w:sz w:val="18"/>
          <w:szCs w:val="18"/>
        </w:rPr>
        <w:t xml:space="preserve"> Федерального закона от 14 декабря 2015 г. N 359-ФЗ "О федеральном бюджете на 2016 год" (далее - Федеральный закон N 359-ФЗ) сообщают о мерах, которые должны обеспечить главные распорядители средств федерального бюджета и территориальные органы Федерального казначейства.</w:t>
      </w:r>
    </w:p>
    <w:p w:rsidR="00295ECD" w:rsidRPr="0080001C" w:rsidRDefault="00295ECD" w:rsidP="00295ECD">
      <w:pPr>
        <w:widowControl w:val="0"/>
        <w:autoSpaceDE w:val="0"/>
        <w:autoSpaceDN w:val="0"/>
        <w:ind w:firstLine="540"/>
        <w:jc w:val="both"/>
        <w:rPr>
          <w:sz w:val="18"/>
          <w:szCs w:val="18"/>
        </w:rPr>
      </w:pPr>
      <w:r w:rsidRPr="0080001C">
        <w:rPr>
          <w:sz w:val="18"/>
          <w:szCs w:val="18"/>
        </w:rPr>
        <w:t xml:space="preserve">1. Главные распорядители средств федерального бюджета при заключении ими, а также подведомственными получателями средств федерального бюджета государственных контрактов, договоров (соглашений), заключаемых в рамках их исполнения, контрактов, договоров, соглашений, определенных </w:t>
      </w:r>
      <w:hyperlink r:id="rId9" w:history="1">
        <w:r w:rsidRPr="0080001C">
          <w:rPr>
            <w:color w:val="0000FF"/>
            <w:sz w:val="18"/>
            <w:szCs w:val="18"/>
          </w:rPr>
          <w:t>частью 2 статьи 5</w:t>
        </w:r>
      </w:hyperlink>
      <w:r w:rsidRPr="0080001C">
        <w:rPr>
          <w:sz w:val="18"/>
          <w:szCs w:val="18"/>
        </w:rPr>
        <w:t xml:space="preserve"> Федерального закона N 359-ФЗ (далее - при совместном упоминании государственные контракты, соглашения, кон</w:t>
      </w:r>
      <w:r w:rsidRPr="0080001C">
        <w:rPr>
          <w:sz w:val="18"/>
          <w:szCs w:val="18"/>
        </w:rPr>
        <w:lastRenderedPageBreak/>
        <w:t>тракты, договоры) и подлежащих казначейскому сопровождению, включают в них следующие условия:</w:t>
      </w:r>
    </w:p>
    <w:p w:rsidR="00295ECD" w:rsidRPr="0080001C" w:rsidRDefault="00295ECD" w:rsidP="00295ECD">
      <w:pPr>
        <w:widowControl w:val="0"/>
        <w:autoSpaceDE w:val="0"/>
        <w:autoSpaceDN w:val="0"/>
        <w:ind w:firstLine="540"/>
        <w:jc w:val="both"/>
        <w:rPr>
          <w:sz w:val="18"/>
          <w:szCs w:val="18"/>
        </w:rPr>
      </w:pPr>
      <w:r w:rsidRPr="0080001C">
        <w:rPr>
          <w:sz w:val="18"/>
          <w:szCs w:val="18"/>
        </w:rPr>
        <w:t>а) о запрете перечисления средств, предоставленных юридическим лицам на основании государственных контрактов, соглашений, контрактов, договоров) (далее - средства, организации):</w:t>
      </w:r>
    </w:p>
    <w:p w:rsidR="00295ECD" w:rsidRPr="0080001C" w:rsidRDefault="00295ECD" w:rsidP="00295ECD">
      <w:pPr>
        <w:widowControl w:val="0"/>
        <w:autoSpaceDE w:val="0"/>
        <w:autoSpaceDN w:val="0"/>
        <w:ind w:firstLine="540"/>
        <w:jc w:val="both"/>
        <w:rPr>
          <w:sz w:val="18"/>
          <w:szCs w:val="18"/>
        </w:rPr>
      </w:pPr>
      <w:r w:rsidRPr="0080001C">
        <w:rPr>
          <w:sz w:val="18"/>
          <w:szCs w:val="18"/>
        </w:rPr>
        <w:t>на счета, открытые организации в кредитной организации (за исключением случаев оплаты обязательств организации в иностранной валюте, оплаты труда с учетом начислений и социальных выплат, оплаты фактически выполненных организацией работ, оказанных услуг, поставленных товаров, источником финансового обеспечения которых являются средства, при предоставлении документов (копий платежных поручений, реестров платежных поручений и иных документов), подтверждающих факт оплаты организацией указанных расходов, а также возмещения произведенных организацией расходов (части расходов), если нормативными правовыми актами, регулирующими порядок предоставления средств, государственными контрактами, соглашениями, контрактами, договорами предусмотрено такое возмещение расходов (части расходов);</w:t>
      </w:r>
    </w:p>
    <w:p w:rsidR="00295ECD" w:rsidRPr="0080001C" w:rsidRDefault="00295ECD" w:rsidP="00295ECD">
      <w:pPr>
        <w:widowControl w:val="0"/>
        <w:autoSpaceDE w:val="0"/>
        <w:autoSpaceDN w:val="0"/>
        <w:ind w:firstLine="540"/>
        <w:jc w:val="both"/>
        <w:rPr>
          <w:sz w:val="18"/>
          <w:szCs w:val="18"/>
        </w:rPr>
      </w:pPr>
      <w:r w:rsidRPr="0080001C">
        <w:rPr>
          <w:sz w:val="18"/>
          <w:szCs w:val="18"/>
        </w:rPr>
        <w:t>в качестве взноса в уставный (складочный) капитал другой организации, если положениями нормативных правовых актов, регулирующих порядок предоставления средств, не предусмотрена возможность их перечисления указанной организации;</w:t>
      </w:r>
    </w:p>
    <w:p w:rsidR="00295ECD" w:rsidRPr="0080001C" w:rsidRDefault="00295ECD" w:rsidP="00295ECD">
      <w:pPr>
        <w:widowControl w:val="0"/>
        <w:autoSpaceDE w:val="0"/>
        <w:autoSpaceDN w:val="0"/>
        <w:ind w:firstLine="540"/>
        <w:jc w:val="both"/>
        <w:rPr>
          <w:sz w:val="18"/>
          <w:szCs w:val="18"/>
        </w:rPr>
      </w:pPr>
      <w:r w:rsidRPr="0080001C">
        <w:rPr>
          <w:sz w:val="18"/>
          <w:szCs w:val="18"/>
        </w:rPr>
        <w:t>в целях размещения средств на депозитах, а также в иных финансовых инструментах, если федеральными законами не установлено иное;</w:t>
      </w:r>
    </w:p>
    <w:p w:rsidR="00295ECD" w:rsidRPr="0080001C" w:rsidRDefault="00295ECD" w:rsidP="00295ECD">
      <w:pPr>
        <w:widowControl w:val="0"/>
        <w:autoSpaceDE w:val="0"/>
        <w:autoSpaceDN w:val="0"/>
        <w:ind w:firstLine="540"/>
        <w:jc w:val="both"/>
        <w:rPr>
          <w:sz w:val="18"/>
          <w:szCs w:val="18"/>
        </w:rPr>
      </w:pPr>
      <w:r w:rsidRPr="0080001C">
        <w:rPr>
          <w:sz w:val="18"/>
          <w:szCs w:val="18"/>
        </w:rPr>
        <w:t>б) об осуществлении операций, связанных с исполнением обязательств по государственным контрактам, соглашениям, контрактам, договорам, на лицевых счетах для учета операций неучастника бюджетного процесса;</w:t>
      </w:r>
    </w:p>
    <w:p w:rsidR="00295ECD" w:rsidRPr="0080001C" w:rsidRDefault="00295ECD" w:rsidP="00295ECD">
      <w:pPr>
        <w:widowControl w:val="0"/>
        <w:autoSpaceDE w:val="0"/>
        <w:autoSpaceDN w:val="0"/>
        <w:ind w:firstLine="540"/>
        <w:jc w:val="both"/>
        <w:rPr>
          <w:sz w:val="18"/>
          <w:szCs w:val="18"/>
        </w:rPr>
      </w:pPr>
      <w:r w:rsidRPr="0080001C">
        <w:rPr>
          <w:sz w:val="18"/>
          <w:szCs w:val="18"/>
        </w:rPr>
        <w:t xml:space="preserve">в) о представлении в территориальные органы Федерального казначейства (далее - органы Федерального казначейства) документов, предусмотренных </w:t>
      </w:r>
      <w:hyperlink r:id="rId10" w:history="1">
        <w:r w:rsidRPr="0080001C">
          <w:rPr>
            <w:color w:val="0000FF"/>
            <w:sz w:val="18"/>
            <w:szCs w:val="18"/>
          </w:rPr>
          <w:t>Порядком</w:t>
        </w:r>
      </w:hyperlink>
      <w:r w:rsidRPr="0080001C">
        <w:rPr>
          <w:sz w:val="18"/>
          <w:szCs w:val="18"/>
        </w:rPr>
        <w:t xml:space="preserve"> проведения территориальными органами Федерального казначейства санкционирования операций при казначейском сопровождении государственных контрактов, договоров (соглашений), а также контрактов, договоров, соглашений, заключенных в рамках их исполнения, утвержденным приказом Министерства финансов Российской Федерации от 25 декабря 2015 г. N 213н (далее - Порядок N 213н);</w:t>
      </w:r>
    </w:p>
    <w:p w:rsidR="00295ECD" w:rsidRPr="0080001C" w:rsidRDefault="00295ECD" w:rsidP="00295ECD">
      <w:pPr>
        <w:widowControl w:val="0"/>
        <w:autoSpaceDE w:val="0"/>
        <w:autoSpaceDN w:val="0"/>
        <w:ind w:firstLine="540"/>
        <w:jc w:val="both"/>
        <w:rPr>
          <w:sz w:val="18"/>
          <w:szCs w:val="18"/>
        </w:rPr>
      </w:pPr>
      <w:r w:rsidRPr="0080001C">
        <w:rPr>
          <w:sz w:val="18"/>
          <w:szCs w:val="18"/>
        </w:rPr>
        <w:t>г) об указании в контрактах (договорах), заключенных в рамках исполнения государственных контрактов, договоров (соглашений) о предоставлении целевых субсидий, платежных и расчетных документах и документах, подтверждающих возникновение денежных обязательств, идентификатора государственного контракта, договора (соглашения) о предоставлении целевой субсидии.</w:t>
      </w:r>
    </w:p>
    <w:p w:rsidR="00295ECD" w:rsidRPr="0080001C" w:rsidRDefault="00295ECD" w:rsidP="00295ECD">
      <w:pPr>
        <w:widowControl w:val="0"/>
        <w:autoSpaceDE w:val="0"/>
        <w:autoSpaceDN w:val="0"/>
        <w:ind w:firstLine="540"/>
        <w:jc w:val="both"/>
        <w:rPr>
          <w:sz w:val="18"/>
          <w:szCs w:val="18"/>
        </w:rPr>
      </w:pPr>
      <w:r w:rsidRPr="0080001C">
        <w:rPr>
          <w:sz w:val="18"/>
          <w:szCs w:val="18"/>
        </w:rPr>
        <w:t>Кроме того, государственный заказчик (главный распорядитель средств федерального бюджета) обязан включить в государственные контракты, договоры (соглашения) о предоставлении субсидий условия:</w:t>
      </w:r>
    </w:p>
    <w:p w:rsidR="00295ECD" w:rsidRPr="0080001C" w:rsidRDefault="00295ECD" w:rsidP="00295ECD">
      <w:pPr>
        <w:widowControl w:val="0"/>
        <w:autoSpaceDE w:val="0"/>
        <w:autoSpaceDN w:val="0"/>
        <w:ind w:firstLine="540"/>
        <w:jc w:val="both"/>
        <w:rPr>
          <w:sz w:val="18"/>
          <w:szCs w:val="18"/>
        </w:rPr>
      </w:pPr>
      <w:r w:rsidRPr="0080001C">
        <w:rPr>
          <w:sz w:val="18"/>
          <w:szCs w:val="18"/>
        </w:rPr>
        <w:t>- о согласовании государственным заказчиком (организацией - получателем средств по соглашению) перечня организаций - исполнителей контрактов (договоров);</w:t>
      </w:r>
    </w:p>
    <w:p w:rsidR="00295ECD" w:rsidRPr="0080001C" w:rsidRDefault="00295ECD" w:rsidP="00295ECD">
      <w:pPr>
        <w:widowControl w:val="0"/>
        <w:autoSpaceDE w:val="0"/>
        <w:autoSpaceDN w:val="0"/>
        <w:ind w:firstLine="540"/>
        <w:jc w:val="both"/>
        <w:rPr>
          <w:sz w:val="18"/>
          <w:szCs w:val="18"/>
        </w:rPr>
      </w:pPr>
      <w:r w:rsidRPr="0080001C">
        <w:rPr>
          <w:sz w:val="18"/>
          <w:szCs w:val="18"/>
        </w:rPr>
        <w:t>- об указании в контрактах (договорах) обязанности открытия организациям - исполнителям контрактов (договоров) лицевых счетов для учета операций неучастника бюджетного процесса в органах Федерального казначейства.</w:t>
      </w:r>
    </w:p>
    <w:p w:rsidR="00295ECD" w:rsidRPr="0080001C" w:rsidRDefault="00295ECD" w:rsidP="00295ECD">
      <w:pPr>
        <w:widowControl w:val="0"/>
        <w:autoSpaceDE w:val="0"/>
        <w:autoSpaceDN w:val="0"/>
        <w:ind w:firstLine="540"/>
        <w:jc w:val="both"/>
        <w:rPr>
          <w:sz w:val="18"/>
          <w:szCs w:val="18"/>
        </w:rPr>
      </w:pPr>
      <w:r w:rsidRPr="0080001C">
        <w:rPr>
          <w:sz w:val="18"/>
          <w:szCs w:val="18"/>
        </w:rPr>
        <w:t>Организация - исполнитель контрактов (договоров) обязана включить в контракт (договор), заключаемый ей как заказчиком, условия:</w:t>
      </w:r>
    </w:p>
    <w:p w:rsidR="00295ECD" w:rsidRPr="0080001C" w:rsidRDefault="00295ECD" w:rsidP="00295ECD">
      <w:pPr>
        <w:widowControl w:val="0"/>
        <w:autoSpaceDE w:val="0"/>
        <w:autoSpaceDN w:val="0"/>
        <w:ind w:firstLine="540"/>
        <w:jc w:val="both"/>
        <w:rPr>
          <w:sz w:val="18"/>
          <w:szCs w:val="18"/>
        </w:rPr>
      </w:pPr>
      <w:r w:rsidRPr="0080001C">
        <w:rPr>
          <w:sz w:val="18"/>
          <w:szCs w:val="18"/>
        </w:rPr>
        <w:t>- о предоставлении государственному заказчику (организации - исполнителю) сведений о привлекаемых им организациях - соисполнителях;</w:t>
      </w:r>
    </w:p>
    <w:p w:rsidR="00295ECD" w:rsidRPr="0080001C" w:rsidRDefault="00295ECD" w:rsidP="00295ECD">
      <w:pPr>
        <w:widowControl w:val="0"/>
        <w:autoSpaceDE w:val="0"/>
        <w:autoSpaceDN w:val="0"/>
        <w:ind w:firstLine="540"/>
        <w:jc w:val="both"/>
        <w:rPr>
          <w:sz w:val="18"/>
          <w:szCs w:val="18"/>
        </w:rPr>
      </w:pPr>
      <w:r w:rsidRPr="0080001C">
        <w:rPr>
          <w:sz w:val="18"/>
          <w:szCs w:val="18"/>
        </w:rPr>
        <w:t>- об обязанности открытия организации - соисполнителю лицевых счетов для учета операций неучастника бюджетного процесса в органах Федерального казначейства.</w:t>
      </w:r>
    </w:p>
    <w:p w:rsidR="00295ECD" w:rsidRPr="0080001C" w:rsidRDefault="00295ECD" w:rsidP="00295ECD">
      <w:pPr>
        <w:widowControl w:val="0"/>
        <w:autoSpaceDE w:val="0"/>
        <w:autoSpaceDN w:val="0"/>
        <w:ind w:firstLine="540"/>
        <w:jc w:val="both"/>
        <w:rPr>
          <w:sz w:val="18"/>
          <w:szCs w:val="18"/>
        </w:rPr>
      </w:pPr>
      <w:r w:rsidRPr="0080001C">
        <w:rPr>
          <w:sz w:val="18"/>
          <w:szCs w:val="18"/>
        </w:rPr>
        <w:t xml:space="preserve">2. Органы Федерального казначейства осуществляют санкционирование операций при казначейском сопровождении государственных контрактов, соглашений, контрактов, договоров в соответствии с </w:t>
      </w:r>
      <w:hyperlink r:id="rId11" w:history="1">
        <w:r w:rsidRPr="0080001C">
          <w:rPr>
            <w:color w:val="0000FF"/>
            <w:sz w:val="18"/>
            <w:szCs w:val="18"/>
          </w:rPr>
          <w:t>Порядком</w:t>
        </w:r>
      </w:hyperlink>
      <w:r w:rsidRPr="0080001C">
        <w:rPr>
          <w:sz w:val="18"/>
          <w:szCs w:val="18"/>
        </w:rPr>
        <w:t xml:space="preserve"> N 213н.</w:t>
      </w:r>
    </w:p>
    <w:p w:rsidR="00295ECD" w:rsidRPr="0080001C" w:rsidRDefault="00295ECD" w:rsidP="00295ECD">
      <w:pPr>
        <w:widowControl w:val="0"/>
        <w:autoSpaceDE w:val="0"/>
        <w:autoSpaceDN w:val="0"/>
        <w:ind w:firstLine="540"/>
        <w:jc w:val="both"/>
        <w:rPr>
          <w:sz w:val="18"/>
          <w:szCs w:val="18"/>
        </w:rPr>
      </w:pPr>
      <w:r w:rsidRPr="0080001C">
        <w:rPr>
          <w:sz w:val="18"/>
          <w:szCs w:val="18"/>
        </w:rPr>
        <w:t xml:space="preserve">Согласно положениям </w:t>
      </w:r>
      <w:hyperlink r:id="rId12" w:history="1">
        <w:r w:rsidRPr="0080001C">
          <w:rPr>
            <w:color w:val="0000FF"/>
            <w:sz w:val="18"/>
            <w:szCs w:val="18"/>
          </w:rPr>
          <w:t>пунктов 13</w:t>
        </w:r>
      </w:hyperlink>
      <w:r w:rsidRPr="0080001C">
        <w:rPr>
          <w:sz w:val="18"/>
          <w:szCs w:val="18"/>
        </w:rPr>
        <w:t xml:space="preserve"> и </w:t>
      </w:r>
      <w:hyperlink r:id="rId13" w:history="1">
        <w:r w:rsidRPr="0080001C">
          <w:rPr>
            <w:color w:val="0000FF"/>
            <w:sz w:val="18"/>
            <w:szCs w:val="18"/>
          </w:rPr>
          <w:t>14</w:t>
        </w:r>
      </w:hyperlink>
      <w:r w:rsidRPr="0080001C">
        <w:rPr>
          <w:sz w:val="18"/>
          <w:szCs w:val="18"/>
        </w:rPr>
        <w:t xml:space="preserve"> Порядка N 213н по государственным контрактам государственные заказчики представляют в орган Федерального казначейства по месту их обслуживания Сведения об исполнителях (соисполнителях) государственных контрактов (договоров (соглаше</w:t>
      </w:r>
      <w:r w:rsidRPr="0080001C">
        <w:rPr>
          <w:sz w:val="18"/>
          <w:szCs w:val="18"/>
        </w:rPr>
        <w:lastRenderedPageBreak/>
        <w:t xml:space="preserve">ний) о предоставлении целевой субсидии, контрактов, договоров, соглашений) (код формы по </w:t>
      </w:r>
      <w:hyperlink r:id="rId14" w:history="1">
        <w:r w:rsidRPr="0080001C">
          <w:rPr>
            <w:color w:val="0000FF"/>
            <w:sz w:val="18"/>
            <w:szCs w:val="18"/>
          </w:rPr>
          <w:t>ОКУД</w:t>
        </w:r>
      </w:hyperlink>
      <w:r w:rsidRPr="0080001C">
        <w:rPr>
          <w:sz w:val="18"/>
          <w:szCs w:val="18"/>
        </w:rPr>
        <w:t xml:space="preserve"> 0501127) (далее - Схема кооперации исполнителей и соисполнителей).</w:t>
      </w:r>
    </w:p>
    <w:p w:rsidR="00295ECD" w:rsidRPr="0080001C" w:rsidRDefault="00295ECD" w:rsidP="00295ECD">
      <w:pPr>
        <w:widowControl w:val="0"/>
        <w:autoSpaceDE w:val="0"/>
        <w:autoSpaceDN w:val="0"/>
        <w:ind w:firstLine="540"/>
        <w:jc w:val="both"/>
        <w:rPr>
          <w:sz w:val="18"/>
          <w:szCs w:val="18"/>
        </w:rPr>
      </w:pPr>
      <w:r w:rsidRPr="0080001C">
        <w:rPr>
          <w:sz w:val="18"/>
          <w:szCs w:val="18"/>
        </w:rPr>
        <w:t>Если источником финансового обеспечения контрактов, договоров, соглашений являются целевые субсидии, Схему кооперации исполнителей и соисполнителей представляют в органы Федерального казначейства организации - получатели целевых субсидий.</w:t>
      </w:r>
    </w:p>
    <w:p w:rsidR="00295ECD" w:rsidRPr="0080001C" w:rsidRDefault="00295ECD" w:rsidP="00295ECD">
      <w:pPr>
        <w:widowControl w:val="0"/>
        <w:autoSpaceDE w:val="0"/>
        <w:autoSpaceDN w:val="0"/>
        <w:ind w:firstLine="540"/>
        <w:jc w:val="both"/>
        <w:rPr>
          <w:sz w:val="18"/>
          <w:szCs w:val="18"/>
        </w:rPr>
      </w:pPr>
      <w:r w:rsidRPr="0080001C">
        <w:rPr>
          <w:sz w:val="18"/>
          <w:szCs w:val="18"/>
        </w:rPr>
        <w:t xml:space="preserve">Для санкционирования операций по расходам организаций, источником финансового обеспечения которых являются средства, организацией в орган Федерального казначейства по месту ее обслуживания представляются Сведения о направлениях расходования целевых средств на ____ год (код формы по </w:t>
      </w:r>
      <w:hyperlink r:id="rId15" w:history="1">
        <w:r w:rsidRPr="0080001C">
          <w:rPr>
            <w:color w:val="0000FF"/>
            <w:sz w:val="18"/>
            <w:szCs w:val="18"/>
          </w:rPr>
          <w:t>ОКУД</w:t>
        </w:r>
      </w:hyperlink>
      <w:r w:rsidRPr="0080001C">
        <w:rPr>
          <w:sz w:val="18"/>
          <w:szCs w:val="18"/>
        </w:rPr>
        <w:t xml:space="preserve"> 0501129) (далее - Сведения).</w:t>
      </w:r>
    </w:p>
    <w:p w:rsidR="00295ECD" w:rsidRPr="0080001C" w:rsidRDefault="00295ECD" w:rsidP="00295ECD">
      <w:pPr>
        <w:widowControl w:val="0"/>
        <w:autoSpaceDE w:val="0"/>
        <w:autoSpaceDN w:val="0"/>
        <w:ind w:firstLine="540"/>
        <w:jc w:val="both"/>
        <w:rPr>
          <w:sz w:val="18"/>
          <w:szCs w:val="18"/>
        </w:rPr>
      </w:pPr>
      <w:r w:rsidRPr="0080001C">
        <w:rPr>
          <w:sz w:val="18"/>
          <w:szCs w:val="18"/>
        </w:rPr>
        <w:t xml:space="preserve">При направлении организацией в орган Федерального казначейства посредством системы прикладного программного обеспечения "Система удаленного финансового документооборота" (далее - ППО "СУФД") в структурированном виде Сведений в ППО "СУФД" осуществляется жесткий контроль на соответствие последних трех цифр кодов направления расходования целевых средств кодам, указанным в </w:t>
      </w:r>
      <w:hyperlink r:id="rId16" w:history="1">
        <w:r w:rsidRPr="0080001C">
          <w:rPr>
            <w:color w:val="0000FF"/>
            <w:sz w:val="18"/>
            <w:szCs w:val="18"/>
          </w:rPr>
          <w:t>Перечне</w:t>
        </w:r>
      </w:hyperlink>
      <w:r w:rsidRPr="0080001C">
        <w:rPr>
          <w:sz w:val="18"/>
          <w:szCs w:val="18"/>
        </w:rPr>
        <w:t xml:space="preserve"> направлений расходования целевых средств согласно приложению N 2 к Порядку N 213н.</w:t>
      </w:r>
    </w:p>
    <w:p w:rsidR="00295ECD" w:rsidRPr="0080001C" w:rsidRDefault="00295ECD" w:rsidP="00295ECD">
      <w:pPr>
        <w:widowControl w:val="0"/>
        <w:autoSpaceDE w:val="0"/>
        <w:autoSpaceDN w:val="0"/>
        <w:ind w:firstLine="540"/>
        <w:jc w:val="both"/>
        <w:rPr>
          <w:sz w:val="18"/>
          <w:szCs w:val="18"/>
        </w:rPr>
      </w:pPr>
      <w:r w:rsidRPr="0080001C">
        <w:rPr>
          <w:sz w:val="18"/>
          <w:szCs w:val="18"/>
        </w:rPr>
        <w:t>Для осуществления организацией детализации направления расходования средств в рамках соответствующих направлений расходования целевых средств необходимо в поле "Наименование" строки "Наименование расходования целевых средств" Сведений указывать после наименования целевых операций в скобках вид операций.</w:t>
      </w:r>
    </w:p>
    <w:p w:rsidR="00295ECD" w:rsidRPr="0080001C" w:rsidRDefault="00295ECD" w:rsidP="00295ECD">
      <w:pPr>
        <w:widowControl w:val="0"/>
        <w:autoSpaceDE w:val="0"/>
        <w:autoSpaceDN w:val="0"/>
        <w:ind w:firstLine="540"/>
        <w:jc w:val="both"/>
        <w:rPr>
          <w:sz w:val="18"/>
          <w:szCs w:val="18"/>
        </w:rPr>
      </w:pPr>
      <w:r w:rsidRPr="0080001C">
        <w:rPr>
          <w:sz w:val="18"/>
          <w:szCs w:val="18"/>
        </w:rPr>
        <w:t>В кодовой зоне заголовочной части Сведений в поле "Идентификатор государственного контракта, договора (соглашения) о предоставлении целевой субсидии" - указывается присвоенный идентификатор государственного контракта, договора (соглашения) о предоставлении целевой субсидии.</w:t>
      </w:r>
    </w:p>
    <w:p w:rsidR="00295ECD" w:rsidRPr="0080001C" w:rsidRDefault="00295ECD" w:rsidP="00295ECD">
      <w:pPr>
        <w:widowControl w:val="0"/>
        <w:autoSpaceDE w:val="0"/>
        <w:autoSpaceDN w:val="0"/>
        <w:ind w:firstLine="540"/>
        <w:jc w:val="both"/>
        <w:rPr>
          <w:sz w:val="18"/>
          <w:szCs w:val="18"/>
        </w:rPr>
      </w:pPr>
      <w:r w:rsidRPr="0080001C">
        <w:rPr>
          <w:sz w:val="18"/>
          <w:szCs w:val="18"/>
        </w:rPr>
        <w:t>3. Идентификатор государственного контракта, договора (соглашения) о предоставлении целевой субсидии используется для идентификации, как государственных контрактов, договоров (соглашений) о предоставлении целевой субсидии, так и контрактов, договоров, соглашений, заключенных в рамках исполнения государственного контракта, договора (соглашения) о предоставлении целевой субсидии, и расчетов по таким контрактам, договорам, соглашениям.</w:t>
      </w:r>
    </w:p>
    <w:p w:rsidR="00295ECD" w:rsidRPr="0080001C" w:rsidRDefault="00295ECD" w:rsidP="00295ECD">
      <w:pPr>
        <w:widowControl w:val="0"/>
        <w:autoSpaceDE w:val="0"/>
        <w:autoSpaceDN w:val="0"/>
        <w:ind w:firstLine="540"/>
        <w:jc w:val="both"/>
        <w:rPr>
          <w:sz w:val="18"/>
          <w:szCs w:val="18"/>
        </w:rPr>
      </w:pPr>
      <w:r w:rsidRPr="0080001C">
        <w:rPr>
          <w:sz w:val="18"/>
          <w:szCs w:val="18"/>
        </w:rPr>
        <w:t>Идентификатор государственного контракта, договора (соглашения) о предоставлении целевой субсидии по государственному контракту (далее - идентификатор государственного контракта) формируется государственным заказчиком после формирования соответствующей реестровой записи реестра контрактов, или реестра контрактов, содержащего сведения, составляющие государственную тайну, с соблюдением следующей структуры:</w:t>
      </w:r>
    </w:p>
    <w:p w:rsidR="00295ECD" w:rsidRPr="0080001C" w:rsidRDefault="00295ECD" w:rsidP="00295ECD">
      <w:pPr>
        <w:widowControl w:val="0"/>
        <w:autoSpaceDE w:val="0"/>
        <w:autoSpaceDN w:val="0"/>
        <w:ind w:firstLine="540"/>
        <w:jc w:val="both"/>
        <w:rPr>
          <w:sz w:val="18"/>
          <w:szCs w:val="18"/>
        </w:rPr>
      </w:pPr>
      <w:r w:rsidRPr="0080001C">
        <w:rPr>
          <w:sz w:val="18"/>
          <w:szCs w:val="18"/>
        </w:rPr>
        <w:t>- 1 - 19 разряды - соответствуют 1 - 19 разрядам уникального номера реестровой записи реестра контрактов, заключенных заказчиками, или 9 - 27 разрядам уникального номера реестровой записи реестра контрактов, содержащего сведения, составляющие государственную тайну;</w:t>
      </w:r>
    </w:p>
    <w:p w:rsidR="00295ECD" w:rsidRPr="0080001C" w:rsidRDefault="00295ECD" w:rsidP="00295ECD">
      <w:pPr>
        <w:widowControl w:val="0"/>
        <w:autoSpaceDE w:val="0"/>
        <w:autoSpaceDN w:val="0"/>
        <w:ind w:firstLine="540"/>
        <w:jc w:val="both"/>
        <w:rPr>
          <w:sz w:val="18"/>
          <w:szCs w:val="18"/>
        </w:rPr>
      </w:pPr>
      <w:r w:rsidRPr="0080001C">
        <w:rPr>
          <w:sz w:val="18"/>
          <w:szCs w:val="18"/>
        </w:rPr>
        <w:t>- 20 разряд - идентификатор реестра контрактов, заключенных заказчиками (указывается "0"), или реестра контрактов, содержащего сведения, составляющие государственную тайну (указывается "1").</w:t>
      </w:r>
    </w:p>
    <w:p w:rsidR="00295ECD" w:rsidRPr="0080001C" w:rsidRDefault="00295ECD" w:rsidP="00295ECD">
      <w:pPr>
        <w:widowControl w:val="0"/>
        <w:autoSpaceDE w:val="0"/>
        <w:autoSpaceDN w:val="0"/>
        <w:ind w:firstLine="540"/>
        <w:jc w:val="both"/>
        <w:rPr>
          <w:sz w:val="18"/>
          <w:szCs w:val="18"/>
        </w:rPr>
      </w:pPr>
      <w:r w:rsidRPr="0080001C">
        <w:rPr>
          <w:sz w:val="18"/>
          <w:szCs w:val="18"/>
        </w:rPr>
        <w:t>Идентификатор государственного контракта, договора (соглашения) о предоставлении целевой субсидии по сопровождаемому договору (соглашению) о предоставлению целевой субсидии (далее - идентификатор договора (соглашения) формируется главным распорядителем средств федерального бюджета после формирования соответствующей реестровой записи в реестре соглашений (договоров) о предоставлении субсидий юридическим лицам, индивидуальным предпринимателям, физическим лицам - производителям товаров (работ, услуг), бюджетных инвестиций юридическим лицам, не являющимся федеральными государственными учреждениями и федеральными государственными унитарными предприятиями, субсидий, субвенций, иных межбюджетных трансфертов, имеющих целевое назначение, бюджетам субъектов Российской Федерации (далее - реестр соглашений (договоров), с соблюдением следующей структуры:</w:t>
      </w:r>
    </w:p>
    <w:p w:rsidR="00295ECD" w:rsidRPr="0080001C" w:rsidRDefault="00295ECD" w:rsidP="00295ECD">
      <w:pPr>
        <w:widowControl w:val="0"/>
        <w:autoSpaceDE w:val="0"/>
        <w:autoSpaceDN w:val="0"/>
        <w:ind w:firstLine="540"/>
        <w:jc w:val="both"/>
        <w:rPr>
          <w:sz w:val="18"/>
          <w:szCs w:val="18"/>
        </w:rPr>
      </w:pPr>
      <w:r w:rsidRPr="0080001C">
        <w:rPr>
          <w:sz w:val="18"/>
          <w:szCs w:val="18"/>
        </w:rPr>
        <w:t>- 1 - 8 разряды - свободные знаки, обозначаются нулями;</w:t>
      </w:r>
    </w:p>
    <w:p w:rsidR="00295ECD" w:rsidRPr="0080001C" w:rsidRDefault="00295ECD" w:rsidP="00295ECD">
      <w:pPr>
        <w:widowControl w:val="0"/>
        <w:autoSpaceDE w:val="0"/>
        <w:autoSpaceDN w:val="0"/>
        <w:ind w:firstLine="540"/>
        <w:jc w:val="both"/>
        <w:rPr>
          <w:sz w:val="18"/>
          <w:szCs w:val="18"/>
        </w:rPr>
      </w:pPr>
      <w:r w:rsidRPr="0080001C">
        <w:rPr>
          <w:sz w:val="18"/>
          <w:szCs w:val="18"/>
        </w:rPr>
        <w:t>- 9 - 19 разряды - соответствуют 1 - 11 разрядам уникального номера реестровой записи реестра соглашений (договоров);</w:t>
      </w:r>
    </w:p>
    <w:p w:rsidR="00295ECD" w:rsidRPr="0080001C" w:rsidRDefault="00295ECD" w:rsidP="00295ECD">
      <w:pPr>
        <w:widowControl w:val="0"/>
        <w:autoSpaceDE w:val="0"/>
        <w:autoSpaceDN w:val="0"/>
        <w:ind w:firstLine="540"/>
        <w:jc w:val="both"/>
        <w:rPr>
          <w:sz w:val="18"/>
          <w:szCs w:val="18"/>
        </w:rPr>
      </w:pPr>
      <w:r w:rsidRPr="0080001C">
        <w:rPr>
          <w:sz w:val="18"/>
          <w:szCs w:val="18"/>
        </w:rPr>
        <w:t>- 20 разряд - идентификатор реестра соглашений (договоров) (указывается "2").</w:t>
      </w:r>
    </w:p>
    <w:p w:rsidR="00295ECD" w:rsidRPr="0080001C" w:rsidRDefault="00295ECD" w:rsidP="00295ECD">
      <w:pPr>
        <w:widowControl w:val="0"/>
        <w:autoSpaceDE w:val="0"/>
        <w:autoSpaceDN w:val="0"/>
        <w:ind w:firstLine="540"/>
        <w:jc w:val="both"/>
        <w:rPr>
          <w:sz w:val="18"/>
          <w:szCs w:val="18"/>
        </w:rPr>
      </w:pPr>
      <w:r w:rsidRPr="0080001C">
        <w:rPr>
          <w:sz w:val="18"/>
          <w:szCs w:val="18"/>
        </w:rPr>
        <w:lastRenderedPageBreak/>
        <w:t>Идентификатор государственного контракта указывается:</w:t>
      </w:r>
    </w:p>
    <w:p w:rsidR="00295ECD" w:rsidRPr="0080001C" w:rsidRDefault="00295ECD" w:rsidP="00295ECD">
      <w:pPr>
        <w:widowControl w:val="0"/>
        <w:autoSpaceDE w:val="0"/>
        <w:autoSpaceDN w:val="0"/>
        <w:ind w:firstLine="540"/>
        <w:jc w:val="both"/>
        <w:rPr>
          <w:sz w:val="18"/>
          <w:szCs w:val="18"/>
        </w:rPr>
      </w:pPr>
      <w:r w:rsidRPr="0080001C">
        <w:rPr>
          <w:sz w:val="18"/>
          <w:szCs w:val="18"/>
        </w:rPr>
        <w:t>в контрактах (договорах), заключенных в рамках исполнения государственного контракта, через символ "/" перед номером контракта (договора);</w:t>
      </w:r>
    </w:p>
    <w:p w:rsidR="00295ECD" w:rsidRPr="0080001C" w:rsidRDefault="00295ECD" w:rsidP="00295ECD">
      <w:pPr>
        <w:widowControl w:val="0"/>
        <w:autoSpaceDE w:val="0"/>
        <w:autoSpaceDN w:val="0"/>
        <w:ind w:firstLine="540"/>
        <w:jc w:val="both"/>
        <w:rPr>
          <w:sz w:val="18"/>
          <w:szCs w:val="18"/>
        </w:rPr>
      </w:pPr>
      <w:r w:rsidRPr="0080001C">
        <w:rPr>
          <w:sz w:val="18"/>
          <w:szCs w:val="18"/>
        </w:rPr>
        <w:t>в документах, подтверждающих возникновение денежных обязательств, через символ "/" перед номером документа;</w:t>
      </w:r>
    </w:p>
    <w:p w:rsidR="00295ECD" w:rsidRPr="0080001C" w:rsidRDefault="00295ECD" w:rsidP="00295ECD">
      <w:pPr>
        <w:widowControl w:val="0"/>
        <w:autoSpaceDE w:val="0"/>
        <w:autoSpaceDN w:val="0"/>
        <w:ind w:firstLine="540"/>
        <w:jc w:val="both"/>
        <w:rPr>
          <w:sz w:val="18"/>
          <w:szCs w:val="18"/>
        </w:rPr>
      </w:pPr>
      <w:r w:rsidRPr="0080001C">
        <w:rPr>
          <w:sz w:val="18"/>
          <w:szCs w:val="18"/>
        </w:rPr>
        <w:t>в платежных документах, в распоряжениях о переводе денежных средств в порядке, установленном Центральным банком Российской Федерации для указания уникального идентификатора платежа.</w:t>
      </w:r>
    </w:p>
    <w:p w:rsidR="00295ECD" w:rsidRPr="0080001C" w:rsidRDefault="00295ECD" w:rsidP="00295ECD">
      <w:pPr>
        <w:widowControl w:val="0"/>
        <w:autoSpaceDE w:val="0"/>
        <w:autoSpaceDN w:val="0"/>
        <w:ind w:firstLine="540"/>
        <w:jc w:val="both"/>
        <w:rPr>
          <w:sz w:val="18"/>
          <w:szCs w:val="18"/>
        </w:rPr>
      </w:pPr>
      <w:r w:rsidRPr="0080001C">
        <w:rPr>
          <w:sz w:val="18"/>
          <w:szCs w:val="18"/>
        </w:rPr>
        <w:t>Идентификатор договора (соглашения) указывается:</w:t>
      </w:r>
    </w:p>
    <w:p w:rsidR="00295ECD" w:rsidRPr="0080001C" w:rsidRDefault="00295ECD" w:rsidP="00295ECD">
      <w:pPr>
        <w:widowControl w:val="0"/>
        <w:autoSpaceDE w:val="0"/>
        <w:autoSpaceDN w:val="0"/>
        <w:ind w:firstLine="540"/>
        <w:jc w:val="both"/>
        <w:rPr>
          <w:sz w:val="18"/>
          <w:szCs w:val="18"/>
        </w:rPr>
      </w:pPr>
      <w:r w:rsidRPr="0080001C">
        <w:rPr>
          <w:sz w:val="18"/>
          <w:szCs w:val="18"/>
        </w:rPr>
        <w:t>в контрактах, договорах, соглашениях, заключенных в рамках исполнения договора (соглашения), через символ "/" перед номером контракта, договора, соглашения;</w:t>
      </w:r>
    </w:p>
    <w:p w:rsidR="00295ECD" w:rsidRPr="0080001C" w:rsidRDefault="00295ECD" w:rsidP="00295ECD">
      <w:pPr>
        <w:widowControl w:val="0"/>
        <w:autoSpaceDE w:val="0"/>
        <w:autoSpaceDN w:val="0"/>
        <w:ind w:firstLine="540"/>
        <w:jc w:val="both"/>
        <w:rPr>
          <w:sz w:val="18"/>
          <w:szCs w:val="18"/>
        </w:rPr>
      </w:pPr>
      <w:r w:rsidRPr="0080001C">
        <w:rPr>
          <w:sz w:val="18"/>
          <w:szCs w:val="18"/>
        </w:rPr>
        <w:t>в документах, подтверждающих возникновение денежных обязательств (обязательств по оплате), через символ "/" перед номером документа;</w:t>
      </w:r>
    </w:p>
    <w:p w:rsidR="00295ECD" w:rsidRPr="0080001C" w:rsidRDefault="00295ECD" w:rsidP="00295ECD">
      <w:pPr>
        <w:widowControl w:val="0"/>
        <w:autoSpaceDE w:val="0"/>
        <w:autoSpaceDN w:val="0"/>
        <w:ind w:firstLine="540"/>
        <w:jc w:val="both"/>
        <w:rPr>
          <w:sz w:val="18"/>
          <w:szCs w:val="18"/>
        </w:rPr>
      </w:pPr>
      <w:r w:rsidRPr="0080001C">
        <w:rPr>
          <w:sz w:val="18"/>
          <w:szCs w:val="18"/>
        </w:rPr>
        <w:t>в платежных документах, в распоряжениях о переводе денежных средств в порядке, установленном Центральным банком Российской Федерации для указания уникального идентификатора платежа.</w:t>
      </w:r>
    </w:p>
    <w:p w:rsidR="00295ECD" w:rsidRPr="0080001C" w:rsidRDefault="00295ECD" w:rsidP="00295ECD">
      <w:pPr>
        <w:widowControl w:val="0"/>
        <w:autoSpaceDE w:val="0"/>
        <w:autoSpaceDN w:val="0"/>
        <w:ind w:firstLine="540"/>
        <w:jc w:val="both"/>
        <w:rPr>
          <w:sz w:val="18"/>
          <w:szCs w:val="18"/>
        </w:rPr>
      </w:pPr>
      <w:r w:rsidRPr="0080001C">
        <w:rPr>
          <w:sz w:val="18"/>
          <w:szCs w:val="18"/>
        </w:rPr>
        <w:t>Присвоенный идентификатор государственного контракта, идентификатор договора (соглашения) сохраняется на весь период действия государственного контракта, договора (соглашения) о предоставлении целевой субсидии.</w:t>
      </w:r>
    </w:p>
    <w:p w:rsidR="00295ECD" w:rsidRPr="0080001C" w:rsidRDefault="00295ECD" w:rsidP="00295ECD">
      <w:pPr>
        <w:widowControl w:val="0"/>
        <w:autoSpaceDE w:val="0"/>
        <w:autoSpaceDN w:val="0"/>
        <w:ind w:firstLine="540"/>
        <w:jc w:val="both"/>
        <w:rPr>
          <w:sz w:val="18"/>
          <w:szCs w:val="18"/>
        </w:rPr>
      </w:pPr>
    </w:p>
    <w:p w:rsidR="00295ECD" w:rsidRPr="0080001C" w:rsidRDefault="00295ECD" w:rsidP="00295ECD">
      <w:pPr>
        <w:widowControl w:val="0"/>
        <w:autoSpaceDE w:val="0"/>
        <w:autoSpaceDN w:val="0"/>
        <w:jc w:val="right"/>
        <w:rPr>
          <w:sz w:val="18"/>
          <w:szCs w:val="18"/>
        </w:rPr>
      </w:pPr>
      <w:r w:rsidRPr="0080001C">
        <w:rPr>
          <w:sz w:val="18"/>
          <w:szCs w:val="18"/>
        </w:rPr>
        <w:t>Заместитель Министра финансов</w:t>
      </w:r>
    </w:p>
    <w:p w:rsidR="00295ECD" w:rsidRPr="0080001C" w:rsidRDefault="00295ECD" w:rsidP="00295ECD">
      <w:pPr>
        <w:widowControl w:val="0"/>
        <w:autoSpaceDE w:val="0"/>
        <w:autoSpaceDN w:val="0"/>
        <w:jc w:val="right"/>
        <w:rPr>
          <w:sz w:val="18"/>
          <w:szCs w:val="18"/>
        </w:rPr>
      </w:pPr>
      <w:r w:rsidRPr="0080001C">
        <w:rPr>
          <w:sz w:val="18"/>
          <w:szCs w:val="18"/>
        </w:rPr>
        <w:t>Российской Федерации</w:t>
      </w:r>
    </w:p>
    <w:p w:rsidR="00295ECD" w:rsidRPr="0080001C" w:rsidRDefault="00295ECD" w:rsidP="00295ECD">
      <w:pPr>
        <w:widowControl w:val="0"/>
        <w:autoSpaceDE w:val="0"/>
        <w:autoSpaceDN w:val="0"/>
        <w:jc w:val="right"/>
        <w:rPr>
          <w:sz w:val="18"/>
          <w:szCs w:val="18"/>
        </w:rPr>
      </w:pPr>
      <w:r w:rsidRPr="0080001C">
        <w:rPr>
          <w:sz w:val="18"/>
          <w:szCs w:val="18"/>
        </w:rPr>
        <w:t>А.М.ЛАВРОВ</w:t>
      </w:r>
    </w:p>
    <w:p w:rsidR="00295ECD" w:rsidRPr="0080001C" w:rsidRDefault="00295ECD" w:rsidP="00295ECD">
      <w:pPr>
        <w:widowControl w:val="0"/>
        <w:autoSpaceDE w:val="0"/>
        <w:autoSpaceDN w:val="0"/>
        <w:jc w:val="right"/>
        <w:rPr>
          <w:sz w:val="18"/>
          <w:szCs w:val="18"/>
        </w:rPr>
      </w:pPr>
    </w:p>
    <w:p w:rsidR="00295ECD" w:rsidRPr="0080001C" w:rsidRDefault="00295ECD" w:rsidP="00295ECD">
      <w:pPr>
        <w:widowControl w:val="0"/>
        <w:autoSpaceDE w:val="0"/>
        <w:autoSpaceDN w:val="0"/>
        <w:jc w:val="right"/>
        <w:rPr>
          <w:sz w:val="18"/>
          <w:szCs w:val="18"/>
        </w:rPr>
      </w:pPr>
      <w:r w:rsidRPr="0080001C">
        <w:rPr>
          <w:sz w:val="18"/>
          <w:szCs w:val="18"/>
        </w:rPr>
        <w:t>Руководитель</w:t>
      </w:r>
    </w:p>
    <w:p w:rsidR="00295ECD" w:rsidRPr="0080001C" w:rsidRDefault="00295ECD" w:rsidP="00295ECD">
      <w:pPr>
        <w:widowControl w:val="0"/>
        <w:autoSpaceDE w:val="0"/>
        <w:autoSpaceDN w:val="0"/>
        <w:jc w:val="right"/>
        <w:rPr>
          <w:sz w:val="18"/>
          <w:szCs w:val="18"/>
        </w:rPr>
      </w:pPr>
      <w:r w:rsidRPr="0080001C">
        <w:rPr>
          <w:sz w:val="18"/>
          <w:szCs w:val="18"/>
        </w:rPr>
        <w:t>Федерального казначейства</w:t>
      </w:r>
    </w:p>
    <w:p w:rsidR="00295ECD" w:rsidRPr="0080001C" w:rsidRDefault="00295ECD" w:rsidP="00295ECD">
      <w:pPr>
        <w:ind w:left="3540" w:firstLine="708"/>
        <w:jc w:val="right"/>
        <w:rPr>
          <w:sz w:val="18"/>
          <w:szCs w:val="18"/>
        </w:rPr>
      </w:pPr>
      <w:r w:rsidRPr="0080001C">
        <w:rPr>
          <w:sz w:val="18"/>
          <w:szCs w:val="18"/>
        </w:rPr>
        <w:t>Р.Е.АРТЮХИН</w:t>
      </w:r>
    </w:p>
    <w:p w:rsidR="00295ECD" w:rsidRPr="0080001C" w:rsidRDefault="00295ECD" w:rsidP="00295ECD">
      <w:pPr>
        <w:ind w:left="3540" w:firstLine="708"/>
        <w:jc w:val="right"/>
      </w:pPr>
    </w:p>
    <w:p w:rsidR="00295ECD" w:rsidRPr="0080001C" w:rsidRDefault="00295ECD" w:rsidP="00295ECD">
      <w:pPr>
        <w:tabs>
          <w:tab w:val="left" w:pos="3712"/>
        </w:tabs>
        <w:jc w:val="right"/>
      </w:pPr>
    </w:p>
    <w:p w:rsidR="00295ECD" w:rsidRPr="0080001C" w:rsidRDefault="00295ECD" w:rsidP="00295ECD">
      <w:pPr>
        <w:tabs>
          <w:tab w:val="left" w:pos="3712"/>
        </w:tabs>
        <w:jc w:val="right"/>
      </w:pPr>
    </w:p>
    <w:p w:rsidR="00295ECD" w:rsidRPr="0080001C" w:rsidRDefault="00295ECD" w:rsidP="00295ECD">
      <w:pPr>
        <w:tabs>
          <w:tab w:val="left" w:pos="3712"/>
        </w:tabs>
        <w:jc w:val="right"/>
      </w:pPr>
    </w:p>
    <w:p w:rsidR="00295ECD" w:rsidRPr="0080001C" w:rsidRDefault="00295ECD" w:rsidP="00295ECD">
      <w:pPr>
        <w:tabs>
          <w:tab w:val="left" w:pos="3712"/>
        </w:tabs>
        <w:jc w:val="right"/>
      </w:pPr>
    </w:p>
    <w:p w:rsidR="00295ECD" w:rsidRPr="0080001C" w:rsidRDefault="00295ECD" w:rsidP="00295ECD">
      <w:pPr>
        <w:tabs>
          <w:tab w:val="left" w:pos="3712"/>
        </w:tabs>
        <w:jc w:val="right"/>
      </w:pPr>
    </w:p>
    <w:p w:rsidR="00295ECD" w:rsidRPr="0080001C" w:rsidRDefault="00295ECD" w:rsidP="00295ECD">
      <w:pPr>
        <w:tabs>
          <w:tab w:val="left" w:pos="3712"/>
        </w:tabs>
        <w:jc w:val="right"/>
      </w:pPr>
    </w:p>
    <w:p w:rsidR="00295ECD" w:rsidRPr="0080001C" w:rsidRDefault="00295ECD" w:rsidP="00295ECD">
      <w:pPr>
        <w:tabs>
          <w:tab w:val="left" w:pos="3712"/>
        </w:tabs>
        <w:jc w:val="right"/>
      </w:pPr>
    </w:p>
    <w:p w:rsidR="00295ECD" w:rsidRPr="0080001C" w:rsidRDefault="00295ECD" w:rsidP="00295ECD">
      <w:pPr>
        <w:tabs>
          <w:tab w:val="left" w:pos="3712"/>
        </w:tabs>
        <w:jc w:val="right"/>
      </w:pPr>
    </w:p>
    <w:p w:rsidR="00295ECD" w:rsidRPr="0080001C" w:rsidRDefault="00295ECD" w:rsidP="00295ECD">
      <w:pPr>
        <w:tabs>
          <w:tab w:val="left" w:pos="3712"/>
        </w:tabs>
        <w:jc w:val="right"/>
      </w:pPr>
    </w:p>
    <w:p w:rsidR="00295ECD" w:rsidRPr="0080001C" w:rsidRDefault="00295ECD" w:rsidP="00295ECD">
      <w:pPr>
        <w:tabs>
          <w:tab w:val="left" w:pos="3712"/>
        </w:tabs>
        <w:jc w:val="right"/>
      </w:pPr>
    </w:p>
    <w:p w:rsidR="00295ECD" w:rsidRPr="0080001C" w:rsidRDefault="00295ECD" w:rsidP="00295ECD">
      <w:pPr>
        <w:tabs>
          <w:tab w:val="left" w:pos="3712"/>
        </w:tabs>
        <w:jc w:val="right"/>
      </w:pPr>
    </w:p>
    <w:p w:rsidR="00295ECD" w:rsidRPr="0080001C" w:rsidRDefault="00295ECD" w:rsidP="00295ECD">
      <w:pPr>
        <w:tabs>
          <w:tab w:val="left" w:pos="3712"/>
        </w:tabs>
        <w:jc w:val="right"/>
      </w:pPr>
    </w:p>
    <w:tbl>
      <w:tblPr>
        <w:tblW w:w="10586" w:type="dxa"/>
        <w:tblLook w:val="04A0" w:firstRow="1" w:lastRow="0" w:firstColumn="1" w:lastColumn="0" w:noHBand="0" w:noVBand="1"/>
      </w:tblPr>
      <w:tblGrid>
        <w:gridCol w:w="573"/>
        <w:gridCol w:w="2659"/>
        <w:gridCol w:w="1291"/>
        <w:gridCol w:w="860"/>
        <w:gridCol w:w="586"/>
        <w:gridCol w:w="726"/>
        <w:gridCol w:w="238"/>
        <w:gridCol w:w="1258"/>
        <w:gridCol w:w="316"/>
        <w:gridCol w:w="1518"/>
        <w:gridCol w:w="58"/>
        <w:gridCol w:w="279"/>
        <w:gridCol w:w="7"/>
        <w:gridCol w:w="217"/>
      </w:tblGrid>
      <w:tr w:rsidR="00346C76" w:rsidRPr="0080001C" w:rsidTr="00C645BF">
        <w:trPr>
          <w:gridAfter w:val="4"/>
          <w:wAfter w:w="555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tabs>
                <w:tab w:val="left" w:pos="3712"/>
              </w:tabs>
            </w:pPr>
            <w:r w:rsidRPr="0080001C">
              <w:t>Приложение № 7</w:t>
            </w:r>
          </w:p>
          <w:p w:rsidR="00346C76" w:rsidRPr="0080001C" w:rsidRDefault="00346C76" w:rsidP="00C645BF">
            <w:pPr>
              <w:tabs>
                <w:tab w:val="left" w:pos="3712"/>
              </w:tabs>
            </w:pPr>
            <w:r w:rsidRPr="0080001C">
              <w:t>к  договору № _________</w:t>
            </w:r>
          </w:p>
          <w:p w:rsidR="00346C76" w:rsidRPr="0080001C" w:rsidRDefault="00346C76" w:rsidP="00C645BF">
            <w:pPr>
              <w:tabs>
                <w:tab w:val="left" w:pos="3712"/>
              </w:tabs>
            </w:pPr>
            <w:r w:rsidRPr="0080001C">
              <w:t xml:space="preserve">от_____.__________20___г.    </w:t>
            </w:r>
          </w:p>
          <w:p w:rsidR="00346C76" w:rsidRPr="0080001C" w:rsidRDefault="00346C76" w:rsidP="00C645BF">
            <w:pPr>
              <w:jc w:val="right"/>
              <w:rPr>
                <w:color w:val="000000"/>
              </w:rPr>
            </w:pPr>
          </w:p>
        </w:tc>
      </w:tr>
      <w:tr w:rsidR="00346C76" w:rsidRPr="0080001C" w:rsidTr="00C645BF">
        <w:trPr>
          <w:gridAfter w:val="2"/>
          <w:wAfter w:w="222" w:type="dxa"/>
          <w:trHeight w:val="37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C645BF">
        <w:trPr>
          <w:gridAfter w:val="4"/>
          <w:wAfter w:w="555" w:type="dxa"/>
          <w:trHeight w:val="777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spacing w:after="280"/>
              <w:jc w:val="center"/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АКТ № _____</w:t>
            </w:r>
            <w:r w:rsidRPr="0080001C">
              <w:rPr>
                <w:b/>
                <w:bCs/>
                <w:color w:val="000000"/>
              </w:rPr>
              <w:br/>
              <w:t>сдачи-приемки выполненных работ                                                                                                                                                                                  по договору № _________от __________ г.</w:t>
            </w:r>
          </w:p>
        </w:tc>
      </w:tr>
      <w:tr w:rsidR="00346C76" w:rsidRPr="0080001C" w:rsidTr="00C645BF">
        <w:trPr>
          <w:gridAfter w:val="1"/>
          <w:wAfter w:w="215" w:type="dxa"/>
          <w:trHeight w:val="381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4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6C76" w:rsidRPr="0080001C" w:rsidRDefault="00346C76" w:rsidP="00346C76">
            <w:pPr>
              <w:jc w:val="right"/>
              <w:rPr>
                <w:color w:val="000000"/>
              </w:rPr>
            </w:pPr>
            <w:r w:rsidRPr="0080001C">
              <w:rPr>
                <w:color w:val="000000"/>
              </w:rPr>
              <w:t xml:space="preserve">               «______» _________________ 20__ год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6C76" w:rsidRPr="0080001C" w:rsidRDefault="00346C76" w:rsidP="00C645BF">
            <w:pPr>
              <w:jc w:val="right"/>
              <w:rPr>
                <w:color w:val="000000"/>
              </w:rPr>
            </w:pPr>
          </w:p>
        </w:tc>
      </w:tr>
      <w:tr w:rsidR="00346C76" w:rsidRPr="0080001C" w:rsidTr="00C645BF">
        <w:trPr>
          <w:gridAfter w:val="4"/>
          <w:wAfter w:w="555" w:type="dxa"/>
          <w:trHeight w:val="1762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both"/>
              <w:rPr>
                <w:color w:val="000000"/>
              </w:rPr>
            </w:pPr>
            <w:r w:rsidRPr="0080001C">
              <w:rPr>
                <w:color w:val="000000"/>
              </w:rPr>
              <w:t xml:space="preserve">      Мы, нижеподписавшиеся, представитель Подрядчика – __________________________, действующий на основании _____________________, с одной стороны, и представитель Заказчика – Директор филиала ОАО «ДРСК» _____________________________________,  действующий на основании доверенности _____________________________, с другой стороны, составили настоящий акт о нижеследующем:</w:t>
            </w:r>
          </w:p>
        </w:tc>
      </w:tr>
      <w:tr w:rsidR="00346C76" w:rsidRPr="0080001C" w:rsidTr="00C645BF">
        <w:trPr>
          <w:gridAfter w:val="4"/>
          <w:wAfter w:w="555" w:type="dxa"/>
          <w:trHeight w:val="720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both"/>
              <w:rPr>
                <w:color w:val="000000"/>
              </w:rPr>
            </w:pPr>
            <w:r w:rsidRPr="0080001C">
              <w:rPr>
                <w:color w:val="000000"/>
              </w:rPr>
              <w:t>1. Подрядчик сдал, а Заказчик принял следующие виды выполненных работ и документы, изготовленные в результате их выполнения:</w:t>
            </w:r>
          </w:p>
        </w:tc>
      </w:tr>
      <w:tr w:rsidR="00346C76" w:rsidRPr="0080001C" w:rsidTr="00C645BF">
        <w:trPr>
          <w:gridAfter w:val="2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C645BF">
        <w:trPr>
          <w:gridAfter w:val="4"/>
          <w:wAfter w:w="555" w:type="dxa"/>
          <w:trHeight w:val="9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Вид выполненных работ, наименование объекта</w:t>
            </w:r>
          </w:p>
        </w:tc>
        <w:tc>
          <w:tcPr>
            <w:tcW w:w="49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Документы, изготовленные </w:t>
            </w:r>
            <w:r w:rsidRPr="0080001C">
              <w:rPr>
                <w:b/>
                <w:bCs/>
                <w:color w:val="000000"/>
                <w:sz w:val="20"/>
                <w:szCs w:val="20"/>
              </w:rPr>
              <w:br/>
              <w:t>в результате выполненных работ</w:t>
            </w:r>
          </w:p>
        </w:tc>
        <w:tc>
          <w:tcPr>
            <w:tcW w:w="18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Стоимость выполненных работ с НДС, руб.</w:t>
            </w:r>
          </w:p>
        </w:tc>
      </w:tr>
      <w:tr w:rsidR="00346C76" w:rsidRPr="0080001C" w:rsidTr="00C645BF">
        <w:trPr>
          <w:gridAfter w:val="4"/>
          <w:wAfter w:w="555" w:type="dxa"/>
          <w:trHeight w:val="507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Перечень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Объем, </w:t>
            </w:r>
            <w:r w:rsidRPr="0080001C">
              <w:rPr>
                <w:b/>
                <w:bCs/>
                <w:color w:val="000000"/>
                <w:sz w:val="20"/>
                <w:szCs w:val="20"/>
              </w:rPr>
              <w:br/>
              <w:t>количество</w:t>
            </w:r>
          </w:p>
        </w:tc>
        <w:tc>
          <w:tcPr>
            <w:tcW w:w="1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46C76" w:rsidRPr="0080001C" w:rsidTr="00C645BF">
        <w:trPr>
          <w:gridAfter w:val="4"/>
          <w:wAfter w:w="555" w:type="dxa"/>
          <w:trHeight w:val="3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C645BF">
        <w:trPr>
          <w:gridAfter w:val="4"/>
          <w:wAfter w:w="555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C645BF">
        <w:trPr>
          <w:gridAfter w:val="4"/>
          <w:wAfter w:w="555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Итого с НДС, руб.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C645BF">
        <w:trPr>
          <w:gridAfter w:val="2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C645BF">
        <w:trPr>
          <w:gridAfter w:val="4"/>
          <w:wAfter w:w="555" w:type="dxa"/>
          <w:trHeight w:val="1680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2. Работы выполнены в соответствии с договором от ______________ № ________ , стороны взаимных претензий не имеют.</w:t>
            </w:r>
            <w:r w:rsidRPr="0080001C">
              <w:rPr>
                <w:color w:val="000000"/>
              </w:rPr>
              <w:br/>
              <w:t>3. Настоящий Акт составлен в двух экземплярах, имеющих равную юридическую силу, по одному для каждой из Сторон.</w:t>
            </w:r>
          </w:p>
        </w:tc>
      </w:tr>
      <w:tr w:rsidR="00346C76" w:rsidRPr="0080001C" w:rsidTr="00C645BF">
        <w:trPr>
          <w:gridAfter w:val="2"/>
          <w:wAfter w:w="222" w:type="dxa"/>
          <w:trHeight w:val="360"/>
        </w:trPr>
        <w:tc>
          <w:tcPr>
            <w:tcW w:w="3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Подрядчик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Заказчик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C645BF">
        <w:trPr>
          <w:gridAfter w:val="2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39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 xml:space="preserve">Директор филиала ОАО "ДРСК" 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C645BF">
        <w:trPr>
          <w:gridAfter w:val="2"/>
          <w:wAfter w:w="222" w:type="dxa"/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(должность)_________________________</w:t>
            </w:r>
          </w:p>
        </w:tc>
        <w:tc>
          <w:tcPr>
            <w:tcW w:w="5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(указать филиал)____________________________</w:t>
            </w:r>
          </w:p>
        </w:tc>
      </w:tr>
      <w:tr w:rsidR="00346C76" w:rsidRPr="0080001C" w:rsidTr="00C645BF">
        <w:trPr>
          <w:gridAfter w:val="2"/>
          <w:wAfter w:w="222" w:type="dxa"/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(ФИО)_____________________________</w:t>
            </w:r>
          </w:p>
        </w:tc>
        <w:tc>
          <w:tcPr>
            <w:tcW w:w="5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(ФИО)_____________________________________</w:t>
            </w:r>
          </w:p>
        </w:tc>
      </w:tr>
      <w:tr w:rsidR="00346C76" w:rsidRPr="0080001C" w:rsidTr="00C645BF">
        <w:trPr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346C76" w:rsidRPr="0080001C" w:rsidRDefault="00346C76" w:rsidP="00C645BF"/>
        </w:tc>
      </w:tr>
      <w:tr w:rsidR="00346C76" w:rsidRPr="0080001C" w:rsidTr="00C645BF">
        <w:trPr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Сдал __________________ (ФИО)</w:t>
            </w:r>
          </w:p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5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Принял __________________ (ФИО)</w:t>
            </w:r>
          </w:p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346C76" w:rsidRPr="0080001C" w:rsidRDefault="00346C76" w:rsidP="00C645BF"/>
        </w:tc>
      </w:tr>
      <w:tr w:rsidR="00346C76" w:rsidRPr="0080001C" w:rsidTr="00C645BF">
        <w:trPr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346C76" w:rsidRPr="0080001C" w:rsidRDefault="00346C76" w:rsidP="00C645BF"/>
        </w:tc>
      </w:tr>
    </w:tbl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tabs>
          <w:tab w:val="left" w:pos="1701"/>
          <w:tab w:val="left" w:pos="3712"/>
        </w:tabs>
        <w:ind w:firstLine="851"/>
        <w:jc w:val="right"/>
      </w:pPr>
      <w:r w:rsidRPr="0080001C">
        <w:t>Приложение № 8</w:t>
      </w:r>
    </w:p>
    <w:p w:rsidR="00346C76" w:rsidRPr="0080001C" w:rsidRDefault="00346C76" w:rsidP="00346C76">
      <w:pPr>
        <w:tabs>
          <w:tab w:val="left" w:pos="1701"/>
          <w:tab w:val="left" w:pos="3712"/>
        </w:tabs>
        <w:ind w:left="5760" w:firstLine="851"/>
        <w:jc w:val="right"/>
      </w:pPr>
      <w:r w:rsidRPr="0080001C">
        <w:t>к договору №_________</w:t>
      </w:r>
    </w:p>
    <w:p w:rsidR="00346C76" w:rsidRPr="0080001C" w:rsidRDefault="00346C76" w:rsidP="00346C76">
      <w:pPr>
        <w:tabs>
          <w:tab w:val="left" w:pos="1701"/>
          <w:tab w:val="left" w:pos="3712"/>
        </w:tabs>
        <w:ind w:left="5760" w:firstLine="851"/>
        <w:jc w:val="right"/>
      </w:pPr>
      <w:r w:rsidRPr="0080001C">
        <w:t>от «____»___</w:t>
      </w:r>
      <w:r w:rsidRPr="0080001C">
        <w:lastRenderedPageBreak/>
        <w:t>_______20___г.</w:t>
      </w:r>
    </w:p>
    <w:p w:rsidR="00346C76" w:rsidRPr="0080001C" w:rsidRDefault="00346C76" w:rsidP="00346C76">
      <w:pPr>
        <w:tabs>
          <w:tab w:val="left" w:pos="1701"/>
          <w:tab w:val="left" w:pos="3712"/>
        </w:tabs>
        <w:ind w:left="5760" w:firstLine="851"/>
        <w:jc w:val="right"/>
      </w:pPr>
    </w:p>
    <w:p w:rsidR="00346C76" w:rsidRPr="0080001C" w:rsidRDefault="00346C76" w:rsidP="00346C76">
      <w:pPr>
        <w:tabs>
          <w:tab w:val="left" w:pos="1701"/>
          <w:tab w:val="left" w:pos="3712"/>
        </w:tabs>
        <w:ind w:left="5760" w:hanging="5760"/>
        <w:jc w:val="center"/>
        <w:rPr>
          <w:b/>
        </w:rPr>
      </w:pPr>
      <w:r w:rsidRPr="0080001C">
        <w:rPr>
          <w:b/>
        </w:rPr>
        <w:t>Требования к Банку-Гаранту</w:t>
      </w:r>
      <w:r w:rsidRPr="0080001C">
        <w:rPr>
          <w:b/>
          <w:vertAlign w:val="superscript"/>
        </w:rPr>
        <w:footnoteReference w:id="1"/>
      </w:r>
    </w:p>
    <w:p w:rsidR="00346C76" w:rsidRPr="0080001C" w:rsidRDefault="00346C76" w:rsidP="00346C76">
      <w:pPr>
        <w:ind w:left="709"/>
        <w:rPr>
          <w:b/>
        </w:rPr>
      </w:pPr>
    </w:p>
    <w:p w:rsidR="00346C76" w:rsidRPr="0080001C" w:rsidRDefault="00346C76" w:rsidP="00346C76">
      <w:pPr>
        <w:ind w:firstLine="709"/>
        <w:jc w:val="both"/>
      </w:pPr>
      <w:r w:rsidRPr="0080001C">
        <w:t>Банк, выдавший гарантию, должен соответствовать следующим критериям:</w:t>
      </w:r>
    </w:p>
    <w:p w:rsidR="00346C76" w:rsidRPr="0080001C" w:rsidRDefault="00346C76" w:rsidP="002419EC">
      <w:pPr>
        <w:numPr>
          <w:ilvl w:val="0"/>
          <w:numId w:val="16"/>
        </w:numPr>
        <w:tabs>
          <w:tab w:val="left" w:pos="1134"/>
        </w:tabs>
        <w:ind w:left="0" w:firstLine="709"/>
        <w:jc w:val="both"/>
      </w:pPr>
      <w:r w:rsidRPr="0080001C">
        <w:t>входить в действующий на дату предоставления банковской гарантии Перечень Банков-Гарантов, утвержденный Обществом</w:t>
      </w:r>
      <w:r w:rsidRPr="0080001C">
        <w:rPr>
          <w:rStyle w:val="af4"/>
        </w:rPr>
        <w:footnoteReference w:id="2"/>
      </w:r>
      <w:r w:rsidRPr="0080001C">
        <w:t>;</w:t>
      </w:r>
    </w:p>
    <w:p w:rsidR="00346C76" w:rsidRPr="0080001C" w:rsidRDefault="00346C76" w:rsidP="00346C76">
      <w:pPr>
        <w:tabs>
          <w:tab w:val="left" w:pos="1701"/>
        </w:tabs>
        <w:ind w:firstLine="851"/>
        <w:jc w:val="both"/>
        <w:rPr>
          <w:sz w:val="23"/>
          <w:szCs w:val="23"/>
        </w:rPr>
      </w:pPr>
    </w:p>
    <w:p w:rsidR="00346C76" w:rsidRPr="0080001C" w:rsidRDefault="00346C76" w:rsidP="00346C76">
      <w:pPr>
        <w:jc w:val="center"/>
        <w:rPr>
          <w:b/>
        </w:rPr>
      </w:pPr>
      <w:r w:rsidRPr="0080001C">
        <w:rPr>
          <w:b/>
        </w:rPr>
        <w:t>Условия банковской гарантии возврата предварительной оплаты (аванса)/надлежащего исполнения обязательств по Договору</w:t>
      </w:r>
    </w:p>
    <w:p w:rsidR="00346C76" w:rsidRPr="0080001C" w:rsidRDefault="00346C76" w:rsidP="00346C76">
      <w:pPr>
        <w:tabs>
          <w:tab w:val="num" w:pos="540"/>
        </w:tabs>
        <w:ind w:firstLine="709"/>
        <w:jc w:val="both"/>
        <w:rPr>
          <w:color w:val="000000"/>
        </w:rPr>
      </w:pPr>
      <w:r w:rsidRPr="0080001C">
        <w:rPr>
          <w:bCs/>
        </w:rPr>
        <w:t xml:space="preserve">Под банковской гарантией понимается гарантия согласованного Контрагентом Банка из Перечня </w:t>
      </w:r>
      <w:r w:rsidRPr="0080001C">
        <w:t>Банков-Гарантов, утвержденных Советом Директоров АО «ДРСК»</w:t>
      </w:r>
      <w:r w:rsidRPr="0080001C">
        <w:rPr>
          <w:bCs/>
        </w:rPr>
        <w:t>, которая будет регулироваться унифицированными правилами Международной торговой палаты – публикация МТП № 758 (ICC Uniform Rules Demand Guarantees – ICC Publication № 758) в той мере, в какой указанные правила не противоречат императивным нормам законодательства Российской Федерации и следующим основным условиям</w:t>
      </w:r>
      <w:r w:rsidRPr="0080001C">
        <w:rPr>
          <w:color w:val="000000"/>
        </w:rPr>
        <w:t>:</w:t>
      </w:r>
    </w:p>
    <w:p w:rsidR="00346C76" w:rsidRPr="0080001C" w:rsidRDefault="00346C76" w:rsidP="002419EC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80001C">
        <w:rPr>
          <w:color w:val="000000"/>
        </w:rPr>
        <w:t>банковская гарантия должна быть безотзывной и безусловной (гарантия по первому требованию);</w:t>
      </w:r>
    </w:p>
    <w:p w:rsidR="00346C76" w:rsidRPr="0080001C" w:rsidRDefault="00346C76" w:rsidP="002419EC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80001C">
        <w:rPr>
          <w:color w:val="000000"/>
        </w:rPr>
        <w:t>бенефициаром по банковской гарантии должно выступать Общество, принципалом – Контрагент;</w:t>
      </w:r>
    </w:p>
    <w:p w:rsidR="00346C76" w:rsidRPr="0080001C" w:rsidRDefault="00346C76" w:rsidP="002419EC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80001C">
        <w:rPr>
          <w:color w:val="000000"/>
        </w:rPr>
        <w:t>сумма банковской гарантии должна быть выражена в валюте расчетов по Договору;</w:t>
      </w:r>
    </w:p>
    <w:p w:rsidR="00F70BD3" w:rsidRPr="0080001C" w:rsidRDefault="00F70BD3" w:rsidP="002419EC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80001C">
        <w:rPr>
          <w:color w:val="000000"/>
        </w:rPr>
        <w:t xml:space="preserve">сумма банковской гарантии возврата авансового платежа должна составлять не менее 100 (ста) % от суммы уплачиваемого по Договору аванса (в совокупной </w:t>
      </w:r>
      <w:r w:rsidRPr="0080001C">
        <w:rPr>
          <w:color w:val="000000"/>
        </w:rPr>
        <w:lastRenderedPageBreak/>
        <w:t>сумме с учетом ранее выплаченных и неотработанных авансовых платежей,</w:t>
      </w:r>
      <w:r w:rsidRPr="0080001C">
        <w:t xml:space="preserve"> превышающих 5 000 000 (пять миллионов) рублей (без учета НДС)</w:t>
      </w:r>
      <w:r w:rsidRPr="0080001C">
        <w:rPr>
          <w:color w:val="000000"/>
        </w:rPr>
        <w:t>);</w:t>
      </w:r>
    </w:p>
    <w:p w:rsidR="00346C76" w:rsidRPr="0080001C" w:rsidRDefault="00346C76" w:rsidP="002419EC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80001C">
        <w:rPr>
          <w:color w:val="000000"/>
        </w:rPr>
        <w:t>сумма банковской гарантии надлежащего исполнения обязательств по Договору должна составлять не менее:</w:t>
      </w:r>
    </w:p>
    <w:p w:rsidR="00346C76" w:rsidRPr="0080001C" w:rsidRDefault="00346C76" w:rsidP="002419EC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80001C">
        <w:rPr>
          <w:color w:val="000000"/>
        </w:rPr>
        <w:t>10 (десяти) процентов от цены Договора / объекта;</w:t>
      </w:r>
    </w:p>
    <w:p w:rsidR="00346C76" w:rsidRPr="0080001C" w:rsidRDefault="00346C76" w:rsidP="002419EC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80001C">
        <w:rPr>
          <w:color w:val="000000"/>
        </w:rPr>
        <w:t>для Договоров с СМП по результатам закупочных процедур только среди СМП - не менее 5 (пяти) процентов от цены Договора / объекта (если Договором не предусмотрена выплата аванса) или  в размере аванса (если Договором предусмотрена выплата аванса);</w:t>
      </w:r>
    </w:p>
    <w:p w:rsidR="00346C76" w:rsidRPr="0080001C" w:rsidRDefault="00346C76" w:rsidP="002419EC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80001C">
        <w:rPr>
          <w:color w:val="000000"/>
        </w:rPr>
        <w:t>срок действия банковской гарантии должен заканчиваться не ранее 70 (семидесяти) календарных дней после наступления даты, в которую заканчивается срок исполнения обязательств по Договору / (соответствующему этапу), предусмотренной Договором</w:t>
      </w:r>
      <w:r w:rsidRPr="0080001C">
        <w:rPr>
          <w:rStyle w:val="af4"/>
          <w:color w:val="000000"/>
        </w:rPr>
        <w:footnoteReference w:id="3"/>
      </w:r>
      <w:r w:rsidRPr="0080001C">
        <w:rPr>
          <w:color w:val="000000"/>
        </w:rPr>
        <w:t>, или не ранее                  70 (семидесяти) календарных дней с даты окончания гарантийного срока                  на объект</w:t>
      </w:r>
      <w:r w:rsidRPr="0080001C">
        <w:rPr>
          <w:rStyle w:val="af4"/>
          <w:color w:val="000000"/>
        </w:rPr>
        <w:footnoteReference w:id="4"/>
      </w:r>
      <w:r w:rsidRPr="0080001C">
        <w:rPr>
          <w:color w:val="000000"/>
        </w:rPr>
        <w:t>.</w:t>
      </w:r>
    </w:p>
    <w:p w:rsidR="00346C76" w:rsidRPr="0080001C" w:rsidRDefault="00346C76" w:rsidP="00346C76">
      <w:pPr>
        <w:ind w:firstLine="709"/>
        <w:jc w:val="both"/>
      </w:pPr>
      <w:r w:rsidRPr="0080001C">
        <w:rPr>
          <w:bCs/>
        </w:rPr>
        <w:t xml:space="preserve">В банковской гарантии должно быть предусмотрено, что </w:t>
      </w:r>
      <w:r w:rsidRPr="0080001C">
        <w:rPr>
          <w:bCs/>
        </w:rPr>
        <w:br/>
        <w:t xml:space="preserve">для истребования суммы обеспечения Общество направляет Банку-Гаранту только письменное требование о предъявлении суммы обеспечения, </w:t>
      </w:r>
      <w:r w:rsidRPr="0080001C">
        <w:rPr>
          <w:bCs/>
        </w:rPr>
        <w:br/>
        <w:t>как полностью, так и частично, к оплате, с указанием на существо допущенных Контрагентом нарушений, в том числе в случаях</w:t>
      </w:r>
      <w:r w:rsidRPr="0080001C">
        <w:t>:</w:t>
      </w:r>
    </w:p>
    <w:p w:rsidR="00346C76" w:rsidRPr="0080001C" w:rsidRDefault="00346C76" w:rsidP="002419EC">
      <w:pPr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80001C">
        <w:rPr>
          <w:color w:val="000000"/>
        </w:rPr>
        <w:t>отказа Контрагента от исполнения обязательств, в том числе одностороннего расторжения Договора;</w:t>
      </w:r>
    </w:p>
    <w:p w:rsidR="00346C76" w:rsidRPr="0080001C" w:rsidRDefault="00346C76" w:rsidP="002419EC">
      <w:pPr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80001C">
        <w:rPr>
          <w:color w:val="000000"/>
        </w:rPr>
        <w:t xml:space="preserve">в случае отказа Контрагента от возврата неотработанного аванса в сроки и порядке, установленные Договором; </w:t>
      </w:r>
    </w:p>
    <w:p w:rsidR="00346C76" w:rsidRPr="0080001C" w:rsidRDefault="00346C76" w:rsidP="002419EC">
      <w:pPr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80001C">
        <w:rPr>
          <w:color w:val="000000"/>
        </w:rPr>
        <w:t>нарушения Контрагентом графика поставки (выполнения работ, оказания услуг) более чем на 60 (шестьдесят) календарных дней;</w:t>
      </w:r>
    </w:p>
    <w:p w:rsidR="00346C76" w:rsidRPr="0080001C" w:rsidRDefault="00346C76" w:rsidP="002419EC">
      <w:pPr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80001C">
        <w:rPr>
          <w:color w:val="000000"/>
        </w:rPr>
        <w:t xml:space="preserve"> утраты Контрагентом специального разрешения, позволяющего надлежащим образом выполнить обязательства по Договору (в том числе приостановление, аннулирование допуска, разрешения (лицензии));</w:t>
      </w:r>
    </w:p>
    <w:p w:rsidR="00346C76" w:rsidRPr="0080001C" w:rsidRDefault="00346C76" w:rsidP="002419EC">
      <w:pPr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80001C">
        <w:rPr>
          <w:color w:val="000000"/>
        </w:rPr>
        <w:t xml:space="preserve"> введения в отношении Контрагента наблюдения или любой иной стадии процедуры банкротства;</w:t>
      </w:r>
    </w:p>
    <w:p w:rsidR="00346C76" w:rsidRPr="0080001C" w:rsidRDefault="00346C76" w:rsidP="002419EC">
      <w:pPr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80001C">
        <w:rPr>
          <w:color w:val="000000"/>
        </w:rPr>
        <w:t xml:space="preserve">выявления фактов предъявления Контрагентом Обществу ложной </w:t>
      </w:r>
      <w:r w:rsidRPr="0080001C">
        <w:rPr>
          <w:color w:val="000000"/>
        </w:rPr>
        <w:br/>
      </w:r>
      <w:r w:rsidRPr="0080001C">
        <w:rPr>
          <w:color w:val="000000"/>
        </w:rPr>
        <w:lastRenderedPageBreak/>
        <w:t>или недостоверной информации на этапе проведения отбора, заключения и/или исполнения Договора;</w:t>
      </w:r>
    </w:p>
    <w:p w:rsidR="00346C76" w:rsidRPr="0080001C" w:rsidRDefault="00346C76" w:rsidP="002419EC">
      <w:pPr>
        <w:numPr>
          <w:ilvl w:val="0"/>
          <w:numId w:val="13"/>
        </w:numPr>
        <w:tabs>
          <w:tab w:val="left" w:pos="1134"/>
        </w:tabs>
        <w:ind w:left="0" w:firstLine="709"/>
        <w:jc w:val="both"/>
      </w:pPr>
      <w:r w:rsidRPr="0080001C">
        <w:rPr>
          <w:color w:val="000000"/>
        </w:rPr>
        <w:t>признания сделки недействительной по причинам отсутствия необходимых</w:t>
      </w:r>
      <w:r w:rsidRPr="0080001C">
        <w:t xml:space="preserve"> корпоративных одобрений у Контрагента;</w:t>
      </w:r>
    </w:p>
    <w:p w:rsidR="00346C76" w:rsidRPr="0080001C" w:rsidRDefault="00346C76" w:rsidP="002419EC">
      <w:pPr>
        <w:numPr>
          <w:ilvl w:val="0"/>
          <w:numId w:val="13"/>
        </w:numPr>
        <w:tabs>
          <w:tab w:val="left" w:pos="1134"/>
        </w:tabs>
        <w:ind w:left="0" w:firstLine="709"/>
        <w:jc w:val="both"/>
      </w:pPr>
      <w:r w:rsidRPr="0080001C">
        <w:t>не предоставления Контрагентом в срок не позднее чем за                          30 (тридцать)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продлен.</w:t>
      </w:r>
    </w:p>
    <w:p w:rsidR="00346C76" w:rsidRPr="0080001C" w:rsidRDefault="00346C76" w:rsidP="00346C76">
      <w:pPr>
        <w:ind w:firstLine="709"/>
        <w:jc w:val="both"/>
        <w:rPr>
          <w:color w:val="000000"/>
        </w:rPr>
      </w:pPr>
      <w:r w:rsidRPr="0080001C">
        <w:rPr>
          <w:color w:val="000000"/>
        </w:rPr>
        <w:t>Вместе с требованием о предъявлении суммы обеспечения к оплате Общество направляет Банку-Гаранту копию</w:t>
      </w:r>
      <w:r w:rsidRPr="0080001C">
        <w:rPr>
          <w:rStyle w:val="af4"/>
          <w:color w:val="000000"/>
        </w:rPr>
        <w:footnoteReference w:id="5"/>
      </w:r>
      <w:r w:rsidRPr="0080001C">
        <w:rPr>
          <w:color w:val="000000"/>
        </w:rPr>
        <w:t xml:space="preserve"> банковской гарантии.</w:t>
      </w:r>
    </w:p>
    <w:p w:rsidR="00346C76" w:rsidRPr="0080001C" w:rsidRDefault="00346C76" w:rsidP="00346C76">
      <w:pPr>
        <w:ind w:firstLine="709"/>
        <w:jc w:val="both"/>
      </w:pPr>
      <w:r w:rsidRPr="0080001C">
        <w:rPr>
          <w:bCs/>
        </w:rPr>
        <w:t>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Общества, заверенного банком, подтверждающего факт осуществления авансового платежа.</w:t>
      </w:r>
    </w:p>
    <w:p w:rsidR="00346C76" w:rsidRPr="0080001C" w:rsidRDefault="00346C76" w:rsidP="00346C76">
      <w:pPr>
        <w:ind w:firstLine="709"/>
        <w:jc w:val="both"/>
      </w:pPr>
      <w:r w:rsidRPr="0080001C">
        <w:t xml:space="preserve">Платеж по банковской гарантии должен быть совершен в течение </w:t>
      </w:r>
      <w:r w:rsidRPr="0080001C">
        <w:br/>
        <w:t>10 (десяти) рабочих дней после обращения бенефициара (Общества).</w:t>
      </w:r>
    </w:p>
    <w:p w:rsidR="00346C76" w:rsidRPr="0080001C" w:rsidRDefault="00346C76" w:rsidP="00346C76">
      <w:pPr>
        <w:ind w:firstLine="709"/>
        <w:jc w:val="both"/>
      </w:pPr>
      <w:r w:rsidRPr="0080001C">
        <w:t>В банковской гарантии не должно быть требований, противоречащих изложенному или делающих изложенное неисполнимым.</w:t>
      </w:r>
    </w:p>
    <w:p w:rsidR="00346C76" w:rsidRPr="0080001C" w:rsidRDefault="00346C76" w:rsidP="00346C76">
      <w:pPr>
        <w:ind w:firstLine="709"/>
        <w:jc w:val="both"/>
      </w:pPr>
      <w:r w:rsidRPr="0080001C">
        <w:t>Сумма гарантии по согласованию с Бенефициаром может быть уменьшена пропорционально сумме выполненных Контрагентом обязательств по Договору (соответствующему этапу) при условии подтверждения их выполнения.</w:t>
      </w:r>
    </w:p>
    <w:p w:rsidR="00346C76" w:rsidRPr="0080001C" w:rsidRDefault="00346C76" w:rsidP="00346C76">
      <w:pPr>
        <w:ind w:firstLine="709"/>
        <w:jc w:val="both"/>
      </w:pPr>
      <w:r w:rsidRPr="0080001C">
        <w:t xml:space="preserve">В случае увеличения цены Договора или пролонгации срока </w:t>
      </w:r>
      <w:r w:rsidRPr="0080001C">
        <w:br/>
        <w:t>его действия банковская гарантия должна быть заменена или в нее должны быть внесены изменения, оформленные отдельным документом.</w:t>
      </w:r>
    </w:p>
    <w:p w:rsidR="00346C76" w:rsidRPr="0080001C" w:rsidRDefault="00346C76" w:rsidP="00346C76">
      <w:pPr>
        <w:ind w:firstLine="709"/>
        <w:jc w:val="both"/>
      </w:pPr>
      <w:r w:rsidRPr="0080001C">
        <w:t>Внесение изменений и дополнений в Договор в период срока действия банковской гарантии не освобождает Банк-Гарант от обязательств перед бенефициаром по банковской гарантии.</w:t>
      </w:r>
    </w:p>
    <w:p w:rsidR="00346C76" w:rsidRPr="0080001C" w:rsidRDefault="00346C76" w:rsidP="00346C76">
      <w:pPr>
        <w:ind w:firstLine="709"/>
        <w:jc w:val="both"/>
        <w:rPr>
          <w:bCs/>
        </w:rPr>
      </w:pPr>
      <w:r w:rsidRPr="0080001C">
        <w:rPr>
          <w:bCs/>
        </w:rPr>
        <w:t xml:space="preserve">Банковская гарантия должна быть подчинена материальному праву Российской Федерации и предусматривать в качестве органа, компетентного разрешать </w:t>
      </w:r>
      <w:r w:rsidRPr="0080001C">
        <w:rPr>
          <w:bCs/>
        </w:rPr>
        <w:lastRenderedPageBreak/>
        <w:t>споры из банковской гарантии, Арбитражный суд Амурской области.</w:t>
      </w:r>
    </w:p>
    <w:p w:rsidR="00346C76" w:rsidRPr="0080001C" w:rsidRDefault="00346C76" w:rsidP="00346C76">
      <w:pPr>
        <w:jc w:val="both"/>
        <w:rPr>
          <w:bCs/>
        </w:rPr>
      </w:pPr>
    </w:p>
    <w:p w:rsidR="00346C76" w:rsidRPr="0080001C" w:rsidRDefault="00346C76" w:rsidP="00346C76">
      <w:pPr>
        <w:tabs>
          <w:tab w:val="left" w:pos="0"/>
          <w:tab w:val="left" w:pos="1701"/>
        </w:tabs>
        <w:ind w:firstLine="851"/>
        <w:jc w:val="both"/>
        <w:rPr>
          <w:sz w:val="23"/>
          <w:szCs w:val="23"/>
        </w:rPr>
      </w:pPr>
    </w:p>
    <w:p w:rsidR="00346C76" w:rsidRPr="0080001C" w:rsidRDefault="00346C76" w:rsidP="00346C76">
      <w:pPr>
        <w:tabs>
          <w:tab w:val="left" w:pos="0"/>
          <w:tab w:val="left" w:pos="1701"/>
        </w:tabs>
        <w:ind w:firstLine="851"/>
        <w:jc w:val="center"/>
        <w:rPr>
          <w:b/>
          <w:sz w:val="23"/>
          <w:szCs w:val="23"/>
        </w:rPr>
      </w:pPr>
      <w:r w:rsidRPr="0080001C">
        <w:rPr>
          <w:b/>
          <w:sz w:val="23"/>
          <w:szCs w:val="23"/>
        </w:rPr>
        <w:t>ПЕРЕЧЕНЬ КРЕДИТНЫХ ОРГАНИЗАЦИЙ, ГАРАНТИИ КОТОРЫХ ПРИНИМАЮТСЯ В КАЧЕСТВЕ ОБЕСПЕЧЕНИЯ ИСПОЛНЕНИЯ КОНТРАГЕНТАМИ ОБЯЗАТЕЛЬСТВ ПО ЗАКЛЮЧАЕМЫМ ДОГОВОРАМ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820"/>
        <w:gridCol w:w="4677"/>
      </w:tblGrid>
      <w:tr w:rsidR="00346C76" w:rsidRPr="0080001C" w:rsidTr="00C645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6" w:rsidRPr="0080001C" w:rsidRDefault="00346C76" w:rsidP="00C645BF">
            <w:pPr>
              <w:tabs>
                <w:tab w:val="left" w:pos="1701"/>
              </w:tabs>
              <w:ind w:firstLine="851"/>
              <w:jc w:val="center"/>
              <w:rPr>
                <w:b/>
                <w:sz w:val="23"/>
                <w:szCs w:val="23"/>
              </w:rPr>
            </w:pPr>
            <w:r w:rsidRPr="0080001C">
              <w:rPr>
                <w:b/>
                <w:sz w:val="23"/>
                <w:szCs w:val="23"/>
              </w:rPr>
              <w:t>№ п/п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6" w:rsidRPr="0080001C" w:rsidRDefault="00346C76" w:rsidP="00C645BF">
            <w:pPr>
              <w:tabs>
                <w:tab w:val="left" w:pos="1701"/>
              </w:tabs>
              <w:ind w:firstLine="851"/>
              <w:jc w:val="center"/>
              <w:rPr>
                <w:b/>
                <w:sz w:val="23"/>
                <w:szCs w:val="23"/>
              </w:rPr>
            </w:pPr>
            <w:r w:rsidRPr="0080001C">
              <w:rPr>
                <w:b/>
                <w:sz w:val="23"/>
                <w:szCs w:val="23"/>
              </w:rPr>
              <w:t>Полное фирменное наименование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C76" w:rsidRPr="0080001C" w:rsidRDefault="00346C76" w:rsidP="00C645BF">
            <w:pPr>
              <w:tabs>
                <w:tab w:val="left" w:pos="1701"/>
              </w:tabs>
              <w:ind w:firstLine="851"/>
              <w:jc w:val="center"/>
              <w:rPr>
                <w:b/>
                <w:sz w:val="23"/>
                <w:szCs w:val="23"/>
              </w:rPr>
            </w:pPr>
            <w:r w:rsidRPr="0080001C">
              <w:rPr>
                <w:b/>
                <w:sz w:val="23"/>
                <w:szCs w:val="23"/>
              </w:rPr>
              <w:t>Сокращенное фирменное наименование</w:t>
            </w:r>
          </w:p>
        </w:tc>
      </w:tr>
      <w:tr w:rsidR="00346C76" w:rsidRPr="004F7EB5" w:rsidTr="00C645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C76" w:rsidRPr="0080001C" w:rsidRDefault="00346C76" w:rsidP="00C645BF">
            <w:pPr>
              <w:tabs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80001C">
              <w:rPr>
                <w:sz w:val="23"/>
                <w:szCs w:val="23"/>
              </w:rPr>
              <w:t>---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C76" w:rsidRPr="0080001C" w:rsidRDefault="00346C76" w:rsidP="00C645BF">
            <w:pPr>
              <w:tabs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80001C">
              <w:rPr>
                <w:sz w:val="23"/>
                <w:szCs w:val="23"/>
              </w:rPr>
              <w:t>-----------------------------------------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C76" w:rsidRPr="004F7EB5" w:rsidRDefault="00346C76" w:rsidP="00C645BF">
            <w:pPr>
              <w:tabs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80001C">
              <w:rPr>
                <w:sz w:val="23"/>
                <w:szCs w:val="23"/>
              </w:rPr>
              <w:t>---------------------------</w:t>
            </w:r>
          </w:p>
        </w:tc>
      </w:tr>
    </w:tbl>
    <w:p w:rsidR="00346C76" w:rsidRPr="00456028" w:rsidRDefault="00346C76" w:rsidP="00346C76">
      <w:pPr>
        <w:tabs>
          <w:tab w:val="left" w:pos="1701"/>
          <w:tab w:val="left" w:pos="3712"/>
        </w:tabs>
        <w:ind w:firstLine="851"/>
      </w:pPr>
    </w:p>
    <w:p w:rsidR="00697F7D" w:rsidRPr="00832EDD" w:rsidRDefault="008F0C50" w:rsidP="000F7F58">
      <w:pPr>
        <w:tabs>
          <w:tab w:val="left" w:pos="3712"/>
        </w:tabs>
        <w:jc w:val="right"/>
      </w:pPr>
      <w:r w:rsidRPr="00832EDD">
        <w:t xml:space="preserve">                                                           </w:t>
      </w:r>
    </w:p>
    <w:sectPr w:rsidR="00697F7D" w:rsidRPr="00832EDD" w:rsidSect="00832ED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CC8" w:rsidRDefault="001C6CC8" w:rsidP="00811A71">
      <w:r>
        <w:separator/>
      </w:r>
    </w:p>
  </w:endnote>
  <w:endnote w:type="continuationSeparator" w:id="0">
    <w:p w:rsidR="001C6CC8" w:rsidRDefault="001C6CC8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CC8" w:rsidRDefault="001C6CC8" w:rsidP="00811A71">
      <w:r>
        <w:separator/>
      </w:r>
    </w:p>
  </w:footnote>
  <w:footnote w:type="continuationSeparator" w:id="0">
    <w:p w:rsidR="001C6CC8" w:rsidRDefault="001C6CC8" w:rsidP="00811A71">
      <w:r>
        <w:continuationSeparator/>
      </w:r>
    </w:p>
  </w:footnote>
  <w:footnote w:id="1">
    <w:p w:rsidR="00BD324E" w:rsidRPr="00644ED5" w:rsidRDefault="00BD324E" w:rsidP="00346C76">
      <w:pPr>
        <w:pStyle w:val="af2"/>
        <w:rPr>
          <w:sz w:val="16"/>
          <w:szCs w:val="16"/>
        </w:rPr>
      </w:pPr>
      <w:r w:rsidRPr="00B9569B">
        <w:rPr>
          <w:rStyle w:val="af4"/>
          <w:i/>
          <w:sz w:val="22"/>
        </w:rPr>
        <w:footnoteRef/>
      </w:r>
      <w:r w:rsidRPr="00B9569B">
        <w:rPr>
          <w:i/>
          <w:sz w:val="22"/>
        </w:rPr>
        <w:t xml:space="preserve"> </w:t>
      </w:r>
      <w:r w:rsidRPr="00644ED5">
        <w:rPr>
          <w:sz w:val="16"/>
          <w:szCs w:val="16"/>
        </w:rPr>
        <w:t>Требования подлежат обязательному включению в состав документации о закупке.</w:t>
      </w:r>
    </w:p>
  </w:footnote>
  <w:footnote w:id="2">
    <w:p w:rsidR="00BD324E" w:rsidRPr="00644ED5" w:rsidRDefault="00BD324E" w:rsidP="00346C76">
      <w:pPr>
        <w:pStyle w:val="af2"/>
        <w:rPr>
          <w:sz w:val="16"/>
          <w:szCs w:val="16"/>
        </w:rPr>
      </w:pPr>
      <w:r w:rsidRPr="00FA2D0D">
        <w:rPr>
          <w:rStyle w:val="af4"/>
        </w:rPr>
        <w:footnoteRef/>
      </w:r>
      <w:r w:rsidRPr="00FA2D0D">
        <w:t xml:space="preserve"> </w:t>
      </w:r>
      <w:r w:rsidRPr="00644ED5">
        <w:rPr>
          <w:sz w:val="16"/>
          <w:szCs w:val="16"/>
        </w:rPr>
        <w:t xml:space="preserve">Перечень Банков-Гарантов утверждается </w:t>
      </w:r>
      <w:r>
        <w:rPr>
          <w:sz w:val="16"/>
          <w:szCs w:val="16"/>
        </w:rPr>
        <w:t>Советом Директоров Общества.</w:t>
      </w:r>
    </w:p>
  </w:footnote>
  <w:footnote w:id="3">
    <w:p w:rsidR="00BD324E" w:rsidRPr="00C00A42" w:rsidRDefault="00BD324E" w:rsidP="00346C76">
      <w:pPr>
        <w:pStyle w:val="af2"/>
      </w:pPr>
      <w:r>
        <w:rPr>
          <w:rStyle w:val="af4"/>
        </w:rPr>
        <w:footnoteRef/>
      </w:r>
      <w:r>
        <w:t xml:space="preserve"> </w:t>
      </w:r>
      <w:r w:rsidRPr="00644ED5">
        <w:rPr>
          <w:sz w:val="16"/>
          <w:szCs w:val="16"/>
        </w:rPr>
        <w:t>Для банковской гарантии возврата авансового платежа.</w:t>
      </w:r>
    </w:p>
  </w:footnote>
  <w:footnote w:id="4">
    <w:p w:rsidR="00BD324E" w:rsidRPr="00644ED5" w:rsidRDefault="00BD324E" w:rsidP="00346C76">
      <w:pPr>
        <w:pStyle w:val="af2"/>
        <w:rPr>
          <w:sz w:val="16"/>
          <w:szCs w:val="16"/>
        </w:rPr>
      </w:pPr>
      <w:r w:rsidRPr="00FA2D0D">
        <w:rPr>
          <w:rStyle w:val="af4"/>
        </w:rPr>
        <w:footnoteRef/>
      </w:r>
      <w:r w:rsidRPr="00FA2D0D">
        <w:t xml:space="preserve"> </w:t>
      </w:r>
      <w:r w:rsidRPr="00644ED5">
        <w:rPr>
          <w:sz w:val="16"/>
          <w:szCs w:val="16"/>
        </w:rPr>
        <w:t>Для договоров генерального подряда по программе «Новое строительство».</w:t>
      </w:r>
    </w:p>
  </w:footnote>
  <w:footnote w:id="5">
    <w:p w:rsidR="00BD324E" w:rsidRPr="00644ED5" w:rsidRDefault="00BD324E" w:rsidP="00346C76">
      <w:pPr>
        <w:pStyle w:val="af2"/>
        <w:rPr>
          <w:sz w:val="16"/>
          <w:szCs w:val="16"/>
        </w:rPr>
      </w:pPr>
      <w:r w:rsidRPr="00FA2D0D">
        <w:rPr>
          <w:rStyle w:val="af4"/>
          <w:sz w:val="22"/>
        </w:rPr>
        <w:footnoteRef/>
      </w:r>
      <w:r w:rsidRPr="00FA2D0D">
        <w:rPr>
          <w:sz w:val="22"/>
        </w:rPr>
        <w:t xml:space="preserve"> </w:t>
      </w:r>
      <w:r w:rsidRPr="00644ED5">
        <w:rPr>
          <w:sz w:val="16"/>
          <w:szCs w:val="16"/>
        </w:rPr>
        <w:t>В случае несогласия Банка-Гаранта на предоставление копии банковской гарантии, в условии финансового обеспечения указывается предоставление оригинала банковской гарантии.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07B6775D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 w15:restartNumberingAfterBreak="0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 w15:restartNumberingAfterBreak="0">
    <w:nsid w:val="216C6F66"/>
    <w:multiLevelType w:val="multilevel"/>
    <w:tmpl w:val="42CCF2B8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02285B"/>
    <w:multiLevelType w:val="multilevel"/>
    <w:tmpl w:val="3578B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4"/>
      <w:numFmt w:val="decimal"/>
      <w:lvlText w:val="%1.%2."/>
      <w:lvlJc w:val="left"/>
      <w:pPr>
        <w:ind w:left="164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  <w:b w:val="0"/>
        <w:color w:val="000000"/>
      </w:rPr>
    </w:lvl>
  </w:abstractNum>
  <w:abstractNum w:abstractNumId="9" w15:restartNumberingAfterBreak="0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3D3E3C72"/>
    <w:multiLevelType w:val="multilevel"/>
    <w:tmpl w:val="6DB2BC5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1" w15:restartNumberingAfterBreak="0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 w15:restartNumberingAfterBreak="0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 w15:restartNumberingAfterBreak="0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 w15:restartNumberingAfterBreak="0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9" w15:restartNumberingAfterBreak="0">
    <w:nsid w:val="7BC33F31"/>
    <w:multiLevelType w:val="multilevel"/>
    <w:tmpl w:val="E7F2D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8" w:hanging="1800"/>
      </w:pPr>
      <w:rPr>
        <w:rFonts w:hint="default"/>
      </w:rPr>
    </w:lvl>
  </w:abstractNum>
  <w:num w:numId="1">
    <w:abstractNumId w:val="9"/>
  </w:num>
  <w:num w:numId="2">
    <w:abstractNumId w:val="15"/>
  </w:num>
  <w:num w:numId="3">
    <w:abstractNumId w:val="13"/>
  </w:num>
  <w:num w:numId="4">
    <w:abstractNumId w:val="1"/>
  </w:num>
  <w:num w:numId="5">
    <w:abstractNumId w:val="3"/>
  </w:num>
  <w:num w:numId="6">
    <w:abstractNumId w:val="12"/>
  </w:num>
  <w:num w:numId="7">
    <w:abstractNumId w:val="6"/>
  </w:num>
  <w:num w:numId="8">
    <w:abstractNumId w:val="16"/>
  </w:num>
  <w:num w:numId="9">
    <w:abstractNumId w:val="4"/>
  </w:num>
  <w:num w:numId="10">
    <w:abstractNumId w:val="18"/>
  </w:num>
  <w:num w:numId="11">
    <w:abstractNumId w:val="19"/>
  </w:num>
  <w:num w:numId="12">
    <w:abstractNumId w:val="11"/>
  </w:num>
  <w:num w:numId="13">
    <w:abstractNumId w:val="7"/>
  </w:num>
  <w:num w:numId="14">
    <w:abstractNumId w:val="14"/>
  </w:num>
  <w:num w:numId="15">
    <w:abstractNumId w:val="0"/>
  </w:num>
  <w:num w:numId="16">
    <w:abstractNumId w:val="17"/>
  </w:num>
  <w:num w:numId="17">
    <w:abstractNumId w:val="8"/>
  </w:num>
  <w:num w:numId="18">
    <w:abstractNumId w:val="2"/>
  </w:num>
  <w:num w:numId="19">
    <w:abstractNumId w:val="5"/>
  </w:num>
  <w:num w:numId="20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348"/>
    <w:rsid w:val="0000453F"/>
    <w:rsid w:val="000049B6"/>
    <w:rsid w:val="00005714"/>
    <w:rsid w:val="0000705F"/>
    <w:rsid w:val="00010029"/>
    <w:rsid w:val="00011029"/>
    <w:rsid w:val="00014A29"/>
    <w:rsid w:val="000234E9"/>
    <w:rsid w:val="00024683"/>
    <w:rsid w:val="00025284"/>
    <w:rsid w:val="00031156"/>
    <w:rsid w:val="000429C2"/>
    <w:rsid w:val="00042F2F"/>
    <w:rsid w:val="00044E6F"/>
    <w:rsid w:val="00045E44"/>
    <w:rsid w:val="00046B2C"/>
    <w:rsid w:val="0005239A"/>
    <w:rsid w:val="00052A33"/>
    <w:rsid w:val="000555A4"/>
    <w:rsid w:val="000608A3"/>
    <w:rsid w:val="00062FF8"/>
    <w:rsid w:val="00064EC1"/>
    <w:rsid w:val="0007152E"/>
    <w:rsid w:val="000745E6"/>
    <w:rsid w:val="00077E27"/>
    <w:rsid w:val="00080C65"/>
    <w:rsid w:val="00081FAD"/>
    <w:rsid w:val="00092FA9"/>
    <w:rsid w:val="00094954"/>
    <w:rsid w:val="000A2FF1"/>
    <w:rsid w:val="000A5762"/>
    <w:rsid w:val="000A57C8"/>
    <w:rsid w:val="000A647A"/>
    <w:rsid w:val="000B14B4"/>
    <w:rsid w:val="000B266F"/>
    <w:rsid w:val="000B39F2"/>
    <w:rsid w:val="000B57D2"/>
    <w:rsid w:val="000B7370"/>
    <w:rsid w:val="000B76BE"/>
    <w:rsid w:val="000C3617"/>
    <w:rsid w:val="000D3C2D"/>
    <w:rsid w:val="000D6A7F"/>
    <w:rsid w:val="000D793A"/>
    <w:rsid w:val="000E5899"/>
    <w:rsid w:val="000E5FF6"/>
    <w:rsid w:val="000E6CDD"/>
    <w:rsid w:val="000F58A7"/>
    <w:rsid w:val="000F7F58"/>
    <w:rsid w:val="00103499"/>
    <w:rsid w:val="001048FB"/>
    <w:rsid w:val="00106790"/>
    <w:rsid w:val="00122702"/>
    <w:rsid w:val="00132976"/>
    <w:rsid w:val="00132EC0"/>
    <w:rsid w:val="001339F9"/>
    <w:rsid w:val="0013599C"/>
    <w:rsid w:val="00143A5B"/>
    <w:rsid w:val="00144237"/>
    <w:rsid w:val="00147485"/>
    <w:rsid w:val="00153C30"/>
    <w:rsid w:val="00160B8A"/>
    <w:rsid w:val="00161FDC"/>
    <w:rsid w:val="00166EC3"/>
    <w:rsid w:val="00167645"/>
    <w:rsid w:val="0016785E"/>
    <w:rsid w:val="00171130"/>
    <w:rsid w:val="00176064"/>
    <w:rsid w:val="00190CAD"/>
    <w:rsid w:val="00191808"/>
    <w:rsid w:val="001946A6"/>
    <w:rsid w:val="001A0E98"/>
    <w:rsid w:val="001A362D"/>
    <w:rsid w:val="001A3957"/>
    <w:rsid w:val="001A651E"/>
    <w:rsid w:val="001A6C21"/>
    <w:rsid w:val="001B1480"/>
    <w:rsid w:val="001B2DB2"/>
    <w:rsid w:val="001B3DE2"/>
    <w:rsid w:val="001B470F"/>
    <w:rsid w:val="001B4CA1"/>
    <w:rsid w:val="001B5CEC"/>
    <w:rsid w:val="001B7AAC"/>
    <w:rsid w:val="001C3FC9"/>
    <w:rsid w:val="001C6CC8"/>
    <w:rsid w:val="001D3011"/>
    <w:rsid w:val="001D3CBA"/>
    <w:rsid w:val="001D4903"/>
    <w:rsid w:val="001D4AFB"/>
    <w:rsid w:val="001D53CA"/>
    <w:rsid w:val="001E23D8"/>
    <w:rsid w:val="001E39B3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19EC"/>
    <w:rsid w:val="002438BC"/>
    <w:rsid w:val="00244544"/>
    <w:rsid w:val="00245883"/>
    <w:rsid w:val="00246C90"/>
    <w:rsid w:val="002561B2"/>
    <w:rsid w:val="002657C0"/>
    <w:rsid w:val="0026734C"/>
    <w:rsid w:val="00271659"/>
    <w:rsid w:val="0027373E"/>
    <w:rsid w:val="0027453C"/>
    <w:rsid w:val="00275D31"/>
    <w:rsid w:val="00282599"/>
    <w:rsid w:val="00285AD0"/>
    <w:rsid w:val="002867ED"/>
    <w:rsid w:val="00287C5A"/>
    <w:rsid w:val="00290AEE"/>
    <w:rsid w:val="00292998"/>
    <w:rsid w:val="00295ECD"/>
    <w:rsid w:val="002A29A8"/>
    <w:rsid w:val="002A37EF"/>
    <w:rsid w:val="002A3F1F"/>
    <w:rsid w:val="002A4B8F"/>
    <w:rsid w:val="002A5809"/>
    <w:rsid w:val="002A6A05"/>
    <w:rsid w:val="002A7641"/>
    <w:rsid w:val="002B0616"/>
    <w:rsid w:val="002B16BA"/>
    <w:rsid w:val="002B74F9"/>
    <w:rsid w:val="002C2537"/>
    <w:rsid w:val="002C3B12"/>
    <w:rsid w:val="002C521E"/>
    <w:rsid w:val="002D0DC0"/>
    <w:rsid w:val="002D1AFD"/>
    <w:rsid w:val="002D5B4A"/>
    <w:rsid w:val="002D61EA"/>
    <w:rsid w:val="002D6628"/>
    <w:rsid w:val="002E036C"/>
    <w:rsid w:val="002E1E3F"/>
    <w:rsid w:val="002E6B18"/>
    <w:rsid w:val="002F2325"/>
    <w:rsid w:val="002F3B0D"/>
    <w:rsid w:val="00300724"/>
    <w:rsid w:val="00301183"/>
    <w:rsid w:val="00301692"/>
    <w:rsid w:val="003033F3"/>
    <w:rsid w:val="0030573D"/>
    <w:rsid w:val="00305E1E"/>
    <w:rsid w:val="00306D65"/>
    <w:rsid w:val="00307733"/>
    <w:rsid w:val="00312DD8"/>
    <w:rsid w:val="00317932"/>
    <w:rsid w:val="003205DA"/>
    <w:rsid w:val="00321779"/>
    <w:rsid w:val="00324B8D"/>
    <w:rsid w:val="00324CA2"/>
    <w:rsid w:val="00331809"/>
    <w:rsid w:val="00334311"/>
    <w:rsid w:val="003372BB"/>
    <w:rsid w:val="00343876"/>
    <w:rsid w:val="00343A1A"/>
    <w:rsid w:val="00344440"/>
    <w:rsid w:val="00346C76"/>
    <w:rsid w:val="003516A5"/>
    <w:rsid w:val="00351C1F"/>
    <w:rsid w:val="00351D6D"/>
    <w:rsid w:val="00351F1D"/>
    <w:rsid w:val="00360882"/>
    <w:rsid w:val="00363035"/>
    <w:rsid w:val="0036343D"/>
    <w:rsid w:val="003705DC"/>
    <w:rsid w:val="00371DD3"/>
    <w:rsid w:val="0037385D"/>
    <w:rsid w:val="00384F94"/>
    <w:rsid w:val="00385BA3"/>
    <w:rsid w:val="00387517"/>
    <w:rsid w:val="00390FA3"/>
    <w:rsid w:val="00394290"/>
    <w:rsid w:val="00394326"/>
    <w:rsid w:val="003A150B"/>
    <w:rsid w:val="003A3160"/>
    <w:rsid w:val="003A558B"/>
    <w:rsid w:val="003A6D5B"/>
    <w:rsid w:val="003A6E61"/>
    <w:rsid w:val="003A7419"/>
    <w:rsid w:val="003A765A"/>
    <w:rsid w:val="003B17F0"/>
    <w:rsid w:val="003B1992"/>
    <w:rsid w:val="003B69A5"/>
    <w:rsid w:val="003C2678"/>
    <w:rsid w:val="003C28DC"/>
    <w:rsid w:val="003C2B7A"/>
    <w:rsid w:val="003C36A9"/>
    <w:rsid w:val="003C6330"/>
    <w:rsid w:val="003C7839"/>
    <w:rsid w:val="003E151A"/>
    <w:rsid w:val="003E192C"/>
    <w:rsid w:val="003F1AD3"/>
    <w:rsid w:val="003F3B59"/>
    <w:rsid w:val="003F7312"/>
    <w:rsid w:val="004021FB"/>
    <w:rsid w:val="00406937"/>
    <w:rsid w:val="00411E25"/>
    <w:rsid w:val="00412AB7"/>
    <w:rsid w:val="00413C8A"/>
    <w:rsid w:val="00414239"/>
    <w:rsid w:val="00414E51"/>
    <w:rsid w:val="004206E2"/>
    <w:rsid w:val="00423DC5"/>
    <w:rsid w:val="00425809"/>
    <w:rsid w:val="00432761"/>
    <w:rsid w:val="00432827"/>
    <w:rsid w:val="0043285B"/>
    <w:rsid w:val="004334E3"/>
    <w:rsid w:val="00433FA4"/>
    <w:rsid w:val="00437BF4"/>
    <w:rsid w:val="004429BB"/>
    <w:rsid w:val="00445E7C"/>
    <w:rsid w:val="00446A03"/>
    <w:rsid w:val="00446E4F"/>
    <w:rsid w:val="00447110"/>
    <w:rsid w:val="00450560"/>
    <w:rsid w:val="00450595"/>
    <w:rsid w:val="00457893"/>
    <w:rsid w:val="00460EE8"/>
    <w:rsid w:val="00470C85"/>
    <w:rsid w:val="004812CE"/>
    <w:rsid w:val="00482A6E"/>
    <w:rsid w:val="00485B75"/>
    <w:rsid w:val="00495FA8"/>
    <w:rsid w:val="00497780"/>
    <w:rsid w:val="004A25E9"/>
    <w:rsid w:val="004A38C8"/>
    <w:rsid w:val="004A784F"/>
    <w:rsid w:val="004B6209"/>
    <w:rsid w:val="004C7C64"/>
    <w:rsid w:val="004C7D73"/>
    <w:rsid w:val="004D1AFB"/>
    <w:rsid w:val="004D22E3"/>
    <w:rsid w:val="004D247E"/>
    <w:rsid w:val="004D5163"/>
    <w:rsid w:val="004E31EB"/>
    <w:rsid w:val="004E36C8"/>
    <w:rsid w:val="004E5C49"/>
    <w:rsid w:val="004F353A"/>
    <w:rsid w:val="004F3A3F"/>
    <w:rsid w:val="004F7396"/>
    <w:rsid w:val="00500492"/>
    <w:rsid w:val="005007BB"/>
    <w:rsid w:val="00501DDB"/>
    <w:rsid w:val="00506756"/>
    <w:rsid w:val="00512B37"/>
    <w:rsid w:val="00512D56"/>
    <w:rsid w:val="00517633"/>
    <w:rsid w:val="005245EB"/>
    <w:rsid w:val="0052727E"/>
    <w:rsid w:val="00531AC3"/>
    <w:rsid w:val="00536A7E"/>
    <w:rsid w:val="00541F09"/>
    <w:rsid w:val="0054409C"/>
    <w:rsid w:val="005442B3"/>
    <w:rsid w:val="00546D3F"/>
    <w:rsid w:val="00551CFC"/>
    <w:rsid w:val="00554D55"/>
    <w:rsid w:val="00556AB1"/>
    <w:rsid w:val="00562476"/>
    <w:rsid w:val="00564F01"/>
    <w:rsid w:val="00566521"/>
    <w:rsid w:val="00567416"/>
    <w:rsid w:val="00567E5F"/>
    <w:rsid w:val="00572E6E"/>
    <w:rsid w:val="00573BB2"/>
    <w:rsid w:val="00580721"/>
    <w:rsid w:val="0058112D"/>
    <w:rsid w:val="0058377B"/>
    <w:rsid w:val="00592820"/>
    <w:rsid w:val="005957BB"/>
    <w:rsid w:val="005A05AD"/>
    <w:rsid w:val="005A1ED4"/>
    <w:rsid w:val="005D46D0"/>
    <w:rsid w:val="005D4CB8"/>
    <w:rsid w:val="005D5323"/>
    <w:rsid w:val="005E1132"/>
    <w:rsid w:val="005E2BBA"/>
    <w:rsid w:val="005E322B"/>
    <w:rsid w:val="005F0D68"/>
    <w:rsid w:val="005F2B91"/>
    <w:rsid w:val="005F2B94"/>
    <w:rsid w:val="005F2E58"/>
    <w:rsid w:val="00600E26"/>
    <w:rsid w:val="006127FA"/>
    <w:rsid w:val="00617218"/>
    <w:rsid w:val="00623431"/>
    <w:rsid w:val="006345EB"/>
    <w:rsid w:val="00637902"/>
    <w:rsid w:val="00641AFB"/>
    <w:rsid w:val="006473DA"/>
    <w:rsid w:val="00656CEE"/>
    <w:rsid w:val="006617E5"/>
    <w:rsid w:val="0067479E"/>
    <w:rsid w:val="00674916"/>
    <w:rsid w:val="0067533A"/>
    <w:rsid w:val="006831E5"/>
    <w:rsid w:val="0069263B"/>
    <w:rsid w:val="0069436D"/>
    <w:rsid w:val="00694E7D"/>
    <w:rsid w:val="00697F7D"/>
    <w:rsid w:val="006A20FA"/>
    <w:rsid w:val="006B0F47"/>
    <w:rsid w:val="006B1147"/>
    <w:rsid w:val="006B2A90"/>
    <w:rsid w:val="006B5506"/>
    <w:rsid w:val="006B60BA"/>
    <w:rsid w:val="006B7AE4"/>
    <w:rsid w:val="006C46EE"/>
    <w:rsid w:val="006C563E"/>
    <w:rsid w:val="006C6E73"/>
    <w:rsid w:val="006E30A1"/>
    <w:rsid w:val="006E3877"/>
    <w:rsid w:val="00701B61"/>
    <w:rsid w:val="007037B2"/>
    <w:rsid w:val="00704E1C"/>
    <w:rsid w:val="0070694C"/>
    <w:rsid w:val="00710EAB"/>
    <w:rsid w:val="00713437"/>
    <w:rsid w:val="007175AC"/>
    <w:rsid w:val="00726D56"/>
    <w:rsid w:val="007304E8"/>
    <w:rsid w:val="007406C2"/>
    <w:rsid w:val="00742FC4"/>
    <w:rsid w:val="00752D81"/>
    <w:rsid w:val="00761B01"/>
    <w:rsid w:val="00765FE4"/>
    <w:rsid w:val="00767290"/>
    <w:rsid w:val="00767860"/>
    <w:rsid w:val="00770B92"/>
    <w:rsid w:val="0078612C"/>
    <w:rsid w:val="007942E5"/>
    <w:rsid w:val="007C1ECA"/>
    <w:rsid w:val="007C4EFD"/>
    <w:rsid w:val="007C4FB7"/>
    <w:rsid w:val="007D2DEA"/>
    <w:rsid w:val="007D33C4"/>
    <w:rsid w:val="007D4DAF"/>
    <w:rsid w:val="007D67D3"/>
    <w:rsid w:val="007E09E9"/>
    <w:rsid w:val="007E4125"/>
    <w:rsid w:val="007E4224"/>
    <w:rsid w:val="007E4923"/>
    <w:rsid w:val="007E4AD9"/>
    <w:rsid w:val="007F2322"/>
    <w:rsid w:val="007F5E80"/>
    <w:rsid w:val="0080001C"/>
    <w:rsid w:val="008018CA"/>
    <w:rsid w:val="00811A1F"/>
    <w:rsid w:val="00811A71"/>
    <w:rsid w:val="0081252C"/>
    <w:rsid w:val="00816D4E"/>
    <w:rsid w:val="008261A1"/>
    <w:rsid w:val="00826A01"/>
    <w:rsid w:val="00832EDD"/>
    <w:rsid w:val="00833488"/>
    <w:rsid w:val="00844348"/>
    <w:rsid w:val="00847927"/>
    <w:rsid w:val="00857578"/>
    <w:rsid w:val="00860092"/>
    <w:rsid w:val="00862CD9"/>
    <w:rsid w:val="00863A43"/>
    <w:rsid w:val="008654EF"/>
    <w:rsid w:val="008723A2"/>
    <w:rsid w:val="00875C89"/>
    <w:rsid w:val="00876288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B5B55"/>
    <w:rsid w:val="008C15E3"/>
    <w:rsid w:val="008C3B40"/>
    <w:rsid w:val="008C43C8"/>
    <w:rsid w:val="008C46E4"/>
    <w:rsid w:val="008C4E5B"/>
    <w:rsid w:val="008C5B9F"/>
    <w:rsid w:val="008E4541"/>
    <w:rsid w:val="008F0C50"/>
    <w:rsid w:val="008F5AD5"/>
    <w:rsid w:val="008F64DD"/>
    <w:rsid w:val="008F7EAB"/>
    <w:rsid w:val="00901E13"/>
    <w:rsid w:val="00905BD9"/>
    <w:rsid w:val="009118B1"/>
    <w:rsid w:val="00911EDE"/>
    <w:rsid w:val="009128C4"/>
    <w:rsid w:val="00913BE9"/>
    <w:rsid w:val="009175BA"/>
    <w:rsid w:val="00917AA5"/>
    <w:rsid w:val="00917AC4"/>
    <w:rsid w:val="0092618E"/>
    <w:rsid w:val="009347F5"/>
    <w:rsid w:val="0093722F"/>
    <w:rsid w:val="00937C69"/>
    <w:rsid w:val="00941DDD"/>
    <w:rsid w:val="009421B2"/>
    <w:rsid w:val="0095094C"/>
    <w:rsid w:val="009518E9"/>
    <w:rsid w:val="00953E77"/>
    <w:rsid w:val="00960A78"/>
    <w:rsid w:val="0096618A"/>
    <w:rsid w:val="0097005F"/>
    <w:rsid w:val="00975B27"/>
    <w:rsid w:val="00975E65"/>
    <w:rsid w:val="0098643B"/>
    <w:rsid w:val="009866EF"/>
    <w:rsid w:val="00993B3D"/>
    <w:rsid w:val="009A702F"/>
    <w:rsid w:val="009D635E"/>
    <w:rsid w:val="009D6DD7"/>
    <w:rsid w:val="009E13AA"/>
    <w:rsid w:val="009E303E"/>
    <w:rsid w:val="009E4807"/>
    <w:rsid w:val="009E7A72"/>
    <w:rsid w:val="009F0958"/>
    <w:rsid w:val="009F2799"/>
    <w:rsid w:val="009F39E5"/>
    <w:rsid w:val="009F3A84"/>
    <w:rsid w:val="009F5A5B"/>
    <w:rsid w:val="009F5E61"/>
    <w:rsid w:val="009F68D0"/>
    <w:rsid w:val="00A0779E"/>
    <w:rsid w:val="00A24BB4"/>
    <w:rsid w:val="00A3483B"/>
    <w:rsid w:val="00A556F6"/>
    <w:rsid w:val="00A61887"/>
    <w:rsid w:val="00A65F36"/>
    <w:rsid w:val="00A67165"/>
    <w:rsid w:val="00A703CB"/>
    <w:rsid w:val="00A70656"/>
    <w:rsid w:val="00A70DFE"/>
    <w:rsid w:val="00A81AA6"/>
    <w:rsid w:val="00A81DCE"/>
    <w:rsid w:val="00A8393F"/>
    <w:rsid w:val="00A8640D"/>
    <w:rsid w:val="00A87DA6"/>
    <w:rsid w:val="00A94A0F"/>
    <w:rsid w:val="00A94DC2"/>
    <w:rsid w:val="00A9590A"/>
    <w:rsid w:val="00A96766"/>
    <w:rsid w:val="00A9765F"/>
    <w:rsid w:val="00A97C98"/>
    <w:rsid w:val="00AA2CBE"/>
    <w:rsid w:val="00AA4106"/>
    <w:rsid w:val="00AB246D"/>
    <w:rsid w:val="00AB4297"/>
    <w:rsid w:val="00AB57D9"/>
    <w:rsid w:val="00AC01E7"/>
    <w:rsid w:val="00AC120E"/>
    <w:rsid w:val="00AC1B39"/>
    <w:rsid w:val="00AC716F"/>
    <w:rsid w:val="00AD5D3C"/>
    <w:rsid w:val="00AD6098"/>
    <w:rsid w:val="00AE4058"/>
    <w:rsid w:val="00AE5076"/>
    <w:rsid w:val="00AE6B2A"/>
    <w:rsid w:val="00AF1EC1"/>
    <w:rsid w:val="00AF2970"/>
    <w:rsid w:val="00AF417F"/>
    <w:rsid w:val="00AF47DB"/>
    <w:rsid w:val="00AF4DEC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2C3"/>
    <w:rsid w:val="00B524FC"/>
    <w:rsid w:val="00B54AA2"/>
    <w:rsid w:val="00B55F85"/>
    <w:rsid w:val="00B5715B"/>
    <w:rsid w:val="00B64178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69BD"/>
    <w:rsid w:val="00BA4FBC"/>
    <w:rsid w:val="00BB1971"/>
    <w:rsid w:val="00BB294F"/>
    <w:rsid w:val="00BD324E"/>
    <w:rsid w:val="00BE096B"/>
    <w:rsid w:val="00BE1756"/>
    <w:rsid w:val="00BE6546"/>
    <w:rsid w:val="00BF148F"/>
    <w:rsid w:val="00BF1A75"/>
    <w:rsid w:val="00BF402A"/>
    <w:rsid w:val="00C00266"/>
    <w:rsid w:val="00C010B0"/>
    <w:rsid w:val="00C018AD"/>
    <w:rsid w:val="00C02792"/>
    <w:rsid w:val="00C07CD4"/>
    <w:rsid w:val="00C12A75"/>
    <w:rsid w:val="00C13113"/>
    <w:rsid w:val="00C14019"/>
    <w:rsid w:val="00C16BE3"/>
    <w:rsid w:val="00C17BE2"/>
    <w:rsid w:val="00C20315"/>
    <w:rsid w:val="00C22AAD"/>
    <w:rsid w:val="00C2439A"/>
    <w:rsid w:val="00C259E0"/>
    <w:rsid w:val="00C27194"/>
    <w:rsid w:val="00C364B9"/>
    <w:rsid w:val="00C37CC8"/>
    <w:rsid w:val="00C41BA0"/>
    <w:rsid w:val="00C42596"/>
    <w:rsid w:val="00C538BA"/>
    <w:rsid w:val="00C54D04"/>
    <w:rsid w:val="00C645BF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117"/>
    <w:rsid w:val="00CA39F7"/>
    <w:rsid w:val="00CA7767"/>
    <w:rsid w:val="00CB1323"/>
    <w:rsid w:val="00CC102F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CF5820"/>
    <w:rsid w:val="00D15FB4"/>
    <w:rsid w:val="00D20E4B"/>
    <w:rsid w:val="00D218E2"/>
    <w:rsid w:val="00D21C05"/>
    <w:rsid w:val="00D2278D"/>
    <w:rsid w:val="00D22B17"/>
    <w:rsid w:val="00D2797D"/>
    <w:rsid w:val="00D3094F"/>
    <w:rsid w:val="00D31A6E"/>
    <w:rsid w:val="00D31C51"/>
    <w:rsid w:val="00D37AC2"/>
    <w:rsid w:val="00D37DAB"/>
    <w:rsid w:val="00D4112C"/>
    <w:rsid w:val="00D42FDC"/>
    <w:rsid w:val="00D43731"/>
    <w:rsid w:val="00D44EE2"/>
    <w:rsid w:val="00D57B6A"/>
    <w:rsid w:val="00D57FA9"/>
    <w:rsid w:val="00D63D8D"/>
    <w:rsid w:val="00D65300"/>
    <w:rsid w:val="00D704BB"/>
    <w:rsid w:val="00D711EE"/>
    <w:rsid w:val="00D76DB9"/>
    <w:rsid w:val="00D7758E"/>
    <w:rsid w:val="00D8128D"/>
    <w:rsid w:val="00D845D5"/>
    <w:rsid w:val="00D84727"/>
    <w:rsid w:val="00D852EC"/>
    <w:rsid w:val="00D87C9B"/>
    <w:rsid w:val="00D92319"/>
    <w:rsid w:val="00D927A8"/>
    <w:rsid w:val="00D942F8"/>
    <w:rsid w:val="00D945D6"/>
    <w:rsid w:val="00D95D14"/>
    <w:rsid w:val="00D96C26"/>
    <w:rsid w:val="00DA2057"/>
    <w:rsid w:val="00DA4685"/>
    <w:rsid w:val="00DA677D"/>
    <w:rsid w:val="00DB24CE"/>
    <w:rsid w:val="00DB271C"/>
    <w:rsid w:val="00DB538E"/>
    <w:rsid w:val="00DC05A6"/>
    <w:rsid w:val="00DC0AEE"/>
    <w:rsid w:val="00DC7A57"/>
    <w:rsid w:val="00DD2AE2"/>
    <w:rsid w:val="00DD4AA3"/>
    <w:rsid w:val="00DD4AC9"/>
    <w:rsid w:val="00DD60A1"/>
    <w:rsid w:val="00DE0869"/>
    <w:rsid w:val="00DE5172"/>
    <w:rsid w:val="00DE6F70"/>
    <w:rsid w:val="00DF079F"/>
    <w:rsid w:val="00DF1A06"/>
    <w:rsid w:val="00DF3364"/>
    <w:rsid w:val="00DF3C18"/>
    <w:rsid w:val="00DF69B9"/>
    <w:rsid w:val="00DF6FCE"/>
    <w:rsid w:val="00E010A1"/>
    <w:rsid w:val="00E032FE"/>
    <w:rsid w:val="00E03E32"/>
    <w:rsid w:val="00E05587"/>
    <w:rsid w:val="00E119A1"/>
    <w:rsid w:val="00E13B85"/>
    <w:rsid w:val="00E205A7"/>
    <w:rsid w:val="00E210E1"/>
    <w:rsid w:val="00E22E73"/>
    <w:rsid w:val="00E27F85"/>
    <w:rsid w:val="00E55A07"/>
    <w:rsid w:val="00E5776F"/>
    <w:rsid w:val="00E617CC"/>
    <w:rsid w:val="00E64501"/>
    <w:rsid w:val="00E66179"/>
    <w:rsid w:val="00E663A8"/>
    <w:rsid w:val="00E72969"/>
    <w:rsid w:val="00E73D13"/>
    <w:rsid w:val="00E85426"/>
    <w:rsid w:val="00E9054C"/>
    <w:rsid w:val="00E90E15"/>
    <w:rsid w:val="00EA1AEE"/>
    <w:rsid w:val="00EA3A29"/>
    <w:rsid w:val="00EA3EBD"/>
    <w:rsid w:val="00EA5B4C"/>
    <w:rsid w:val="00EB5A6E"/>
    <w:rsid w:val="00EB6E6D"/>
    <w:rsid w:val="00EE0AA0"/>
    <w:rsid w:val="00EE1F92"/>
    <w:rsid w:val="00EE1FF0"/>
    <w:rsid w:val="00EE5BFA"/>
    <w:rsid w:val="00EE72B0"/>
    <w:rsid w:val="00EF1E0D"/>
    <w:rsid w:val="00EF6B37"/>
    <w:rsid w:val="00EF76CE"/>
    <w:rsid w:val="00F04495"/>
    <w:rsid w:val="00F066B4"/>
    <w:rsid w:val="00F11B5D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63242"/>
    <w:rsid w:val="00F635B7"/>
    <w:rsid w:val="00F70BD3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0751"/>
    <w:rsid w:val="00FC3139"/>
    <w:rsid w:val="00FD04B5"/>
    <w:rsid w:val="00FD4DAA"/>
    <w:rsid w:val="00FD5D06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FDAC243"/>
  <w15:docId w15:val="{B537E7E0-14A4-490F-84F1-585E300CD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A2C8AD939031EF7622C5CCD824E32C66D4C0B831DB2A45F4B2556AA4407D59E8ED54E33A6327FAFhFXFA" TargetMode="External"/><Relationship Id="rId13" Type="http://schemas.openxmlformats.org/officeDocument/2006/relationships/hyperlink" Target="consultantplus://offline/ref=8A2C8AD939031EF7622C5CCD824E32C66D4C09801DB1A45F4B2556AA4407D59E8ED54E33A6327FAChFXEA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A2C8AD939031EF7622C5CCD824E32C66D4C09801DB1A45F4B2556AA4407D59E8ED54E33A6327FADhFXBA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A2C8AD939031EF7622C5CCD824E32C66D4C09801DB1A45F4B2556AA4407D59E8ED54E33A6327EAAhFXE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A2C8AD939031EF7622C5CCD824E32C66D4C09801DB1A45F4B2556AA4407D59E8ED54E33A6327FAAhFXC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A2C8AD939031EF7622C5CCD824E32C66D4C0E8F18BFA45F4B2556AA44h0X7A" TargetMode="External"/><Relationship Id="rId10" Type="http://schemas.openxmlformats.org/officeDocument/2006/relationships/hyperlink" Target="consultantplus://offline/ref=8A2C8AD939031EF7622C5CCD824E32C66D4C09801DB1A45F4B2556AA4407D59E8ED54E33A6327FAAhFXC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A2C8AD939031EF7622C5CCD824E32C66D4C0B831DB2A45F4B2556AA4407D59E8ED54E33A6327FAFhFXFA" TargetMode="External"/><Relationship Id="rId14" Type="http://schemas.openxmlformats.org/officeDocument/2006/relationships/hyperlink" Target="consultantplus://offline/ref=8A2C8AD939031EF7622C5CCD824E32C66D4C0E8F18BFA45F4B2556AA44h0X7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85B78-CFA0-44EE-ACCB-163ABFD79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8045</Words>
  <Characters>45862</Characters>
  <Application>Microsoft Office Word</Application>
  <DocSecurity>4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53800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Неня Антон Сергеевич</cp:lastModifiedBy>
  <cp:revision>2</cp:revision>
  <cp:lastPrinted>2017-06-20T06:28:00Z</cp:lastPrinted>
  <dcterms:created xsi:type="dcterms:W3CDTF">2017-06-20T06:28:00Z</dcterms:created>
  <dcterms:modified xsi:type="dcterms:W3CDTF">2017-06-20T06:28:00Z</dcterms:modified>
</cp:coreProperties>
</file>